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641" w:rsidRDefault="000C4641" w:rsidP="000C4641">
      <w:pPr>
        <w:adjustRightInd w:val="0"/>
        <w:spacing w:line="400" w:lineRule="exact"/>
        <w:jc w:val="center"/>
        <w:outlineLvl w:val="0"/>
        <w:rPr>
          <w:rFonts w:ascii="宋体" w:hAnsi="宋体" w:cs="宋体"/>
          <w:b/>
          <w:bCs/>
          <w:sz w:val="28"/>
          <w:szCs w:val="28"/>
        </w:rPr>
      </w:pPr>
      <w:r>
        <w:rPr>
          <w:rFonts w:ascii="宋体" w:hAnsi="宋体" w:cs="宋体" w:hint="eastAsia"/>
          <w:b/>
          <w:bCs/>
          <w:sz w:val="28"/>
          <w:szCs w:val="28"/>
        </w:rPr>
        <w:t>运动场地规格要求和参数要求</w:t>
      </w:r>
    </w:p>
    <w:p w:rsidR="000C4641" w:rsidRDefault="000C4641" w:rsidP="000C4641">
      <w:pPr>
        <w:pStyle w:val="a8"/>
        <w:spacing w:line="360" w:lineRule="auto"/>
        <w:rPr>
          <w:rFonts w:ascii="宋体" w:hAnsi="宋体" w:cs="宋体"/>
        </w:rPr>
      </w:pPr>
      <w:r>
        <w:rPr>
          <w:rFonts w:ascii="宋体" w:hAnsi="宋体" w:cs="宋体" w:hint="eastAsia"/>
        </w:rPr>
        <w:t>一、田径场设计依据</w:t>
      </w:r>
    </w:p>
    <w:p w:rsidR="000C4641" w:rsidRDefault="000C4641" w:rsidP="000C4641">
      <w:pPr>
        <w:pStyle w:val="a8"/>
        <w:numPr>
          <w:ilvl w:val="0"/>
          <w:numId w:val="2"/>
        </w:numPr>
        <w:spacing w:after="0" w:line="360" w:lineRule="auto"/>
        <w:ind w:firstLineChars="200" w:firstLine="420"/>
        <w:rPr>
          <w:rFonts w:ascii="宋体" w:hAnsi="宋体" w:cs="宋体"/>
        </w:rPr>
      </w:pPr>
      <w:r>
        <w:rPr>
          <w:rFonts w:ascii="宋体" w:hAnsi="宋体" w:cs="宋体" w:hint="eastAsia"/>
        </w:rPr>
        <w:t>《体育场地与设施》（08J933-1）</w:t>
      </w:r>
    </w:p>
    <w:p w:rsidR="000C4641" w:rsidRDefault="000C4641" w:rsidP="000C4641">
      <w:pPr>
        <w:pStyle w:val="a8"/>
        <w:numPr>
          <w:ilvl w:val="0"/>
          <w:numId w:val="2"/>
        </w:numPr>
        <w:spacing w:after="0" w:line="360" w:lineRule="auto"/>
        <w:ind w:firstLineChars="200" w:firstLine="420"/>
        <w:rPr>
          <w:rFonts w:ascii="宋体" w:hAnsi="宋体" w:cs="宋体"/>
        </w:rPr>
      </w:pPr>
      <w:r>
        <w:rPr>
          <w:rFonts w:ascii="宋体" w:hAnsi="宋体" w:cs="宋体" w:hint="eastAsia"/>
        </w:rPr>
        <w:t>《中小学合成材料面层运动场地》（GB36246-2018）</w:t>
      </w:r>
    </w:p>
    <w:p w:rsidR="000C4641" w:rsidRDefault="000C4641" w:rsidP="000C4641">
      <w:pPr>
        <w:pStyle w:val="a8"/>
        <w:numPr>
          <w:ilvl w:val="0"/>
          <w:numId w:val="2"/>
        </w:numPr>
        <w:spacing w:after="0" w:line="360" w:lineRule="auto"/>
        <w:ind w:firstLineChars="200" w:firstLine="420"/>
        <w:rPr>
          <w:rFonts w:ascii="宋体" w:hAnsi="宋体" w:cs="宋体"/>
        </w:rPr>
      </w:pPr>
      <w:r>
        <w:rPr>
          <w:rFonts w:ascii="宋体" w:hAnsi="宋体" w:cs="宋体" w:hint="eastAsia"/>
        </w:rPr>
        <w:t>《合成材料运动场地面层》（GB/T14833-2020）</w:t>
      </w:r>
    </w:p>
    <w:p w:rsidR="000C4641" w:rsidRDefault="000C4641" w:rsidP="000C4641">
      <w:pPr>
        <w:pStyle w:val="a8"/>
        <w:numPr>
          <w:ilvl w:val="0"/>
          <w:numId w:val="2"/>
        </w:numPr>
        <w:spacing w:after="0" w:line="360" w:lineRule="auto"/>
        <w:ind w:firstLineChars="200" w:firstLine="420"/>
        <w:rPr>
          <w:rFonts w:ascii="宋体" w:hAnsi="宋体" w:cs="宋体"/>
        </w:rPr>
      </w:pPr>
      <w:r>
        <w:rPr>
          <w:rFonts w:ascii="宋体" w:hAnsi="宋体" w:cs="宋体" w:hint="eastAsia"/>
        </w:rPr>
        <w:t>《体育场地使用要求及检验方法 第6部分：田径场地》（GB/T22517.6-2020）</w:t>
      </w:r>
    </w:p>
    <w:p w:rsidR="000C4641" w:rsidRDefault="000C4641" w:rsidP="000C4641">
      <w:pPr>
        <w:pStyle w:val="a8"/>
        <w:spacing w:line="360" w:lineRule="auto"/>
        <w:rPr>
          <w:rFonts w:ascii="宋体" w:hAnsi="宋体" w:cs="宋体"/>
        </w:rPr>
      </w:pPr>
      <w:r>
        <w:rPr>
          <w:rFonts w:ascii="宋体" w:hAnsi="宋体" w:cs="宋体" w:hint="eastAsia"/>
        </w:rPr>
        <w:t>二、塑胶跑道面层材质</w:t>
      </w:r>
    </w:p>
    <w:p w:rsidR="000C4641" w:rsidRDefault="000C4641" w:rsidP="000C4641">
      <w:pPr>
        <w:pStyle w:val="a8"/>
        <w:spacing w:line="360" w:lineRule="auto"/>
        <w:ind w:firstLineChars="200" w:firstLine="420"/>
        <w:rPr>
          <w:rFonts w:ascii="宋体" w:hAnsi="宋体" w:cs="宋体"/>
        </w:rPr>
      </w:pPr>
      <w:r>
        <w:rPr>
          <w:rFonts w:ascii="宋体" w:hAnsi="宋体" w:cs="宋体" w:hint="eastAsia"/>
        </w:rPr>
        <w:t>1、混合型塑胶跑道由双组分聚氨酯胶浆混合环保橡胶颗粒刮涂形成跑道缓冲弹性垫层，面层是面胶混合1-3mm环保EPDM颗粒机械喷涂形成防滑面层。厚度13mm，其中缓冲弹性层厚10-11mm，防滑面层厚2-3mm；颜色为铁红色（或蓝色）。</w:t>
      </w:r>
    </w:p>
    <w:p w:rsidR="000C4641" w:rsidRPr="003F6196" w:rsidRDefault="000C4641" w:rsidP="000C4641">
      <w:pPr>
        <w:pStyle w:val="a8"/>
        <w:spacing w:line="360" w:lineRule="auto"/>
        <w:rPr>
          <w:rFonts w:ascii="宋体" w:hAnsi="宋体" w:cs="宋体"/>
          <w:b/>
          <w:bCs/>
          <w:sz w:val="24"/>
        </w:rPr>
      </w:pPr>
      <w:r w:rsidRPr="003F6196">
        <w:rPr>
          <w:rFonts w:ascii="宋体" w:hAnsi="宋体" w:cs="宋体" w:hint="eastAsia"/>
          <w:b/>
          <w:bCs/>
          <w:sz w:val="24"/>
        </w:rPr>
        <w:t>三、塑胶跑道参数要求（依据GB36246-2018）</w:t>
      </w:r>
    </w:p>
    <w:p w:rsidR="000C4641" w:rsidRPr="003F6196" w:rsidRDefault="000C4641" w:rsidP="000C4641">
      <w:pPr>
        <w:pStyle w:val="a8"/>
        <w:spacing w:line="360" w:lineRule="auto"/>
        <w:ind w:firstLineChars="200" w:firstLine="420"/>
        <w:rPr>
          <w:rFonts w:ascii="宋体" w:hAnsi="宋体" w:cs="宋体"/>
          <w:color w:val="000000"/>
        </w:rPr>
      </w:pPr>
      <w:r>
        <w:rPr>
          <w:rFonts w:ascii="宋体" w:hAnsi="宋体" w:cs="宋体" w:hint="eastAsia"/>
          <w:color w:val="000000"/>
        </w:rPr>
        <w:t>1、现浇型面层产品的有害物质限量技术指标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52"/>
        <w:gridCol w:w="6502"/>
        <w:gridCol w:w="946"/>
      </w:tblGrid>
      <w:tr w:rsidR="000C4641" w:rsidTr="001F1B02">
        <w:trPr>
          <w:trHeight w:val="347"/>
          <w:tblHeader/>
          <w:jc w:val="center"/>
        </w:trPr>
        <w:tc>
          <w:tcPr>
            <w:tcW w:w="8054"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C4641" w:rsidRDefault="000C4641" w:rsidP="001F1B02">
            <w:pPr>
              <w:spacing w:line="360" w:lineRule="auto"/>
              <w:jc w:val="center"/>
              <w:rPr>
                <w:rFonts w:ascii="宋体" w:hAnsi="宋体" w:cs="宋体"/>
                <w:szCs w:val="21"/>
              </w:rPr>
            </w:pPr>
            <w:bookmarkStart w:id="0" w:name="_Hlk479593319"/>
            <w:bookmarkStart w:id="1" w:name="OLE_LINK69" w:colFirst="0" w:colLast="1"/>
            <w:bookmarkStart w:id="2" w:name="OLE_LINK70" w:colFirst="0" w:colLast="1"/>
            <w:r>
              <w:rPr>
                <w:rFonts w:ascii="宋体" w:hAnsi="宋体" w:cs="宋体" w:hint="eastAsia"/>
                <w:szCs w:val="21"/>
              </w:rPr>
              <w:t>项目</w:t>
            </w:r>
          </w:p>
        </w:tc>
        <w:tc>
          <w:tcPr>
            <w:tcW w:w="946"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指标</w:t>
            </w:r>
          </w:p>
        </w:tc>
      </w:tr>
      <w:tr w:rsidR="000C4641" w:rsidTr="001F1B02">
        <w:trPr>
          <w:trHeight w:val="482"/>
          <w:jc w:val="center"/>
        </w:trPr>
        <w:tc>
          <w:tcPr>
            <w:tcW w:w="1552" w:type="dxa"/>
            <w:vMerge w:val="restart"/>
            <w:tcBorders>
              <w:top w:val="single" w:sz="4" w:space="0" w:color="auto"/>
              <w:left w:val="single" w:sz="4" w:space="0" w:color="auto"/>
              <w:right w:val="single" w:sz="4" w:space="0" w:color="auto"/>
            </w:tcBorders>
            <w:tcMar>
              <w:top w:w="72" w:type="dxa"/>
              <w:left w:w="144" w:type="dxa"/>
              <w:bottom w:w="72" w:type="dxa"/>
              <w:right w:w="144" w:type="dxa"/>
            </w:tcMar>
            <w:vAlign w:val="center"/>
          </w:tcPr>
          <w:p w:rsidR="000C4641" w:rsidRDefault="000C4641" w:rsidP="001F1B02">
            <w:pPr>
              <w:spacing w:line="360" w:lineRule="auto"/>
              <w:jc w:val="center"/>
              <w:rPr>
                <w:rFonts w:ascii="宋体" w:hAnsi="宋体" w:cs="宋体"/>
                <w:szCs w:val="21"/>
              </w:rPr>
            </w:pPr>
            <w:bookmarkStart w:id="3" w:name="OLE_LINK71"/>
            <w:bookmarkEnd w:id="0"/>
            <w:bookmarkEnd w:id="1"/>
            <w:bookmarkEnd w:id="2"/>
            <w:r>
              <w:rPr>
                <w:rFonts w:ascii="宋体" w:hAnsi="宋体" w:cs="宋体" w:hint="eastAsia"/>
                <w:szCs w:val="21"/>
              </w:rPr>
              <w:t>有害物质含量</w:t>
            </w:r>
            <w:bookmarkEnd w:id="3"/>
          </w:p>
        </w:tc>
        <w:tc>
          <w:tcPr>
            <w:tcW w:w="6502"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3种邻苯二甲酸酯类化合物（DBP、BBP、DEHP）总和a/（g/kg）</w:t>
            </w:r>
          </w:p>
        </w:tc>
        <w:tc>
          <w:tcPr>
            <w:tcW w:w="946"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≤1.0</w:t>
            </w:r>
          </w:p>
        </w:tc>
      </w:tr>
      <w:tr w:rsidR="000C4641" w:rsidTr="001F1B02">
        <w:trPr>
          <w:trHeight w:val="527"/>
          <w:jc w:val="center"/>
        </w:trPr>
        <w:tc>
          <w:tcPr>
            <w:tcW w:w="1552" w:type="dxa"/>
            <w:vMerge/>
            <w:tcBorders>
              <w:left w:val="single" w:sz="4" w:space="0" w:color="auto"/>
              <w:right w:val="single" w:sz="4" w:space="0" w:color="auto"/>
            </w:tcBorders>
            <w:tcMar>
              <w:top w:w="72" w:type="dxa"/>
              <w:left w:w="144" w:type="dxa"/>
              <w:bottom w:w="72" w:type="dxa"/>
              <w:right w:w="144" w:type="dxa"/>
            </w:tcMar>
            <w:vAlign w:val="center"/>
          </w:tcPr>
          <w:p w:rsidR="000C4641" w:rsidRDefault="000C4641" w:rsidP="001F1B02">
            <w:pPr>
              <w:spacing w:line="360" w:lineRule="auto"/>
              <w:jc w:val="center"/>
              <w:rPr>
                <w:rFonts w:ascii="宋体" w:hAnsi="宋体" w:cs="宋体"/>
                <w:szCs w:val="21"/>
              </w:rPr>
            </w:pPr>
          </w:p>
        </w:tc>
        <w:tc>
          <w:tcPr>
            <w:tcW w:w="6502"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3种邻苯二甲酸酯类化合物（DNOP、DINP、DIDP）总和a/（g/kg）</w:t>
            </w:r>
          </w:p>
        </w:tc>
        <w:tc>
          <w:tcPr>
            <w:tcW w:w="946"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≤1.0</w:t>
            </w:r>
          </w:p>
        </w:tc>
      </w:tr>
      <w:tr w:rsidR="000C4641" w:rsidTr="001F1B02">
        <w:trPr>
          <w:trHeight w:val="490"/>
          <w:jc w:val="center"/>
        </w:trPr>
        <w:tc>
          <w:tcPr>
            <w:tcW w:w="1552" w:type="dxa"/>
            <w:vMerge/>
            <w:tcBorders>
              <w:left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p>
        </w:tc>
        <w:tc>
          <w:tcPr>
            <w:tcW w:w="6502" w:type="dxa"/>
            <w:tcBorders>
              <w:top w:val="single" w:sz="4" w:space="0" w:color="auto"/>
              <w:left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18种多环芳烃总和b/（mg/kg）</w:t>
            </w:r>
          </w:p>
        </w:tc>
        <w:tc>
          <w:tcPr>
            <w:tcW w:w="946" w:type="dxa"/>
            <w:tcBorders>
              <w:top w:val="single" w:sz="4" w:space="0" w:color="auto"/>
              <w:left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≤50</w:t>
            </w:r>
          </w:p>
        </w:tc>
      </w:tr>
      <w:tr w:rsidR="000C4641" w:rsidTr="001F1B02">
        <w:trPr>
          <w:trHeight w:val="490"/>
          <w:jc w:val="center"/>
        </w:trPr>
        <w:tc>
          <w:tcPr>
            <w:tcW w:w="1552" w:type="dxa"/>
            <w:vMerge/>
            <w:tcBorders>
              <w:left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p>
        </w:tc>
        <w:tc>
          <w:tcPr>
            <w:tcW w:w="6502"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bookmarkStart w:id="4" w:name="OLE_LINK83"/>
            <w:r>
              <w:rPr>
                <w:rFonts w:ascii="宋体" w:hAnsi="宋体" w:cs="宋体" w:hint="eastAsia"/>
                <w:szCs w:val="21"/>
              </w:rPr>
              <w:t>苯并[a]芘</w:t>
            </w:r>
            <w:bookmarkEnd w:id="4"/>
            <w:r>
              <w:rPr>
                <w:rFonts w:ascii="宋体" w:hAnsi="宋体" w:cs="宋体" w:hint="eastAsia"/>
                <w:szCs w:val="21"/>
              </w:rPr>
              <w:t>/（mg/kg）</w:t>
            </w:r>
          </w:p>
        </w:tc>
        <w:tc>
          <w:tcPr>
            <w:tcW w:w="946"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≤1.0</w:t>
            </w:r>
          </w:p>
        </w:tc>
      </w:tr>
      <w:tr w:rsidR="000C4641" w:rsidTr="001F1B02">
        <w:trPr>
          <w:trHeight w:val="490"/>
          <w:jc w:val="center"/>
        </w:trPr>
        <w:tc>
          <w:tcPr>
            <w:tcW w:w="1552" w:type="dxa"/>
            <w:vMerge/>
            <w:tcBorders>
              <w:left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p>
        </w:tc>
        <w:tc>
          <w:tcPr>
            <w:tcW w:w="6502"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短链氯化石蜡（C10-C13）/（g/kg）</w:t>
            </w:r>
          </w:p>
        </w:tc>
        <w:tc>
          <w:tcPr>
            <w:tcW w:w="946"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≤1.5</w:t>
            </w:r>
          </w:p>
        </w:tc>
      </w:tr>
      <w:tr w:rsidR="000C4641" w:rsidTr="001F1B02">
        <w:trPr>
          <w:trHeight w:val="490"/>
          <w:jc w:val="center"/>
        </w:trPr>
        <w:tc>
          <w:tcPr>
            <w:tcW w:w="1552" w:type="dxa"/>
            <w:vMerge/>
            <w:tcBorders>
              <w:left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p>
        </w:tc>
        <w:tc>
          <w:tcPr>
            <w:tcW w:w="6502"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4,4'-二氨基-3,3'-二氯二苯甲烷（MOCA）/（g/kg）</w:t>
            </w:r>
          </w:p>
        </w:tc>
        <w:tc>
          <w:tcPr>
            <w:tcW w:w="946"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bookmarkStart w:id="5" w:name="OLE_LINK12"/>
            <w:r>
              <w:rPr>
                <w:rFonts w:ascii="宋体" w:hAnsi="宋体" w:cs="宋体" w:hint="eastAsia"/>
                <w:szCs w:val="21"/>
              </w:rPr>
              <w:t>≤</w:t>
            </w:r>
            <w:bookmarkEnd w:id="5"/>
            <w:r>
              <w:rPr>
                <w:rFonts w:ascii="宋体" w:hAnsi="宋体" w:cs="宋体" w:hint="eastAsia"/>
                <w:szCs w:val="21"/>
              </w:rPr>
              <w:t>1.0</w:t>
            </w:r>
          </w:p>
        </w:tc>
      </w:tr>
      <w:tr w:rsidR="000C4641" w:rsidTr="001F1B02">
        <w:trPr>
          <w:trHeight w:val="941"/>
          <w:jc w:val="center"/>
        </w:trPr>
        <w:tc>
          <w:tcPr>
            <w:tcW w:w="1552" w:type="dxa"/>
            <w:vMerge/>
            <w:tcBorders>
              <w:left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p>
        </w:tc>
        <w:tc>
          <w:tcPr>
            <w:tcW w:w="6502"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游离甲苯二异氰酸酯（TDI）和游离六亚甲基二异氰酸酯（HDI）总和/（g/kg）</w:t>
            </w:r>
          </w:p>
        </w:tc>
        <w:tc>
          <w:tcPr>
            <w:tcW w:w="946"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≤0.2</w:t>
            </w:r>
          </w:p>
        </w:tc>
      </w:tr>
      <w:tr w:rsidR="000C4641" w:rsidTr="001F1B02">
        <w:trPr>
          <w:trHeight w:val="490"/>
          <w:jc w:val="center"/>
        </w:trPr>
        <w:tc>
          <w:tcPr>
            <w:tcW w:w="1552" w:type="dxa"/>
            <w:vMerge/>
            <w:tcBorders>
              <w:left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p>
        </w:tc>
        <w:tc>
          <w:tcPr>
            <w:tcW w:w="6502"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游离二苯基甲烷二异氰酸酯（MDI）/（g/kg）</w:t>
            </w:r>
          </w:p>
        </w:tc>
        <w:tc>
          <w:tcPr>
            <w:tcW w:w="946"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≤1.0</w:t>
            </w:r>
          </w:p>
        </w:tc>
      </w:tr>
      <w:tr w:rsidR="000C4641" w:rsidTr="001F1B02">
        <w:trPr>
          <w:trHeight w:val="490"/>
          <w:jc w:val="center"/>
        </w:trPr>
        <w:tc>
          <w:tcPr>
            <w:tcW w:w="1552" w:type="dxa"/>
            <w:vMerge/>
            <w:tcBorders>
              <w:left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p>
        </w:tc>
        <w:tc>
          <w:tcPr>
            <w:tcW w:w="6502"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可溶性铅/（mg/kg）</w:t>
            </w:r>
          </w:p>
        </w:tc>
        <w:tc>
          <w:tcPr>
            <w:tcW w:w="946"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≤50</w:t>
            </w:r>
          </w:p>
        </w:tc>
      </w:tr>
      <w:tr w:rsidR="000C4641" w:rsidTr="001F1B02">
        <w:trPr>
          <w:trHeight w:val="490"/>
          <w:jc w:val="center"/>
        </w:trPr>
        <w:tc>
          <w:tcPr>
            <w:tcW w:w="1552" w:type="dxa"/>
            <w:vMerge/>
            <w:tcBorders>
              <w:left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p>
        </w:tc>
        <w:tc>
          <w:tcPr>
            <w:tcW w:w="6502"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可溶性镉/（mg/kg）</w:t>
            </w:r>
          </w:p>
        </w:tc>
        <w:tc>
          <w:tcPr>
            <w:tcW w:w="946"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≤10</w:t>
            </w:r>
          </w:p>
        </w:tc>
      </w:tr>
      <w:tr w:rsidR="000C4641" w:rsidTr="001F1B02">
        <w:trPr>
          <w:trHeight w:val="490"/>
          <w:jc w:val="center"/>
        </w:trPr>
        <w:tc>
          <w:tcPr>
            <w:tcW w:w="1552" w:type="dxa"/>
            <w:vMerge/>
            <w:tcBorders>
              <w:left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p>
        </w:tc>
        <w:tc>
          <w:tcPr>
            <w:tcW w:w="6502"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可溶性铬/（mg/kg）</w:t>
            </w:r>
          </w:p>
        </w:tc>
        <w:tc>
          <w:tcPr>
            <w:tcW w:w="946"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≤10</w:t>
            </w:r>
          </w:p>
        </w:tc>
      </w:tr>
      <w:tr w:rsidR="000C4641" w:rsidTr="001F1B02">
        <w:trPr>
          <w:trHeight w:val="490"/>
          <w:jc w:val="center"/>
        </w:trPr>
        <w:tc>
          <w:tcPr>
            <w:tcW w:w="1552" w:type="dxa"/>
            <w:vMerge/>
            <w:tcBorders>
              <w:left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p>
        </w:tc>
        <w:tc>
          <w:tcPr>
            <w:tcW w:w="6502"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可溶性汞/（mg/kg）</w:t>
            </w:r>
          </w:p>
        </w:tc>
        <w:tc>
          <w:tcPr>
            <w:tcW w:w="946"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≤2</w:t>
            </w:r>
          </w:p>
        </w:tc>
      </w:tr>
      <w:tr w:rsidR="000C4641" w:rsidTr="001F1B02">
        <w:trPr>
          <w:trHeight w:val="490"/>
          <w:jc w:val="center"/>
        </w:trPr>
        <w:tc>
          <w:tcPr>
            <w:tcW w:w="1552" w:type="dxa"/>
            <w:vMerge w:val="restart"/>
            <w:tcBorders>
              <w:top w:val="single" w:sz="4" w:space="0" w:color="auto"/>
              <w:left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bookmarkStart w:id="6" w:name="OLE_LINK55"/>
            <w:r>
              <w:rPr>
                <w:rFonts w:ascii="宋体" w:hAnsi="宋体" w:cs="宋体" w:hint="eastAsia"/>
                <w:szCs w:val="21"/>
              </w:rPr>
              <w:lastRenderedPageBreak/>
              <w:t>有害物质释放量</w:t>
            </w:r>
            <w:bookmarkEnd w:id="6"/>
          </w:p>
        </w:tc>
        <w:tc>
          <w:tcPr>
            <w:tcW w:w="6502"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总挥发性有机化合物（TVOC）/（mg/（m2•h））</w:t>
            </w:r>
          </w:p>
        </w:tc>
        <w:tc>
          <w:tcPr>
            <w:tcW w:w="946"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≤5.0</w:t>
            </w:r>
          </w:p>
        </w:tc>
      </w:tr>
      <w:tr w:rsidR="000C4641" w:rsidTr="001F1B02">
        <w:trPr>
          <w:trHeight w:val="490"/>
          <w:jc w:val="center"/>
        </w:trPr>
        <w:tc>
          <w:tcPr>
            <w:tcW w:w="1552" w:type="dxa"/>
            <w:vMerge/>
            <w:tcBorders>
              <w:left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p>
        </w:tc>
        <w:tc>
          <w:tcPr>
            <w:tcW w:w="6502"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甲醛/（mg/（m2•h））</w:t>
            </w:r>
          </w:p>
        </w:tc>
        <w:tc>
          <w:tcPr>
            <w:tcW w:w="946"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≤0.4</w:t>
            </w:r>
          </w:p>
        </w:tc>
      </w:tr>
      <w:tr w:rsidR="000C4641" w:rsidTr="001F1B02">
        <w:trPr>
          <w:trHeight w:val="490"/>
          <w:jc w:val="center"/>
        </w:trPr>
        <w:tc>
          <w:tcPr>
            <w:tcW w:w="1552" w:type="dxa"/>
            <w:vMerge/>
            <w:tcBorders>
              <w:left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p>
        </w:tc>
        <w:tc>
          <w:tcPr>
            <w:tcW w:w="6502"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苯/（mg/（m2•h））</w:t>
            </w:r>
          </w:p>
        </w:tc>
        <w:tc>
          <w:tcPr>
            <w:tcW w:w="946"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≤0.1</w:t>
            </w:r>
          </w:p>
        </w:tc>
      </w:tr>
      <w:tr w:rsidR="000C4641" w:rsidTr="001F1B02">
        <w:trPr>
          <w:trHeight w:val="490"/>
          <w:jc w:val="center"/>
        </w:trPr>
        <w:tc>
          <w:tcPr>
            <w:tcW w:w="1552" w:type="dxa"/>
            <w:vMerge/>
            <w:tcBorders>
              <w:left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p>
        </w:tc>
        <w:tc>
          <w:tcPr>
            <w:tcW w:w="6502"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bookmarkStart w:id="7" w:name="OLE_LINK56"/>
            <w:r>
              <w:rPr>
                <w:rFonts w:ascii="宋体" w:hAnsi="宋体" w:cs="宋体" w:hint="eastAsia"/>
                <w:szCs w:val="21"/>
              </w:rPr>
              <w:t>甲苯、二甲苯和乙苯总和/（mg/（m2•h））</w:t>
            </w:r>
            <w:bookmarkEnd w:id="7"/>
          </w:p>
        </w:tc>
        <w:tc>
          <w:tcPr>
            <w:tcW w:w="946"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≤1.0</w:t>
            </w:r>
          </w:p>
        </w:tc>
      </w:tr>
      <w:tr w:rsidR="000C4641" w:rsidTr="001F1B02">
        <w:trPr>
          <w:trHeight w:val="490"/>
          <w:jc w:val="center"/>
        </w:trPr>
        <w:tc>
          <w:tcPr>
            <w:tcW w:w="1552" w:type="dxa"/>
            <w:vMerge/>
            <w:tcBorders>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p>
        </w:tc>
        <w:tc>
          <w:tcPr>
            <w:tcW w:w="6502"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二硫化碳/（mg/（m2•h））</w:t>
            </w:r>
          </w:p>
        </w:tc>
        <w:tc>
          <w:tcPr>
            <w:tcW w:w="946"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≤7.0</w:t>
            </w:r>
          </w:p>
        </w:tc>
      </w:tr>
      <w:tr w:rsidR="000C4641" w:rsidTr="001F1B02">
        <w:trPr>
          <w:trHeight w:val="500"/>
          <w:jc w:val="center"/>
        </w:trPr>
        <w:tc>
          <w:tcPr>
            <w:tcW w:w="1552" w:type="dxa"/>
            <w:tcBorders>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气味</w:t>
            </w:r>
          </w:p>
        </w:tc>
        <w:tc>
          <w:tcPr>
            <w:tcW w:w="6502"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气味等级/级</w:t>
            </w:r>
          </w:p>
        </w:tc>
        <w:tc>
          <w:tcPr>
            <w:tcW w:w="946"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≤3</w:t>
            </w:r>
          </w:p>
        </w:tc>
      </w:tr>
    </w:tbl>
    <w:p w:rsidR="000C4641" w:rsidRDefault="000C4641" w:rsidP="000C4641">
      <w:pPr>
        <w:pStyle w:val="a8"/>
        <w:spacing w:line="360" w:lineRule="auto"/>
        <w:ind w:firstLineChars="200" w:firstLine="420"/>
        <w:rPr>
          <w:rFonts w:ascii="宋体" w:hAnsi="宋体" w:cs="宋体"/>
          <w:color w:val="000000"/>
        </w:rPr>
      </w:pPr>
      <w:r>
        <w:rPr>
          <w:rFonts w:ascii="宋体" w:hAnsi="宋体" w:cs="宋体" w:hint="eastAsia"/>
          <w:color w:val="000000"/>
        </w:rPr>
        <w:t>2、现浇型面层产品的物理性能技术指标</w:t>
      </w:r>
    </w:p>
    <w:tbl>
      <w:tblPr>
        <w:tblW w:w="9000" w:type="dxa"/>
        <w:tblInd w:w="-339" w:type="dxa"/>
        <w:tblLayout w:type="fixed"/>
        <w:tblCellMar>
          <w:top w:w="15" w:type="dxa"/>
          <w:left w:w="15" w:type="dxa"/>
          <w:bottom w:w="15" w:type="dxa"/>
          <w:right w:w="15" w:type="dxa"/>
        </w:tblCellMar>
        <w:tblLook w:val="04A0"/>
      </w:tblPr>
      <w:tblGrid>
        <w:gridCol w:w="2599"/>
        <w:gridCol w:w="387"/>
        <w:gridCol w:w="3175"/>
        <w:gridCol w:w="1535"/>
        <w:gridCol w:w="1304"/>
      </w:tblGrid>
      <w:tr w:rsidR="000C4641" w:rsidTr="001F1B02">
        <w:trPr>
          <w:trHeight w:val="338"/>
        </w:trPr>
        <w:tc>
          <w:tcPr>
            <w:tcW w:w="6161" w:type="dxa"/>
            <w:gridSpan w:val="3"/>
            <w:tcBorders>
              <w:top w:val="single" w:sz="4" w:space="0" w:color="000000"/>
              <w:left w:val="single" w:sz="4" w:space="0" w:color="000000"/>
              <w:bottom w:val="single" w:sz="4" w:space="0" w:color="000000"/>
              <w:right w:val="single" w:sz="4" w:space="0" w:color="000000"/>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项目</w:t>
            </w:r>
          </w:p>
        </w:tc>
        <w:tc>
          <w:tcPr>
            <w:tcW w:w="2839" w:type="dxa"/>
            <w:gridSpan w:val="2"/>
            <w:tcBorders>
              <w:top w:val="single" w:sz="4" w:space="0" w:color="000000"/>
              <w:left w:val="single" w:sz="4" w:space="0" w:color="000000"/>
              <w:bottom w:val="single" w:sz="4" w:space="0" w:color="000000"/>
              <w:right w:val="single" w:sz="4" w:space="0" w:color="000000"/>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要求</w:t>
            </w:r>
          </w:p>
        </w:tc>
      </w:tr>
      <w:tr w:rsidR="000C4641" w:rsidTr="001F1B02">
        <w:trPr>
          <w:trHeight w:val="355"/>
        </w:trPr>
        <w:tc>
          <w:tcPr>
            <w:tcW w:w="2599" w:type="dxa"/>
            <w:tcBorders>
              <w:top w:val="single" w:sz="4" w:space="0" w:color="000000"/>
              <w:left w:val="single" w:sz="4" w:space="0" w:color="000000"/>
              <w:bottom w:val="single" w:sz="4" w:space="0" w:color="000000"/>
              <w:right w:val="single" w:sz="4" w:space="0" w:color="000000"/>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冲击吸收/(%)</w:t>
            </w:r>
          </w:p>
        </w:tc>
        <w:tc>
          <w:tcPr>
            <w:tcW w:w="3562" w:type="dxa"/>
            <w:gridSpan w:val="2"/>
            <w:tcBorders>
              <w:top w:val="single" w:sz="4" w:space="0" w:color="000000"/>
              <w:left w:val="single" w:sz="4" w:space="0" w:color="000000"/>
              <w:bottom w:val="single" w:sz="4" w:space="0" w:color="auto"/>
              <w:right w:val="single" w:sz="4" w:space="0" w:color="000000"/>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田径场地</w:t>
            </w:r>
          </w:p>
        </w:tc>
        <w:tc>
          <w:tcPr>
            <w:tcW w:w="2839" w:type="dxa"/>
            <w:gridSpan w:val="2"/>
            <w:tcBorders>
              <w:top w:val="single" w:sz="4" w:space="0" w:color="000000"/>
              <w:left w:val="single" w:sz="4" w:space="0" w:color="000000"/>
              <w:bottom w:val="single" w:sz="4" w:space="0" w:color="000000"/>
              <w:right w:val="single" w:sz="4" w:space="0" w:color="000000"/>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35-50</w:t>
            </w:r>
          </w:p>
        </w:tc>
      </w:tr>
      <w:tr w:rsidR="000C4641" w:rsidTr="001F1B02">
        <w:trPr>
          <w:trHeight w:val="275"/>
        </w:trPr>
        <w:tc>
          <w:tcPr>
            <w:tcW w:w="6161" w:type="dxa"/>
            <w:gridSpan w:val="3"/>
            <w:tcBorders>
              <w:top w:val="single" w:sz="4" w:space="0" w:color="000000"/>
              <w:left w:val="single" w:sz="4" w:space="0" w:color="000000"/>
              <w:bottom w:val="single" w:sz="4" w:space="0" w:color="000000"/>
              <w:right w:val="single" w:sz="4" w:space="0" w:color="000000"/>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垂直变形/（mm）</w:t>
            </w:r>
          </w:p>
        </w:tc>
        <w:tc>
          <w:tcPr>
            <w:tcW w:w="2839" w:type="dxa"/>
            <w:gridSpan w:val="2"/>
            <w:tcBorders>
              <w:top w:val="single" w:sz="4" w:space="0" w:color="000000"/>
              <w:left w:val="single" w:sz="4" w:space="0" w:color="000000"/>
              <w:bottom w:val="single" w:sz="4" w:space="0" w:color="000000"/>
              <w:right w:val="single" w:sz="4" w:space="0" w:color="000000"/>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0.6-3.0</w:t>
            </w:r>
          </w:p>
        </w:tc>
      </w:tr>
      <w:tr w:rsidR="000C4641" w:rsidTr="001F1B02">
        <w:trPr>
          <w:trHeight w:val="323"/>
        </w:trPr>
        <w:tc>
          <w:tcPr>
            <w:tcW w:w="2599" w:type="dxa"/>
            <w:tcBorders>
              <w:top w:val="single" w:sz="4" w:space="0" w:color="000000"/>
              <w:left w:val="single" w:sz="4" w:space="0" w:color="000000"/>
              <w:bottom w:val="single" w:sz="4" w:space="0" w:color="000000"/>
              <w:right w:val="single" w:sz="4" w:space="0" w:color="000000"/>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抗滑值/（BPN,20℃）</w:t>
            </w:r>
          </w:p>
        </w:tc>
        <w:tc>
          <w:tcPr>
            <w:tcW w:w="3562" w:type="dxa"/>
            <w:gridSpan w:val="2"/>
            <w:tcBorders>
              <w:top w:val="single" w:sz="4" w:space="0" w:color="000000"/>
              <w:left w:val="single" w:sz="4" w:space="0" w:color="000000"/>
              <w:bottom w:val="single" w:sz="4" w:space="0" w:color="000000"/>
              <w:right w:val="single" w:sz="4" w:space="0" w:color="000000"/>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田径场地</w:t>
            </w:r>
          </w:p>
        </w:tc>
        <w:tc>
          <w:tcPr>
            <w:tcW w:w="2839" w:type="dxa"/>
            <w:gridSpan w:val="2"/>
            <w:tcBorders>
              <w:top w:val="single" w:sz="4" w:space="0" w:color="000000"/>
              <w:left w:val="single" w:sz="4" w:space="0" w:color="000000"/>
              <w:bottom w:val="single" w:sz="4" w:space="0" w:color="000000"/>
              <w:right w:val="single" w:sz="4" w:space="0" w:color="000000"/>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≥47（湿测）</w:t>
            </w:r>
          </w:p>
        </w:tc>
      </w:tr>
      <w:tr w:rsidR="000C4641" w:rsidTr="001F1B02">
        <w:trPr>
          <w:trHeight w:val="320"/>
        </w:trPr>
        <w:tc>
          <w:tcPr>
            <w:tcW w:w="2599" w:type="dxa"/>
            <w:vMerge w:val="restart"/>
            <w:tcBorders>
              <w:top w:val="single" w:sz="4" w:space="0" w:color="000000"/>
              <w:left w:val="single" w:sz="4" w:space="0" w:color="000000"/>
              <w:right w:val="single" w:sz="4" w:space="0" w:color="000000"/>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拉伸强度/(Mpa)</w:t>
            </w:r>
          </w:p>
        </w:tc>
        <w:tc>
          <w:tcPr>
            <w:tcW w:w="3562" w:type="dxa"/>
            <w:gridSpan w:val="2"/>
            <w:tcBorders>
              <w:top w:val="single" w:sz="4" w:space="0" w:color="000000"/>
              <w:left w:val="single" w:sz="4" w:space="0" w:color="000000"/>
              <w:bottom w:val="single" w:sz="4" w:space="0" w:color="000000"/>
              <w:right w:val="single" w:sz="4" w:space="0" w:color="000000"/>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非渗水性面层</w:t>
            </w:r>
          </w:p>
        </w:tc>
        <w:tc>
          <w:tcPr>
            <w:tcW w:w="2839" w:type="dxa"/>
            <w:gridSpan w:val="2"/>
            <w:tcBorders>
              <w:top w:val="single" w:sz="4" w:space="0" w:color="000000"/>
              <w:left w:val="single" w:sz="4" w:space="0" w:color="000000"/>
              <w:bottom w:val="single" w:sz="4" w:space="0" w:color="000000"/>
              <w:right w:val="single" w:sz="4" w:space="0" w:color="000000"/>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≥0.5</w:t>
            </w:r>
          </w:p>
        </w:tc>
      </w:tr>
      <w:tr w:rsidR="000C4641" w:rsidTr="001F1B02">
        <w:trPr>
          <w:trHeight w:val="320"/>
        </w:trPr>
        <w:tc>
          <w:tcPr>
            <w:tcW w:w="2599" w:type="dxa"/>
            <w:vMerge/>
            <w:tcBorders>
              <w:left w:val="single" w:sz="4" w:space="0" w:color="000000"/>
              <w:bottom w:val="single" w:sz="4" w:space="0" w:color="000000"/>
              <w:right w:val="single" w:sz="4" w:space="0" w:color="000000"/>
            </w:tcBorders>
            <w:vAlign w:val="center"/>
          </w:tcPr>
          <w:p w:rsidR="000C4641" w:rsidRDefault="000C4641" w:rsidP="001F1B02">
            <w:pPr>
              <w:spacing w:line="360" w:lineRule="auto"/>
              <w:jc w:val="center"/>
              <w:rPr>
                <w:rFonts w:ascii="宋体" w:hAnsi="宋体" w:cs="宋体"/>
                <w:szCs w:val="21"/>
              </w:rPr>
            </w:pPr>
          </w:p>
        </w:tc>
        <w:tc>
          <w:tcPr>
            <w:tcW w:w="3562" w:type="dxa"/>
            <w:gridSpan w:val="2"/>
            <w:tcBorders>
              <w:top w:val="single" w:sz="4" w:space="0" w:color="000000"/>
              <w:left w:val="single" w:sz="4" w:space="0" w:color="000000"/>
              <w:bottom w:val="single" w:sz="4" w:space="0" w:color="000000"/>
              <w:right w:val="single" w:sz="4" w:space="0" w:color="000000"/>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渗水型面层</w:t>
            </w:r>
          </w:p>
        </w:tc>
        <w:tc>
          <w:tcPr>
            <w:tcW w:w="2839" w:type="dxa"/>
            <w:gridSpan w:val="2"/>
            <w:tcBorders>
              <w:top w:val="single" w:sz="4" w:space="0" w:color="000000"/>
              <w:left w:val="single" w:sz="4" w:space="0" w:color="000000"/>
              <w:bottom w:val="single" w:sz="4" w:space="0" w:color="000000"/>
              <w:right w:val="single" w:sz="4" w:space="0" w:color="000000"/>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≥0.4</w:t>
            </w:r>
          </w:p>
        </w:tc>
      </w:tr>
      <w:tr w:rsidR="000C4641" w:rsidTr="001F1B02">
        <w:trPr>
          <w:trHeight w:val="305"/>
        </w:trPr>
        <w:tc>
          <w:tcPr>
            <w:tcW w:w="6161" w:type="dxa"/>
            <w:gridSpan w:val="3"/>
            <w:tcBorders>
              <w:top w:val="single" w:sz="4" w:space="0" w:color="000000"/>
              <w:left w:val="single" w:sz="4" w:space="0" w:color="000000"/>
              <w:bottom w:val="single" w:sz="4" w:space="0" w:color="000000"/>
              <w:right w:val="single" w:sz="4" w:space="0" w:color="000000"/>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拉断伸长率/（%）</w:t>
            </w:r>
          </w:p>
        </w:tc>
        <w:tc>
          <w:tcPr>
            <w:tcW w:w="2839" w:type="dxa"/>
            <w:gridSpan w:val="2"/>
            <w:tcBorders>
              <w:top w:val="single" w:sz="4" w:space="0" w:color="000000"/>
              <w:left w:val="single" w:sz="4" w:space="0" w:color="000000"/>
              <w:bottom w:val="single" w:sz="4" w:space="0" w:color="000000"/>
              <w:right w:val="single" w:sz="4" w:space="0" w:color="000000"/>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≥40</w:t>
            </w:r>
          </w:p>
        </w:tc>
      </w:tr>
      <w:tr w:rsidR="000C4641" w:rsidTr="001F1B02">
        <w:trPr>
          <w:trHeight w:val="90"/>
        </w:trPr>
        <w:tc>
          <w:tcPr>
            <w:tcW w:w="6161" w:type="dxa"/>
            <w:gridSpan w:val="3"/>
            <w:tcBorders>
              <w:top w:val="single" w:sz="4" w:space="0" w:color="000000"/>
              <w:left w:val="single" w:sz="4" w:space="0" w:color="000000"/>
              <w:bottom w:val="single" w:sz="4" w:space="0" w:color="000000"/>
              <w:right w:val="single" w:sz="4" w:space="0" w:color="000000"/>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阻燃性能/(级）</w:t>
            </w:r>
          </w:p>
        </w:tc>
        <w:tc>
          <w:tcPr>
            <w:tcW w:w="2839" w:type="dxa"/>
            <w:gridSpan w:val="2"/>
            <w:tcBorders>
              <w:top w:val="single" w:sz="4" w:space="0" w:color="000000"/>
              <w:left w:val="single" w:sz="4" w:space="0" w:color="000000"/>
              <w:bottom w:val="single" w:sz="4" w:space="0" w:color="000000"/>
              <w:right w:val="single" w:sz="4" w:space="0" w:color="000000"/>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I</w:t>
            </w:r>
          </w:p>
        </w:tc>
      </w:tr>
      <w:tr w:rsidR="000C4641" w:rsidTr="001F1B02">
        <w:trPr>
          <w:trHeight w:val="333"/>
        </w:trPr>
        <w:tc>
          <w:tcPr>
            <w:tcW w:w="6161" w:type="dxa"/>
            <w:gridSpan w:val="3"/>
            <w:tcBorders>
              <w:top w:val="single" w:sz="4" w:space="0" w:color="000000"/>
              <w:left w:val="single" w:sz="4" w:space="0" w:color="000000"/>
              <w:bottom w:val="single" w:sz="4" w:space="0" w:color="000000"/>
              <w:right w:val="single" w:sz="4" w:space="0" w:color="000000"/>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无机填料含量</w:t>
            </w:r>
          </w:p>
        </w:tc>
        <w:tc>
          <w:tcPr>
            <w:tcW w:w="2839" w:type="dxa"/>
            <w:gridSpan w:val="2"/>
            <w:tcBorders>
              <w:top w:val="single" w:sz="4" w:space="0" w:color="000000"/>
              <w:left w:val="single" w:sz="4" w:space="0" w:color="000000"/>
              <w:bottom w:val="single" w:sz="4" w:space="0" w:color="000000"/>
              <w:right w:val="single" w:sz="4" w:space="0" w:color="000000"/>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≤65%</w:t>
            </w:r>
          </w:p>
        </w:tc>
      </w:tr>
      <w:tr w:rsidR="000C4641" w:rsidTr="001F1B02">
        <w:trPr>
          <w:trHeight w:val="333"/>
        </w:trPr>
        <w:tc>
          <w:tcPr>
            <w:tcW w:w="2986" w:type="dxa"/>
            <w:gridSpan w:val="2"/>
            <w:vMerge w:val="restart"/>
            <w:tcBorders>
              <w:top w:val="single" w:sz="4" w:space="0" w:color="000000"/>
              <w:left w:val="single" w:sz="4" w:space="0" w:color="000000"/>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耐人工气候老化500小时</w:t>
            </w:r>
          </w:p>
        </w:tc>
        <w:tc>
          <w:tcPr>
            <w:tcW w:w="3175" w:type="dxa"/>
            <w:vMerge w:val="restart"/>
            <w:tcBorders>
              <w:top w:val="single" w:sz="4" w:space="0" w:color="000000"/>
              <w:left w:val="single" w:sz="4" w:space="0" w:color="auto"/>
              <w:right w:val="single" w:sz="4" w:space="0" w:color="000000"/>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 xml:space="preserve">拉伸强度/(Mpa)  </w:t>
            </w:r>
          </w:p>
        </w:tc>
        <w:tc>
          <w:tcPr>
            <w:tcW w:w="1535" w:type="dxa"/>
            <w:tcBorders>
              <w:top w:val="single" w:sz="4" w:space="0" w:color="000000"/>
              <w:left w:val="single" w:sz="4" w:space="0" w:color="000000"/>
              <w:bottom w:val="single" w:sz="4" w:space="0" w:color="000000"/>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非渗水性面层</w:t>
            </w:r>
          </w:p>
        </w:tc>
        <w:tc>
          <w:tcPr>
            <w:tcW w:w="1304" w:type="dxa"/>
            <w:tcBorders>
              <w:top w:val="single" w:sz="4" w:space="0" w:color="000000"/>
              <w:left w:val="single" w:sz="4" w:space="0" w:color="auto"/>
              <w:bottom w:val="single" w:sz="4" w:space="0" w:color="000000"/>
              <w:right w:val="single" w:sz="4" w:space="0" w:color="000000"/>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≥0.5</w:t>
            </w:r>
          </w:p>
        </w:tc>
      </w:tr>
      <w:tr w:rsidR="000C4641" w:rsidTr="001F1B02">
        <w:trPr>
          <w:trHeight w:val="333"/>
        </w:trPr>
        <w:tc>
          <w:tcPr>
            <w:tcW w:w="2986" w:type="dxa"/>
            <w:gridSpan w:val="2"/>
            <w:vMerge/>
            <w:tcBorders>
              <w:left w:val="single" w:sz="4" w:space="0" w:color="000000"/>
              <w:right w:val="single" w:sz="4" w:space="0" w:color="auto"/>
            </w:tcBorders>
            <w:vAlign w:val="center"/>
          </w:tcPr>
          <w:p w:rsidR="000C4641" w:rsidRDefault="000C4641" w:rsidP="001F1B02">
            <w:pPr>
              <w:spacing w:line="360" w:lineRule="auto"/>
              <w:jc w:val="center"/>
              <w:rPr>
                <w:rFonts w:ascii="宋体" w:hAnsi="宋体" w:cs="宋体"/>
                <w:szCs w:val="21"/>
              </w:rPr>
            </w:pPr>
          </w:p>
        </w:tc>
        <w:tc>
          <w:tcPr>
            <w:tcW w:w="3175" w:type="dxa"/>
            <w:vMerge/>
            <w:tcBorders>
              <w:left w:val="single" w:sz="4" w:space="0" w:color="auto"/>
              <w:bottom w:val="single" w:sz="4" w:space="0" w:color="000000"/>
              <w:right w:val="single" w:sz="4" w:space="0" w:color="000000"/>
            </w:tcBorders>
            <w:vAlign w:val="center"/>
          </w:tcPr>
          <w:p w:rsidR="000C4641" w:rsidRDefault="000C4641" w:rsidP="001F1B02">
            <w:pPr>
              <w:spacing w:line="360" w:lineRule="auto"/>
              <w:jc w:val="center"/>
              <w:rPr>
                <w:rFonts w:ascii="宋体" w:hAnsi="宋体" w:cs="宋体"/>
                <w:szCs w:val="21"/>
              </w:rPr>
            </w:pPr>
          </w:p>
        </w:tc>
        <w:tc>
          <w:tcPr>
            <w:tcW w:w="1535" w:type="dxa"/>
            <w:tcBorders>
              <w:top w:val="single" w:sz="4" w:space="0" w:color="000000"/>
              <w:left w:val="single" w:sz="4" w:space="0" w:color="000000"/>
              <w:bottom w:val="single" w:sz="4" w:space="0" w:color="000000"/>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渗水型面层</w:t>
            </w:r>
          </w:p>
        </w:tc>
        <w:tc>
          <w:tcPr>
            <w:tcW w:w="1304" w:type="dxa"/>
            <w:tcBorders>
              <w:top w:val="single" w:sz="4" w:space="0" w:color="000000"/>
              <w:left w:val="single" w:sz="4" w:space="0" w:color="auto"/>
              <w:bottom w:val="single" w:sz="4" w:space="0" w:color="000000"/>
              <w:right w:val="single" w:sz="4" w:space="0" w:color="000000"/>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≥0.4</w:t>
            </w:r>
          </w:p>
        </w:tc>
      </w:tr>
      <w:tr w:rsidR="000C4641" w:rsidTr="001F1B02">
        <w:trPr>
          <w:trHeight w:val="333"/>
        </w:trPr>
        <w:tc>
          <w:tcPr>
            <w:tcW w:w="2986" w:type="dxa"/>
            <w:gridSpan w:val="2"/>
            <w:vMerge/>
            <w:tcBorders>
              <w:left w:val="single" w:sz="4" w:space="0" w:color="000000"/>
              <w:bottom w:val="single" w:sz="4" w:space="0" w:color="000000"/>
              <w:right w:val="single" w:sz="4" w:space="0" w:color="auto"/>
            </w:tcBorders>
            <w:vAlign w:val="center"/>
          </w:tcPr>
          <w:p w:rsidR="000C4641" w:rsidRDefault="000C4641" w:rsidP="001F1B02">
            <w:pPr>
              <w:spacing w:line="360" w:lineRule="auto"/>
              <w:jc w:val="center"/>
              <w:rPr>
                <w:rFonts w:ascii="宋体" w:hAnsi="宋体" w:cs="宋体"/>
                <w:szCs w:val="21"/>
              </w:rPr>
            </w:pPr>
          </w:p>
        </w:tc>
        <w:tc>
          <w:tcPr>
            <w:tcW w:w="3175" w:type="dxa"/>
            <w:tcBorders>
              <w:top w:val="single" w:sz="4" w:space="0" w:color="000000"/>
              <w:left w:val="single" w:sz="4" w:space="0" w:color="auto"/>
              <w:bottom w:val="single" w:sz="4" w:space="0" w:color="000000"/>
              <w:right w:val="single" w:sz="4" w:space="0" w:color="000000"/>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拉断伸长率/（%）</w:t>
            </w:r>
          </w:p>
        </w:tc>
        <w:tc>
          <w:tcPr>
            <w:tcW w:w="2839" w:type="dxa"/>
            <w:gridSpan w:val="2"/>
            <w:tcBorders>
              <w:top w:val="single" w:sz="4" w:space="0" w:color="000000"/>
              <w:left w:val="single" w:sz="4" w:space="0" w:color="000000"/>
              <w:bottom w:val="single" w:sz="4" w:space="0" w:color="000000"/>
              <w:right w:val="single" w:sz="4" w:space="0" w:color="000000"/>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≥40</w:t>
            </w:r>
          </w:p>
        </w:tc>
      </w:tr>
    </w:tbl>
    <w:p w:rsidR="000C4641" w:rsidRDefault="000C4641" w:rsidP="000C4641">
      <w:pPr>
        <w:pStyle w:val="a8"/>
        <w:spacing w:line="360" w:lineRule="auto"/>
        <w:rPr>
          <w:rFonts w:ascii="宋体" w:hAnsi="宋体" w:cs="宋体"/>
        </w:rPr>
      </w:pPr>
      <w:r w:rsidRPr="004F0C0D">
        <w:rPr>
          <w:rFonts w:ascii="宋体" w:hAnsi="宋体" w:cs="宋体" w:hint="eastAsia"/>
        </w:rPr>
        <w:t>四、硅PU球场</w:t>
      </w:r>
      <w:r>
        <w:rPr>
          <w:rFonts w:ascii="宋体" w:hAnsi="宋体" w:cs="宋体" w:hint="eastAsia"/>
        </w:rPr>
        <w:t>设计依据</w:t>
      </w:r>
    </w:p>
    <w:p w:rsidR="000C4641" w:rsidRDefault="000C4641" w:rsidP="000C4641">
      <w:pPr>
        <w:pStyle w:val="a8"/>
        <w:numPr>
          <w:ilvl w:val="0"/>
          <w:numId w:val="3"/>
        </w:numPr>
        <w:spacing w:after="0" w:line="360" w:lineRule="auto"/>
        <w:ind w:firstLine="420"/>
        <w:rPr>
          <w:rFonts w:ascii="宋体" w:hAnsi="宋体" w:cs="宋体"/>
        </w:rPr>
      </w:pPr>
      <w:r>
        <w:rPr>
          <w:rFonts w:ascii="宋体" w:hAnsi="宋体" w:cs="宋体" w:hint="eastAsia"/>
        </w:rPr>
        <w:t>《体育场地与设施》（08J933-1）</w:t>
      </w:r>
    </w:p>
    <w:p w:rsidR="000C4641" w:rsidRDefault="000C4641" w:rsidP="000C4641">
      <w:pPr>
        <w:pStyle w:val="a8"/>
        <w:numPr>
          <w:ilvl w:val="0"/>
          <w:numId w:val="3"/>
        </w:numPr>
        <w:spacing w:after="0" w:line="360" w:lineRule="auto"/>
        <w:ind w:firstLineChars="200" w:firstLine="420"/>
        <w:rPr>
          <w:rFonts w:ascii="宋体" w:hAnsi="宋体" w:cs="宋体"/>
        </w:rPr>
      </w:pPr>
      <w:r>
        <w:rPr>
          <w:rFonts w:ascii="宋体" w:hAnsi="宋体" w:cs="宋体" w:hint="eastAsia"/>
        </w:rPr>
        <w:t>《中小学合成材料面层运动场地》（GB36246-2018）</w:t>
      </w:r>
    </w:p>
    <w:p w:rsidR="000C4641" w:rsidRDefault="000C4641" w:rsidP="000C4641">
      <w:pPr>
        <w:pStyle w:val="a8"/>
        <w:numPr>
          <w:ilvl w:val="0"/>
          <w:numId w:val="3"/>
        </w:numPr>
        <w:spacing w:after="0" w:line="360" w:lineRule="auto"/>
        <w:ind w:firstLineChars="200" w:firstLine="420"/>
        <w:rPr>
          <w:rFonts w:ascii="宋体" w:hAnsi="宋体" w:cs="宋体"/>
        </w:rPr>
      </w:pPr>
      <w:r>
        <w:rPr>
          <w:rFonts w:ascii="宋体" w:hAnsi="宋体" w:cs="宋体" w:hint="eastAsia"/>
        </w:rPr>
        <w:t>《合成材料运动场地面层》（GB/T14833-2020）</w:t>
      </w:r>
    </w:p>
    <w:p w:rsidR="000C4641" w:rsidRDefault="000C4641" w:rsidP="000C4641">
      <w:pPr>
        <w:pStyle w:val="a8"/>
        <w:numPr>
          <w:ilvl w:val="0"/>
          <w:numId w:val="3"/>
        </w:numPr>
        <w:spacing w:after="0" w:line="360" w:lineRule="auto"/>
        <w:ind w:firstLineChars="200" w:firstLine="420"/>
        <w:rPr>
          <w:rFonts w:ascii="宋体" w:hAnsi="宋体" w:cs="宋体"/>
        </w:rPr>
      </w:pPr>
      <w:r>
        <w:rPr>
          <w:rFonts w:ascii="宋体" w:hAnsi="宋体" w:cs="宋体" w:hint="eastAsia"/>
        </w:rPr>
        <w:t>《体育场地使用要求及检验方法 第4部分：合成面层篮球场地》（GB/T 22517.4-2017）</w:t>
      </w:r>
    </w:p>
    <w:p w:rsidR="000C4641" w:rsidRPr="004F0C0D" w:rsidRDefault="000C4641" w:rsidP="000C4641">
      <w:pPr>
        <w:adjustRightInd w:val="0"/>
        <w:spacing w:line="400" w:lineRule="exact"/>
        <w:jc w:val="left"/>
        <w:outlineLvl w:val="0"/>
        <w:rPr>
          <w:rFonts w:ascii="宋体" w:hAnsi="宋体" w:cs="宋体"/>
          <w:b/>
          <w:bCs/>
          <w:sz w:val="24"/>
        </w:rPr>
      </w:pPr>
      <w:r>
        <w:rPr>
          <w:rFonts w:ascii="宋体" w:hAnsi="宋体" w:cs="宋体" w:hint="eastAsia"/>
        </w:rPr>
        <w:t>五、硅pu面层材质</w:t>
      </w:r>
    </w:p>
    <w:p w:rsidR="000C4641" w:rsidRDefault="000C4641" w:rsidP="000C4641">
      <w:pPr>
        <w:spacing w:line="360" w:lineRule="auto"/>
        <w:ind w:firstLineChars="200" w:firstLine="420"/>
        <w:rPr>
          <w:rFonts w:ascii="宋体" w:hAnsi="宋体" w:cs="宋体"/>
          <w:kern w:val="0"/>
        </w:rPr>
      </w:pPr>
      <w:r>
        <w:rPr>
          <w:rFonts w:ascii="宋体" w:hAnsi="宋体" w:cs="宋体" w:hint="eastAsia"/>
          <w:kern w:val="0"/>
        </w:rPr>
        <w:t>水性环保弹性硅PU球场，三层全塑弹性结构，无气味。环保防水封闭底漆密封基础，</w:t>
      </w:r>
      <w:r>
        <w:rPr>
          <w:rFonts w:ascii="宋体" w:hAnsi="宋体" w:cs="宋体" w:hint="eastAsia"/>
          <w:kern w:val="0"/>
        </w:rPr>
        <w:lastRenderedPageBreak/>
        <w:t>底层刮涂6-6.5mm厚有机硅弹性纯胶层，含胶量高，抗拉性能高；中间喷涂1mm厚弹性加强层，加强胶层与面漆粘结，提高面层耐用性；面层喷涂0.5mm厚环保水性环保面漆，耐磨防滑、颜色炫彩缤纷。</w:t>
      </w:r>
    </w:p>
    <w:p w:rsidR="000C4641" w:rsidRDefault="000C4641" w:rsidP="000C4641">
      <w:pPr>
        <w:spacing w:line="360" w:lineRule="auto"/>
        <w:ind w:firstLineChars="200" w:firstLine="420"/>
        <w:rPr>
          <w:rFonts w:ascii="宋体" w:hAnsi="宋体" w:cs="宋体"/>
          <w:kern w:val="0"/>
        </w:rPr>
      </w:pPr>
      <w:r>
        <w:rPr>
          <w:rFonts w:ascii="宋体" w:hAnsi="宋体" w:cs="宋体" w:hint="eastAsia"/>
          <w:kern w:val="0"/>
        </w:rPr>
        <w:t>环保防水封闭底漆层-有机硅弹性纯胶层（6-6.5mm厚）-弹性加强层（1mm厚）-环保水性环保面漆（0.5mm厚）</w:t>
      </w:r>
    </w:p>
    <w:p w:rsidR="000C4641" w:rsidRPr="003F6196" w:rsidRDefault="000C4641" w:rsidP="000C4641">
      <w:pPr>
        <w:pStyle w:val="a8"/>
        <w:spacing w:line="360" w:lineRule="auto"/>
        <w:rPr>
          <w:rFonts w:ascii="宋体" w:hAnsi="宋体" w:cs="宋体"/>
          <w:b/>
          <w:bCs/>
          <w:sz w:val="24"/>
        </w:rPr>
      </w:pPr>
      <w:r>
        <w:rPr>
          <w:rFonts w:ascii="宋体" w:hAnsi="宋体" w:cs="宋体" w:hint="eastAsia"/>
          <w:b/>
          <w:bCs/>
          <w:sz w:val="24"/>
        </w:rPr>
        <w:t>六</w:t>
      </w:r>
      <w:r w:rsidRPr="003F6196">
        <w:rPr>
          <w:rFonts w:ascii="宋体" w:hAnsi="宋体" w:cs="宋体" w:hint="eastAsia"/>
          <w:b/>
          <w:bCs/>
          <w:sz w:val="24"/>
        </w:rPr>
        <w:t>、硅PU球场参数要求（依据GB36246-2018）</w:t>
      </w:r>
    </w:p>
    <w:p w:rsidR="000C4641" w:rsidRDefault="000C4641" w:rsidP="000C4641">
      <w:pPr>
        <w:pStyle w:val="a8"/>
        <w:spacing w:line="360" w:lineRule="auto"/>
        <w:ind w:firstLineChars="200" w:firstLine="420"/>
        <w:rPr>
          <w:rFonts w:ascii="宋体" w:hAnsi="宋体" w:cs="宋体"/>
          <w:color w:val="000000"/>
        </w:rPr>
      </w:pPr>
      <w:r>
        <w:rPr>
          <w:rFonts w:ascii="宋体" w:hAnsi="宋体" w:cs="宋体" w:hint="eastAsia"/>
          <w:color w:val="000000"/>
        </w:rPr>
        <w:t>1、现浇型面层产品的有害物质限量技术指标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52"/>
        <w:gridCol w:w="6502"/>
        <w:gridCol w:w="946"/>
      </w:tblGrid>
      <w:tr w:rsidR="000C4641" w:rsidTr="001F1B02">
        <w:trPr>
          <w:trHeight w:val="347"/>
          <w:tblHeader/>
          <w:jc w:val="center"/>
        </w:trPr>
        <w:tc>
          <w:tcPr>
            <w:tcW w:w="8054"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项目</w:t>
            </w:r>
          </w:p>
        </w:tc>
        <w:tc>
          <w:tcPr>
            <w:tcW w:w="946"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指标</w:t>
            </w:r>
          </w:p>
        </w:tc>
      </w:tr>
      <w:tr w:rsidR="000C4641" w:rsidTr="001F1B02">
        <w:trPr>
          <w:trHeight w:val="482"/>
          <w:jc w:val="center"/>
        </w:trPr>
        <w:tc>
          <w:tcPr>
            <w:tcW w:w="1552" w:type="dxa"/>
            <w:vMerge w:val="restart"/>
            <w:tcBorders>
              <w:top w:val="single" w:sz="4" w:space="0" w:color="auto"/>
              <w:left w:val="single" w:sz="4" w:space="0" w:color="auto"/>
              <w:right w:val="single" w:sz="4" w:space="0" w:color="auto"/>
            </w:tcBorders>
            <w:tcMar>
              <w:top w:w="72" w:type="dxa"/>
              <w:left w:w="144" w:type="dxa"/>
              <w:bottom w:w="72" w:type="dxa"/>
              <w:right w:w="144" w:type="dxa"/>
            </w:tcMar>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有害物质含量</w:t>
            </w:r>
          </w:p>
        </w:tc>
        <w:tc>
          <w:tcPr>
            <w:tcW w:w="6502"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3种邻苯二甲酸酯类化合物（DBP、BBP、DEHP）总和a/（g/kg）</w:t>
            </w:r>
          </w:p>
        </w:tc>
        <w:tc>
          <w:tcPr>
            <w:tcW w:w="946"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≤1.0</w:t>
            </w:r>
          </w:p>
        </w:tc>
      </w:tr>
      <w:tr w:rsidR="000C4641" w:rsidTr="001F1B02">
        <w:trPr>
          <w:trHeight w:val="527"/>
          <w:jc w:val="center"/>
        </w:trPr>
        <w:tc>
          <w:tcPr>
            <w:tcW w:w="1552" w:type="dxa"/>
            <w:vMerge/>
            <w:tcBorders>
              <w:left w:val="single" w:sz="4" w:space="0" w:color="auto"/>
              <w:right w:val="single" w:sz="4" w:space="0" w:color="auto"/>
            </w:tcBorders>
            <w:tcMar>
              <w:top w:w="72" w:type="dxa"/>
              <w:left w:w="144" w:type="dxa"/>
              <w:bottom w:w="72" w:type="dxa"/>
              <w:right w:w="144" w:type="dxa"/>
            </w:tcMar>
            <w:vAlign w:val="center"/>
          </w:tcPr>
          <w:p w:rsidR="000C4641" w:rsidRDefault="000C4641" w:rsidP="001F1B02">
            <w:pPr>
              <w:spacing w:line="360" w:lineRule="auto"/>
              <w:jc w:val="center"/>
              <w:rPr>
                <w:rFonts w:ascii="宋体" w:hAnsi="宋体" w:cs="宋体"/>
                <w:szCs w:val="21"/>
              </w:rPr>
            </w:pPr>
          </w:p>
        </w:tc>
        <w:tc>
          <w:tcPr>
            <w:tcW w:w="6502"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3种邻苯二甲酸酯类化合物（DNOP、DINP、DIDP）总和a/（g/kg）</w:t>
            </w:r>
          </w:p>
        </w:tc>
        <w:tc>
          <w:tcPr>
            <w:tcW w:w="946"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≤1.0</w:t>
            </w:r>
          </w:p>
        </w:tc>
      </w:tr>
      <w:tr w:rsidR="000C4641" w:rsidTr="001F1B02">
        <w:trPr>
          <w:trHeight w:val="490"/>
          <w:jc w:val="center"/>
        </w:trPr>
        <w:tc>
          <w:tcPr>
            <w:tcW w:w="1552" w:type="dxa"/>
            <w:vMerge/>
            <w:tcBorders>
              <w:left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p>
        </w:tc>
        <w:tc>
          <w:tcPr>
            <w:tcW w:w="6502" w:type="dxa"/>
            <w:tcBorders>
              <w:top w:val="single" w:sz="4" w:space="0" w:color="auto"/>
              <w:left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18种多环芳烃总和b/（mg/kg）</w:t>
            </w:r>
          </w:p>
        </w:tc>
        <w:tc>
          <w:tcPr>
            <w:tcW w:w="946" w:type="dxa"/>
            <w:tcBorders>
              <w:top w:val="single" w:sz="4" w:space="0" w:color="auto"/>
              <w:left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≤50</w:t>
            </w:r>
          </w:p>
        </w:tc>
      </w:tr>
      <w:tr w:rsidR="000C4641" w:rsidTr="001F1B02">
        <w:trPr>
          <w:trHeight w:val="490"/>
          <w:jc w:val="center"/>
        </w:trPr>
        <w:tc>
          <w:tcPr>
            <w:tcW w:w="1552" w:type="dxa"/>
            <w:vMerge/>
            <w:tcBorders>
              <w:left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p>
        </w:tc>
        <w:tc>
          <w:tcPr>
            <w:tcW w:w="6502"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苯并[a]芘/（mg/kg）</w:t>
            </w:r>
          </w:p>
        </w:tc>
        <w:tc>
          <w:tcPr>
            <w:tcW w:w="946"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≤1.0</w:t>
            </w:r>
          </w:p>
        </w:tc>
      </w:tr>
      <w:tr w:rsidR="000C4641" w:rsidTr="001F1B02">
        <w:trPr>
          <w:trHeight w:val="490"/>
          <w:jc w:val="center"/>
        </w:trPr>
        <w:tc>
          <w:tcPr>
            <w:tcW w:w="1552" w:type="dxa"/>
            <w:vMerge/>
            <w:tcBorders>
              <w:left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p>
        </w:tc>
        <w:tc>
          <w:tcPr>
            <w:tcW w:w="6502"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短链氯化石蜡（C10-C13）/（g/kg）</w:t>
            </w:r>
          </w:p>
        </w:tc>
        <w:tc>
          <w:tcPr>
            <w:tcW w:w="946"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≤1.5</w:t>
            </w:r>
          </w:p>
        </w:tc>
      </w:tr>
      <w:tr w:rsidR="000C4641" w:rsidTr="001F1B02">
        <w:trPr>
          <w:trHeight w:val="490"/>
          <w:jc w:val="center"/>
        </w:trPr>
        <w:tc>
          <w:tcPr>
            <w:tcW w:w="1552" w:type="dxa"/>
            <w:vMerge/>
            <w:tcBorders>
              <w:left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p>
        </w:tc>
        <w:tc>
          <w:tcPr>
            <w:tcW w:w="6502"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4,4'-二氨基-3,3'-二氯二苯甲烷（MOCA）/（g/kg）</w:t>
            </w:r>
          </w:p>
        </w:tc>
        <w:tc>
          <w:tcPr>
            <w:tcW w:w="946"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≤1.0</w:t>
            </w:r>
          </w:p>
        </w:tc>
      </w:tr>
      <w:tr w:rsidR="000C4641" w:rsidTr="001F1B02">
        <w:trPr>
          <w:trHeight w:val="941"/>
          <w:jc w:val="center"/>
        </w:trPr>
        <w:tc>
          <w:tcPr>
            <w:tcW w:w="1552" w:type="dxa"/>
            <w:vMerge/>
            <w:tcBorders>
              <w:left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p>
        </w:tc>
        <w:tc>
          <w:tcPr>
            <w:tcW w:w="6502"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游离甲苯二异氰酸酯（TDI）和游离六亚甲基二异氰酸酯（HDI）总和/（g/kg）</w:t>
            </w:r>
          </w:p>
        </w:tc>
        <w:tc>
          <w:tcPr>
            <w:tcW w:w="946"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≤0.2</w:t>
            </w:r>
          </w:p>
        </w:tc>
      </w:tr>
      <w:tr w:rsidR="000C4641" w:rsidTr="001F1B02">
        <w:trPr>
          <w:trHeight w:val="490"/>
          <w:jc w:val="center"/>
        </w:trPr>
        <w:tc>
          <w:tcPr>
            <w:tcW w:w="1552" w:type="dxa"/>
            <w:vMerge/>
            <w:tcBorders>
              <w:left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p>
        </w:tc>
        <w:tc>
          <w:tcPr>
            <w:tcW w:w="6502"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游离二苯基甲烷二异氰酸酯（MDI）/（g/kg）</w:t>
            </w:r>
          </w:p>
        </w:tc>
        <w:tc>
          <w:tcPr>
            <w:tcW w:w="946"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≤1.0</w:t>
            </w:r>
          </w:p>
        </w:tc>
      </w:tr>
      <w:tr w:rsidR="000C4641" w:rsidTr="001F1B02">
        <w:trPr>
          <w:trHeight w:val="490"/>
          <w:jc w:val="center"/>
        </w:trPr>
        <w:tc>
          <w:tcPr>
            <w:tcW w:w="1552" w:type="dxa"/>
            <w:vMerge/>
            <w:tcBorders>
              <w:left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p>
        </w:tc>
        <w:tc>
          <w:tcPr>
            <w:tcW w:w="6502"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可溶性铅/（mg/kg）</w:t>
            </w:r>
          </w:p>
        </w:tc>
        <w:tc>
          <w:tcPr>
            <w:tcW w:w="946"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≤50</w:t>
            </w:r>
          </w:p>
        </w:tc>
      </w:tr>
      <w:tr w:rsidR="000C4641" w:rsidTr="001F1B02">
        <w:trPr>
          <w:trHeight w:val="490"/>
          <w:jc w:val="center"/>
        </w:trPr>
        <w:tc>
          <w:tcPr>
            <w:tcW w:w="1552" w:type="dxa"/>
            <w:vMerge/>
            <w:tcBorders>
              <w:left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p>
        </w:tc>
        <w:tc>
          <w:tcPr>
            <w:tcW w:w="6502"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可溶性镉/（mg/kg）</w:t>
            </w:r>
          </w:p>
        </w:tc>
        <w:tc>
          <w:tcPr>
            <w:tcW w:w="946"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≤10</w:t>
            </w:r>
          </w:p>
        </w:tc>
      </w:tr>
      <w:tr w:rsidR="000C4641" w:rsidTr="001F1B02">
        <w:trPr>
          <w:trHeight w:val="490"/>
          <w:jc w:val="center"/>
        </w:trPr>
        <w:tc>
          <w:tcPr>
            <w:tcW w:w="1552" w:type="dxa"/>
            <w:vMerge/>
            <w:tcBorders>
              <w:left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p>
        </w:tc>
        <w:tc>
          <w:tcPr>
            <w:tcW w:w="6502"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可溶性铬/（mg/kg）</w:t>
            </w:r>
          </w:p>
        </w:tc>
        <w:tc>
          <w:tcPr>
            <w:tcW w:w="946"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≤10</w:t>
            </w:r>
          </w:p>
        </w:tc>
      </w:tr>
      <w:tr w:rsidR="000C4641" w:rsidTr="001F1B02">
        <w:trPr>
          <w:trHeight w:val="490"/>
          <w:jc w:val="center"/>
        </w:trPr>
        <w:tc>
          <w:tcPr>
            <w:tcW w:w="1552" w:type="dxa"/>
            <w:vMerge/>
            <w:tcBorders>
              <w:left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p>
        </w:tc>
        <w:tc>
          <w:tcPr>
            <w:tcW w:w="6502"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可溶性汞/（mg/kg）</w:t>
            </w:r>
          </w:p>
        </w:tc>
        <w:tc>
          <w:tcPr>
            <w:tcW w:w="946"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≤2</w:t>
            </w:r>
          </w:p>
        </w:tc>
      </w:tr>
      <w:tr w:rsidR="000C4641" w:rsidTr="001F1B02">
        <w:trPr>
          <w:trHeight w:val="490"/>
          <w:jc w:val="center"/>
        </w:trPr>
        <w:tc>
          <w:tcPr>
            <w:tcW w:w="1552" w:type="dxa"/>
            <w:vMerge w:val="restart"/>
            <w:tcBorders>
              <w:top w:val="single" w:sz="4" w:space="0" w:color="auto"/>
              <w:left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有害物质释放量</w:t>
            </w:r>
          </w:p>
        </w:tc>
        <w:tc>
          <w:tcPr>
            <w:tcW w:w="6502"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总挥发性有机化合物（TVOC）/（mg/（m2•h））</w:t>
            </w:r>
          </w:p>
        </w:tc>
        <w:tc>
          <w:tcPr>
            <w:tcW w:w="946"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≤5.0</w:t>
            </w:r>
          </w:p>
        </w:tc>
      </w:tr>
      <w:tr w:rsidR="000C4641" w:rsidTr="001F1B02">
        <w:trPr>
          <w:trHeight w:val="490"/>
          <w:jc w:val="center"/>
        </w:trPr>
        <w:tc>
          <w:tcPr>
            <w:tcW w:w="1552" w:type="dxa"/>
            <w:vMerge/>
            <w:tcBorders>
              <w:left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p>
        </w:tc>
        <w:tc>
          <w:tcPr>
            <w:tcW w:w="6502"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甲醛/（mg/（m2•h））</w:t>
            </w:r>
          </w:p>
        </w:tc>
        <w:tc>
          <w:tcPr>
            <w:tcW w:w="946"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≤0.4</w:t>
            </w:r>
          </w:p>
        </w:tc>
      </w:tr>
      <w:tr w:rsidR="000C4641" w:rsidTr="001F1B02">
        <w:trPr>
          <w:trHeight w:val="490"/>
          <w:jc w:val="center"/>
        </w:trPr>
        <w:tc>
          <w:tcPr>
            <w:tcW w:w="1552" w:type="dxa"/>
            <w:vMerge/>
            <w:tcBorders>
              <w:left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p>
        </w:tc>
        <w:tc>
          <w:tcPr>
            <w:tcW w:w="6502"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苯/（mg/（m2•h））</w:t>
            </w:r>
          </w:p>
        </w:tc>
        <w:tc>
          <w:tcPr>
            <w:tcW w:w="946"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≤0.1</w:t>
            </w:r>
          </w:p>
        </w:tc>
      </w:tr>
      <w:tr w:rsidR="000C4641" w:rsidTr="001F1B02">
        <w:trPr>
          <w:trHeight w:val="490"/>
          <w:jc w:val="center"/>
        </w:trPr>
        <w:tc>
          <w:tcPr>
            <w:tcW w:w="1552" w:type="dxa"/>
            <w:vMerge/>
            <w:tcBorders>
              <w:left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p>
        </w:tc>
        <w:tc>
          <w:tcPr>
            <w:tcW w:w="6502"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甲苯、二甲苯和乙苯总和/（mg/（m2•h））</w:t>
            </w:r>
          </w:p>
        </w:tc>
        <w:tc>
          <w:tcPr>
            <w:tcW w:w="946"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≤1.0</w:t>
            </w:r>
          </w:p>
        </w:tc>
      </w:tr>
      <w:tr w:rsidR="000C4641" w:rsidTr="001F1B02">
        <w:trPr>
          <w:trHeight w:val="490"/>
          <w:jc w:val="center"/>
        </w:trPr>
        <w:tc>
          <w:tcPr>
            <w:tcW w:w="1552" w:type="dxa"/>
            <w:vMerge/>
            <w:tcBorders>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p>
        </w:tc>
        <w:tc>
          <w:tcPr>
            <w:tcW w:w="6502"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二硫化碳/（mg/（m2•h））</w:t>
            </w:r>
          </w:p>
        </w:tc>
        <w:tc>
          <w:tcPr>
            <w:tcW w:w="946"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≤7.0</w:t>
            </w:r>
          </w:p>
        </w:tc>
      </w:tr>
      <w:tr w:rsidR="000C4641" w:rsidTr="001F1B02">
        <w:trPr>
          <w:trHeight w:val="500"/>
          <w:jc w:val="center"/>
        </w:trPr>
        <w:tc>
          <w:tcPr>
            <w:tcW w:w="1552" w:type="dxa"/>
            <w:tcBorders>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气味</w:t>
            </w:r>
          </w:p>
        </w:tc>
        <w:tc>
          <w:tcPr>
            <w:tcW w:w="6502"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气味等级/级</w:t>
            </w:r>
          </w:p>
        </w:tc>
        <w:tc>
          <w:tcPr>
            <w:tcW w:w="946" w:type="dxa"/>
            <w:tcBorders>
              <w:top w:val="single" w:sz="4" w:space="0" w:color="auto"/>
              <w:left w:val="single" w:sz="4" w:space="0" w:color="auto"/>
              <w:bottom w:val="single" w:sz="4" w:space="0" w:color="auto"/>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≤3</w:t>
            </w:r>
          </w:p>
        </w:tc>
      </w:tr>
    </w:tbl>
    <w:p w:rsidR="000C4641" w:rsidRDefault="000C4641" w:rsidP="000C4641">
      <w:pPr>
        <w:pStyle w:val="a8"/>
        <w:spacing w:line="360" w:lineRule="auto"/>
        <w:ind w:firstLineChars="200" w:firstLine="420"/>
        <w:rPr>
          <w:rFonts w:ascii="宋体" w:hAnsi="宋体" w:cs="宋体"/>
          <w:color w:val="000000"/>
        </w:rPr>
      </w:pPr>
      <w:r>
        <w:rPr>
          <w:rFonts w:ascii="宋体" w:hAnsi="宋体" w:cs="宋体" w:hint="eastAsia"/>
          <w:color w:val="000000"/>
        </w:rPr>
        <w:lastRenderedPageBreak/>
        <w:t>2、现浇型面层产品的物理性能技术指标</w:t>
      </w:r>
    </w:p>
    <w:tbl>
      <w:tblPr>
        <w:tblW w:w="9000" w:type="dxa"/>
        <w:tblInd w:w="-339" w:type="dxa"/>
        <w:tblLayout w:type="fixed"/>
        <w:tblCellMar>
          <w:top w:w="15" w:type="dxa"/>
          <w:left w:w="15" w:type="dxa"/>
          <w:bottom w:w="15" w:type="dxa"/>
          <w:right w:w="15" w:type="dxa"/>
        </w:tblCellMar>
        <w:tblLook w:val="04A0"/>
      </w:tblPr>
      <w:tblGrid>
        <w:gridCol w:w="2599"/>
        <w:gridCol w:w="387"/>
        <w:gridCol w:w="3175"/>
        <w:gridCol w:w="1535"/>
        <w:gridCol w:w="1304"/>
      </w:tblGrid>
      <w:tr w:rsidR="000C4641" w:rsidTr="001F1B02">
        <w:trPr>
          <w:trHeight w:val="338"/>
        </w:trPr>
        <w:tc>
          <w:tcPr>
            <w:tcW w:w="6161" w:type="dxa"/>
            <w:gridSpan w:val="3"/>
            <w:tcBorders>
              <w:top w:val="single" w:sz="4" w:space="0" w:color="000000"/>
              <w:left w:val="single" w:sz="4" w:space="0" w:color="000000"/>
              <w:bottom w:val="single" w:sz="4" w:space="0" w:color="000000"/>
              <w:right w:val="single" w:sz="4" w:space="0" w:color="000000"/>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项目</w:t>
            </w:r>
          </w:p>
        </w:tc>
        <w:tc>
          <w:tcPr>
            <w:tcW w:w="2839" w:type="dxa"/>
            <w:gridSpan w:val="2"/>
            <w:tcBorders>
              <w:top w:val="single" w:sz="4" w:space="0" w:color="000000"/>
              <w:left w:val="single" w:sz="4" w:space="0" w:color="000000"/>
              <w:bottom w:val="single" w:sz="4" w:space="0" w:color="000000"/>
              <w:right w:val="single" w:sz="4" w:space="0" w:color="000000"/>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要求</w:t>
            </w:r>
          </w:p>
        </w:tc>
      </w:tr>
      <w:tr w:rsidR="000C4641" w:rsidTr="001F1B02">
        <w:trPr>
          <w:trHeight w:val="355"/>
        </w:trPr>
        <w:tc>
          <w:tcPr>
            <w:tcW w:w="2599" w:type="dxa"/>
            <w:tcBorders>
              <w:top w:val="single" w:sz="4" w:space="0" w:color="000000"/>
              <w:left w:val="single" w:sz="4" w:space="0" w:color="000000"/>
              <w:bottom w:val="single" w:sz="4" w:space="0" w:color="000000"/>
              <w:right w:val="single" w:sz="4" w:space="0" w:color="000000"/>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冲击吸收/(%)</w:t>
            </w:r>
          </w:p>
        </w:tc>
        <w:tc>
          <w:tcPr>
            <w:tcW w:w="3562" w:type="dxa"/>
            <w:gridSpan w:val="2"/>
            <w:tcBorders>
              <w:top w:val="single" w:sz="4" w:space="0" w:color="000000"/>
              <w:left w:val="single" w:sz="4" w:space="0" w:color="000000"/>
              <w:bottom w:val="single" w:sz="4" w:space="0" w:color="auto"/>
              <w:right w:val="single" w:sz="4" w:space="0" w:color="000000"/>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球类场地</w:t>
            </w:r>
          </w:p>
        </w:tc>
        <w:tc>
          <w:tcPr>
            <w:tcW w:w="2839" w:type="dxa"/>
            <w:gridSpan w:val="2"/>
            <w:tcBorders>
              <w:top w:val="single" w:sz="4" w:space="0" w:color="000000"/>
              <w:left w:val="single" w:sz="4" w:space="0" w:color="000000"/>
              <w:bottom w:val="single" w:sz="4" w:space="0" w:color="000000"/>
              <w:right w:val="single" w:sz="4" w:space="0" w:color="000000"/>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20-50</w:t>
            </w:r>
          </w:p>
        </w:tc>
      </w:tr>
      <w:tr w:rsidR="000C4641" w:rsidTr="001F1B02">
        <w:trPr>
          <w:trHeight w:val="275"/>
        </w:trPr>
        <w:tc>
          <w:tcPr>
            <w:tcW w:w="6161" w:type="dxa"/>
            <w:gridSpan w:val="3"/>
            <w:tcBorders>
              <w:top w:val="single" w:sz="4" w:space="0" w:color="000000"/>
              <w:left w:val="single" w:sz="4" w:space="0" w:color="000000"/>
              <w:bottom w:val="single" w:sz="4" w:space="0" w:color="000000"/>
              <w:right w:val="single" w:sz="4" w:space="0" w:color="000000"/>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垂直变形/（mm）</w:t>
            </w:r>
          </w:p>
        </w:tc>
        <w:tc>
          <w:tcPr>
            <w:tcW w:w="2839" w:type="dxa"/>
            <w:gridSpan w:val="2"/>
            <w:tcBorders>
              <w:top w:val="single" w:sz="4" w:space="0" w:color="000000"/>
              <w:left w:val="single" w:sz="4" w:space="0" w:color="000000"/>
              <w:bottom w:val="single" w:sz="4" w:space="0" w:color="000000"/>
              <w:right w:val="single" w:sz="4" w:space="0" w:color="000000"/>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0.6-3.0</w:t>
            </w:r>
          </w:p>
        </w:tc>
      </w:tr>
      <w:tr w:rsidR="000C4641" w:rsidTr="001F1B02">
        <w:trPr>
          <w:trHeight w:val="323"/>
        </w:trPr>
        <w:tc>
          <w:tcPr>
            <w:tcW w:w="2599" w:type="dxa"/>
            <w:tcBorders>
              <w:top w:val="single" w:sz="4" w:space="0" w:color="000000"/>
              <w:left w:val="single" w:sz="4" w:space="0" w:color="000000"/>
              <w:bottom w:val="single" w:sz="4" w:space="0" w:color="000000"/>
              <w:right w:val="single" w:sz="4" w:space="0" w:color="000000"/>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抗滑值/（BPN,20℃）</w:t>
            </w:r>
          </w:p>
        </w:tc>
        <w:tc>
          <w:tcPr>
            <w:tcW w:w="3562" w:type="dxa"/>
            <w:gridSpan w:val="2"/>
            <w:tcBorders>
              <w:top w:val="single" w:sz="4" w:space="0" w:color="000000"/>
              <w:left w:val="single" w:sz="4" w:space="0" w:color="000000"/>
              <w:bottom w:val="single" w:sz="4" w:space="0" w:color="000000"/>
              <w:right w:val="single" w:sz="4" w:space="0" w:color="000000"/>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球类场地</w:t>
            </w:r>
          </w:p>
        </w:tc>
        <w:tc>
          <w:tcPr>
            <w:tcW w:w="2839" w:type="dxa"/>
            <w:gridSpan w:val="2"/>
            <w:tcBorders>
              <w:top w:val="single" w:sz="4" w:space="0" w:color="000000"/>
              <w:left w:val="single" w:sz="4" w:space="0" w:color="000000"/>
              <w:bottom w:val="single" w:sz="4" w:space="0" w:color="000000"/>
              <w:right w:val="single" w:sz="4" w:space="0" w:color="000000"/>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80-110（干测）</w:t>
            </w:r>
          </w:p>
        </w:tc>
      </w:tr>
      <w:tr w:rsidR="000C4641" w:rsidTr="001F1B02">
        <w:trPr>
          <w:trHeight w:val="320"/>
        </w:trPr>
        <w:tc>
          <w:tcPr>
            <w:tcW w:w="2599" w:type="dxa"/>
            <w:tcBorders>
              <w:top w:val="single" w:sz="4" w:space="0" w:color="000000"/>
              <w:left w:val="single" w:sz="4" w:space="0" w:color="000000"/>
              <w:right w:val="single" w:sz="4" w:space="0" w:color="000000"/>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拉伸强度/(Mpa)</w:t>
            </w:r>
          </w:p>
        </w:tc>
        <w:tc>
          <w:tcPr>
            <w:tcW w:w="3562" w:type="dxa"/>
            <w:gridSpan w:val="2"/>
            <w:tcBorders>
              <w:top w:val="single" w:sz="4" w:space="0" w:color="000000"/>
              <w:left w:val="single" w:sz="4" w:space="0" w:color="000000"/>
              <w:bottom w:val="single" w:sz="4" w:space="0" w:color="000000"/>
              <w:right w:val="single" w:sz="4" w:space="0" w:color="000000"/>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非渗水性面层</w:t>
            </w:r>
          </w:p>
        </w:tc>
        <w:tc>
          <w:tcPr>
            <w:tcW w:w="2839" w:type="dxa"/>
            <w:gridSpan w:val="2"/>
            <w:tcBorders>
              <w:top w:val="single" w:sz="4" w:space="0" w:color="000000"/>
              <w:left w:val="single" w:sz="4" w:space="0" w:color="000000"/>
              <w:bottom w:val="single" w:sz="4" w:space="0" w:color="000000"/>
              <w:right w:val="single" w:sz="4" w:space="0" w:color="000000"/>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≥0.5</w:t>
            </w:r>
          </w:p>
        </w:tc>
      </w:tr>
      <w:tr w:rsidR="000C4641" w:rsidTr="001F1B02">
        <w:trPr>
          <w:trHeight w:val="305"/>
        </w:trPr>
        <w:tc>
          <w:tcPr>
            <w:tcW w:w="6161" w:type="dxa"/>
            <w:gridSpan w:val="3"/>
            <w:tcBorders>
              <w:top w:val="single" w:sz="4" w:space="0" w:color="000000"/>
              <w:left w:val="single" w:sz="4" w:space="0" w:color="000000"/>
              <w:bottom w:val="single" w:sz="4" w:space="0" w:color="000000"/>
              <w:right w:val="single" w:sz="4" w:space="0" w:color="000000"/>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拉断伸长率/（%）</w:t>
            </w:r>
          </w:p>
        </w:tc>
        <w:tc>
          <w:tcPr>
            <w:tcW w:w="2839" w:type="dxa"/>
            <w:gridSpan w:val="2"/>
            <w:tcBorders>
              <w:top w:val="single" w:sz="4" w:space="0" w:color="000000"/>
              <w:left w:val="single" w:sz="4" w:space="0" w:color="000000"/>
              <w:bottom w:val="single" w:sz="4" w:space="0" w:color="000000"/>
              <w:right w:val="single" w:sz="4" w:space="0" w:color="000000"/>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≥40</w:t>
            </w:r>
          </w:p>
        </w:tc>
      </w:tr>
      <w:tr w:rsidR="000C4641" w:rsidTr="001F1B02">
        <w:trPr>
          <w:trHeight w:val="90"/>
        </w:trPr>
        <w:tc>
          <w:tcPr>
            <w:tcW w:w="6161" w:type="dxa"/>
            <w:gridSpan w:val="3"/>
            <w:tcBorders>
              <w:top w:val="single" w:sz="4" w:space="0" w:color="000000"/>
              <w:left w:val="single" w:sz="4" w:space="0" w:color="000000"/>
              <w:bottom w:val="single" w:sz="4" w:space="0" w:color="000000"/>
              <w:right w:val="single" w:sz="4" w:space="0" w:color="000000"/>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阻燃性能/(级）</w:t>
            </w:r>
          </w:p>
        </w:tc>
        <w:tc>
          <w:tcPr>
            <w:tcW w:w="2839" w:type="dxa"/>
            <w:gridSpan w:val="2"/>
            <w:tcBorders>
              <w:top w:val="single" w:sz="4" w:space="0" w:color="000000"/>
              <w:left w:val="single" w:sz="4" w:space="0" w:color="000000"/>
              <w:bottom w:val="single" w:sz="4" w:space="0" w:color="000000"/>
              <w:right w:val="single" w:sz="4" w:space="0" w:color="000000"/>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I</w:t>
            </w:r>
          </w:p>
        </w:tc>
      </w:tr>
      <w:tr w:rsidR="000C4641" w:rsidTr="001F1B02">
        <w:trPr>
          <w:trHeight w:val="333"/>
        </w:trPr>
        <w:tc>
          <w:tcPr>
            <w:tcW w:w="6161" w:type="dxa"/>
            <w:gridSpan w:val="3"/>
            <w:tcBorders>
              <w:top w:val="single" w:sz="4" w:space="0" w:color="000000"/>
              <w:left w:val="single" w:sz="4" w:space="0" w:color="000000"/>
              <w:bottom w:val="single" w:sz="4" w:space="0" w:color="000000"/>
              <w:right w:val="single" w:sz="4" w:space="0" w:color="000000"/>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无机填料含量</w:t>
            </w:r>
          </w:p>
        </w:tc>
        <w:tc>
          <w:tcPr>
            <w:tcW w:w="2839" w:type="dxa"/>
            <w:gridSpan w:val="2"/>
            <w:tcBorders>
              <w:top w:val="single" w:sz="4" w:space="0" w:color="000000"/>
              <w:left w:val="single" w:sz="4" w:space="0" w:color="000000"/>
              <w:bottom w:val="single" w:sz="4" w:space="0" w:color="000000"/>
              <w:right w:val="single" w:sz="4" w:space="0" w:color="000000"/>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≤65%</w:t>
            </w:r>
          </w:p>
        </w:tc>
      </w:tr>
      <w:tr w:rsidR="000C4641" w:rsidTr="001F1B02">
        <w:trPr>
          <w:trHeight w:val="333"/>
        </w:trPr>
        <w:tc>
          <w:tcPr>
            <w:tcW w:w="2986" w:type="dxa"/>
            <w:gridSpan w:val="2"/>
            <w:vMerge w:val="restart"/>
            <w:tcBorders>
              <w:top w:val="single" w:sz="4" w:space="0" w:color="000000"/>
              <w:left w:val="single" w:sz="4" w:space="0" w:color="000000"/>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耐人工气候老化500小时</w:t>
            </w:r>
          </w:p>
        </w:tc>
        <w:tc>
          <w:tcPr>
            <w:tcW w:w="3175" w:type="dxa"/>
            <w:tcBorders>
              <w:top w:val="single" w:sz="4" w:space="0" w:color="000000"/>
              <w:left w:val="single" w:sz="4" w:space="0" w:color="auto"/>
              <w:right w:val="single" w:sz="4" w:space="0" w:color="000000"/>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 xml:space="preserve">拉伸强度/(Mpa)  </w:t>
            </w:r>
          </w:p>
        </w:tc>
        <w:tc>
          <w:tcPr>
            <w:tcW w:w="1535" w:type="dxa"/>
            <w:tcBorders>
              <w:top w:val="single" w:sz="4" w:space="0" w:color="000000"/>
              <w:left w:val="single" w:sz="4" w:space="0" w:color="000000"/>
              <w:bottom w:val="single" w:sz="4" w:space="0" w:color="000000"/>
              <w:right w:val="single" w:sz="4" w:space="0" w:color="auto"/>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非渗水性面层</w:t>
            </w:r>
          </w:p>
        </w:tc>
        <w:tc>
          <w:tcPr>
            <w:tcW w:w="1304" w:type="dxa"/>
            <w:tcBorders>
              <w:top w:val="single" w:sz="4" w:space="0" w:color="000000"/>
              <w:left w:val="single" w:sz="4" w:space="0" w:color="auto"/>
              <w:bottom w:val="single" w:sz="4" w:space="0" w:color="000000"/>
              <w:right w:val="single" w:sz="4" w:space="0" w:color="000000"/>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≥0.5</w:t>
            </w:r>
          </w:p>
        </w:tc>
      </w:tr>
      <w:tr w:rsidR="000C4641" w:rsidTr="001F1B02">
        <w:trPr>
          <w:trHeight w:val="333"/>
        </w:trPr>
        <w:tc>
          <w:tcPr>
            <w:tcW w:w="2986" w:type="dxa"/>
            <w:gridSpan w:val="2"/>
            <w:vMerge/>
            <w:tcBorders>
              <w:left w:val="single" w:sz="4" w:space="0" w:color="000000"/>
              <w:bottom w:val="single" w:sz="4" w:space="0" w:color="000000"/>
              <w:right w:val="single" w:sz="4" w:space="0" w:color="auto"/>
            </w:tcBorders>
            <w:vAlign w:val="center"/>
          </w:tcPr>
          <w:p w:rsidR="000C4641" w:rsidRDefault="000C4641" w:rsidP="001F1B02">
            <w:pPr>
              <w:spacing w:line="360" w:lineRule="auto"/>
              <w:jc w:val="center"/>
              <w:rPr>
                <w:rFonts w:ascii="宋体" w:hAnsi="宋体" w:cs="宋体"/>
                <w:szCs w:val="21"/>
              </w:rPr>
            </w:pPr>
          </w:p>
        </w:tc>
        <w:tc>
          <w:tcPr>
            <w:tcW w:w="3175" w:type="dxa"/>
            <w:tcBorders>
              <w:top w:val="single" w:sz="4" w:space="0" w:color="000000"/>
              <w:left w:val="single" w:sz="4" w:space="0" w:color="auto"/>
              <w:bottom w:val="single" w:sz="4" w:space="0" w:color="000000"/>
              <w:right w:val="single" w:sz="4" w:space="0" w:color="000000"/>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拉断伸长率/（%）</w:t>
            </w:r>
          </w:p>
        </w:tc>
        <w:tc>
          <w:tcPr>
            <w:tcW w:w="2839" w:type="dxa"/>
            <w:gridSpan w:val="2"/>
            <w:tcBorders>
              <w:top w:val="single" w:sz="4" w:space="0" w:color="000000"/>
              <w:left w:val="single" w:sz="4" w:space="0" w:color="000000"/>
              <w:bottom w:val="single" w:sz="4" w:space="0" w:color="000000"/>
              <w:right w:val="single" w:sz="4" w:space="0" w:color="000000"/>
            </w:tcBorders>
            <w:vAlign w:val="center"/>
          </w:tcPr>
          <w:p w:rsidR="000C4641" w:rsidRDefault="000C4641" w:rsidP="001F1B02">
            <w:pPr>
              <w:spacing w:line="360" w:lineRule="auto"/>
              <w:jc w:val="center"/>
              <w:rPr>
                <w:rFonts w:ascii="宋体" w:hAnsi="宋体" w:cs="宋体"/>
                <w:szCs w:val="21"/>
              </w:rPr>
            </w:pPr>
            <w:r>
              <w:rPr>
                <w:rFonts w:ascii="宋体" w:hAnsi="宋体" w:cs="宋体" w:hint="eastAsia"/>
                <w:szCs w:val="21"/>
              </w:rPr>
              <w:t>≥40</w:t>
            </w:r>
          </w:p>
        </w:tc>
      </w:tr>
    </w:tbl>
    <w:p w:rsidR="00143F70" w:rsidRDefault="000C4641" w:rsidP="00143F70">
      <w:pPr>
        <w:adjustRightInd w:val="0"/>
        <w:spacing w:line="400" w:lineRule="exact"/>
        <w:jc w:val="left"/>
        <w:outlineLvl w:val="0"/>
        <w:rPr>
          <w:rFonts w:ascii="宋体" w:hAnsi="宋体" w:cs="宋体"/>
          <w:b/>
          <w:bCs/>
          <w:szCs w:val="21"/>
        </w:rPr>
      </w:pPr>
      <w:bookmarkStart w:id="8" w:name="_Toc18346"/>
      <w:r>
        <w:rPr>
          <w:rFonts w:ascii="宋体" w:hAnsi="宋体" w:cs="宋体" w:hint="eastAsia"/>
          <w:b/>
          <w:bCs/>
          <w:sz w:val="24"/>
        </w:rPr>
        <w:t>七</w:t>
      </w:r>
      <w:r w:rsidR="00143F70">
        <w:rPr>
          <w:rFonts w:ascii="宋体" w:hAnsi="宋体" w:cs="宋体" w:hint="eastAsia"/>
          <w:b/>
          <w:bCs/>
          <w:sz w:val="24"/>
        </w:rPr>
        <w:t>、人造草规格要求和参数要求</w:t>
      </w:r>
    </w:p>
    <w:p w:rsidR="00143F70" w:rsidRDefault="000C4641" w:rsidP="00143F70">
      <w:pPr>
        <w:pStyle w:val="a5"/>
        <w:widowControl/>
        <w:spacing w:line="96" w:lineRule="atLeast"/>
        <w:rPr>
          <w:rFonts w:ascii="宋体" w:hAnsi="宋体"/>
          <w:b/>
          <w:sz w:val="21"/>
          <w:szCs w:val="21"/>
        </w:rPr>
      </w:pPr>
      <w:r>
        <w:rPr>
          <w:rFonts w:ascii="宋体" w:hAnsi="宋体" w:hint="eastAsia"/>
          <w:b/>
          <w:sz w:val="21"/>
          <w:szCs w:val="21"/>
        </w:rPr>
        <w:t>7</w:t>
      </w:r>
      <w:r w:rsidR="00BE41E6">
        <w:rPr>
          <w:rFonts w:ascii="宋体" w:hAnsi="宋体" w:hint="eastAsia"/>
          <w:b/>
          <w:sz w:val="21"/>
          <w:szCs w:val="21"/>
        </w:rPr>
        <w:t>.</w:t>
      </w:r>
      <w:r w:rsidR="00143F70">
        <w:rPr>
          <w:rFonts w:ascii="宋体" w:hAnsi="宋体" w:hint="eastAsia"/>
          <w:b/>
          <w:sz w:val="21"/>
          <w:szCs w:val="21"/>
        </w:rPr>
        <w:t>1 、人造草坪化学性能应满足GB36246-2018《中小学合成材料面层运动场地》下表内容（须提供检测报告复印件佐证）</w:t>
      </w:r>
    </w:p>
    <w:tbl>
      <w:tblPr>
        <w:tblW w:w="0" w:type="auto"/>
        <w:jc w:val="center"/>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95"/>
        <w:gridCol w:w="4578"/>
        <w:gridCol w:w="1276"/>
        <w:gridCol w:w="977"/>
      </w:tblGrid>
      <w:tr w:rsidR="00143F70" w:rsidTr="00B316C6">
        <w:trPr>
          <w:jc w:val="center"/>
        </w:trPr>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143F70" w:rsidRDefault="00143F70" w:rsidP="00927663">
            <w:pPr>
              <w:pStyle w:val="a5"/>
              <w:widowControl/>
              <w:spacing w:line="96" w:lineRule="atLeast"/>
              <w:rPr>
                <w:rFonts w:ascii="宋体" w:hAnsi="宋体"/>
                <w:sz w:val="21"/>
                <w:szCs w:val="21"/>
              </w:rPr>
            </w:pPr>
            <w:r>
              <w:rPr>
                <w:rFonts w:ascii="宋体" w:hAnsi="宋体" w:hint="eastAsia"/>
                <w:sz w:val="21"/>
                <w:szCs w:val="21"/>
              </w:rPr>
              <w:t>检验检测项目</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43F70" w:rsidRDefault="00143F70" w:rsidP="00927663">
            <w:pPr>
              <w:pStyle w:val="a5"/>
              <w:widowControl/>
              <w:spacing w:line="96" w:lineRule="atLeast"/>
              <w:rPr>
                <w:rFonts w:ascii="宋体" w:hAnsi="宋体"/>
                <w:sz w:val="21"/>
                <w:szCs w:val="21"/>
              </w:rPr>
            </w:pPr>
            <w:r>
              <w:rPr>
                <w:rFonts w:ascii="宋体" w:hAnsi="宋体" w:hint="eastAsia"/>
                <w:sz w:val="21"/>
                <w:szCs w:val="21"/>
              </w:rPr>
              <w:t>单位</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43F70" w:rsidRDefault="00143F70" w:rsidP="00927663">
            <w:pPr>
              <w:pStyle w:val="a5"/>
              <w:widowControl/>
              <w:spacing w:line="96" w:lineRule="atLeast"/>
              <w:rPr>
                <w:rFonts w:ascii="宋体" w:hAnsi="宋体"/>
                <w:sz w:val="21"/>
                <w:szCs w:val="21"/>
              </w:rPr>
            </w:pPr>
            <w:r>
              <w:rPr>
                <w:rFonts w:ascii="宋体" w:hAnsi="宋体" w:hint="eastAsia"/>
                <w:sz w:val="21"/>
                <w:szCs w:val="21"/>
              </w:rPr>
              <w:t>技术要求</w:t>
            </w:r>
          </w:p>
        </w:tc>
      </w:tr>
      <w:tr w:rsidR="00143F70" w:rsidTr="00B316C6">
        <w:trPr>
          <w:jc w:val="center"/>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143F70" w:rsidRDefault="00143F70" w:rsidP="00927663">
            <w:pPr>
              <w:pStyle w:val="a5"/>
              <w:widowControl/>
              <w:spacing w:line="96" w:lineRule="atLeast"/>
              <w:rPr>
                <w:rFonts w:ascii="宋体" w:hAnsi="宋体"/>
                <w:sz w:val="21"/>
                <w:szCs w:val="21"/>
              </w:rPr>
            </w:pPr>
            <w:r>
              <w:rPr>
                <w:rFonts w:ascii="宋体" w:hAnsi="宋体" w:hint="eastAsia"/>
                <w:sz w:val="21"/>
                <w:szCs w:val="21"/>
              </w:rPr>
              <w:t>有害物质含量</w:t>
            </w:r>
          </w:p>
        </w:tc>
        <w:tc>
          <w:tcPr>
            <w:tcW w:w="0" w:type="auto"/>
            <w:tcBorders>
              <w:top w:val="single" w:sz="4" w:space="0" w:color="000000"/>
              <w:left w:val="single" w:sz="4" w:space="0" w:color="000000"/>
              <w:bottom w:val="single" w:sz="4" w:space="0" w:color="000000"/>
              <w:right w:val="single" w:sz="4" w:space="0" w:color="000000"/>
            </w:tcBorders>
            <w:hideMark/>
          </w:tcPr>
          <w:p w:rsidR="00143F70" w:rsidRDefault="00143F70" w:rsidP="00927663">
            <w:pPr>
              <w:pStyle w:val="a5"/>
              <w:widowControl/>
              <w:spacing w:line="96" w:lineRule="atLeast"/>
              <w:rPr>
                <w:rFonts w:ascii="宋体" w:hAnsi="宋体"/>
                <w:sz w:val="21"/>
                <w:szCs w:val="21"/>
              </w:rPr>
            </w:pPr>
            <w:r>
              <w:rPr>
                <w:rFonts w:ascii="宋体" w:hAnsi="宋体" w:hint="eastAsia"/>
                <w:sz w:val="21"/>
                <w:szCs w:val="21"/>
              </w:rPr>
              <w:t>3种邻苯二甲酸酯类化合物（DBP、BBP、DEHP）总和</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143F70" w:rsidRDefault="00143F70" w:rsidP="00927663">
            <w:pPr>
              <w:pStyle w:val="a5"/>
              <w:widowControl/>
              <w:spacing w:line="96" w:lineRule="atLeast"/>
              <w:rPr>
                <w:rFonts w:ascii="宋体" w:hAnsi="宋体"/>
                <w:sz w:val="21"/>
                <w:szCs w:val="21"/>
              </w:rPr>
            </w:pPr>
            <w:r>
              <w:rPr>
                <w:rFonts w:ascii="宋体" w:hAnsi="宋体" w:hint="eastAsia"/>
                <w:sz w:val="21"/>
                <w:szCs w:val="21"/>
              </w:rPr>
              <w:t>g/kg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43F70" w:rsidRDefault="00143F70" w:rsidP="00927663">
            <w:pPr>
              <w:pStyle w:val="a5"/>
              <w:widowControl/>
              <w:spacing w:line="96" w:lineRule="atLeast"/>
              <w:rPr>
                <w:rFonts w:ascii="宋体" w:hAnsi="宋体"/>
                <w:sz w:val="21"/>
                <w:szCs w:val="21"/>
              </w:rPr>
            </w:pPr>
            <w:r>
              <w:rPr>
                <w:rFonts w:ascii="宋体" w:hAnsi="宋体" w:hint="eastAsia"/>
                <w:sz w:val="21"/>
                <w:szCs w:val="21"/>
              </w:rPr>
              <w:t>≤1.0</w:t>
            </w:r>
          </w:p>
        </w:tc>
      </w:tr>
      <w:tr w:rsidR="00143F70" w:rsidTr="00B316C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43F70" w:rsidRDefault="00143F70" w:rsidP="00927663">
            <w:pP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hideMark/>
          </w:tcPr>
          <w:p w:rsidR="00143F70" w:rsidRDefault="00143F70" w:rsidP="00927663">
            <w:pPr>
              <w:pStyle w:val="a5"/>
              <w:widowControl/>
              <w:spacing w:line="96" w:lineRule="atLeast"/>
              <w:rPr>
                <w:rFonts w:ascii="宋体" w:hAnsi="宋体"/>
                <w:sz w:val="21"/>
                <w:szCs w:val="21"/>
              </w:rPr>
            </w:pPr>
            <w:r>
              <w:rPr>
                <w:rFonts w:ascii="宋体" w:hAnsi="宋体" w:hint="eastAsia"/>
                <w:sz w:val="21"/>
                <w:szCs w:val="21"/>
              </w:rPr>
              <w:t>3种邻苯二甲酸酯类化合物（DNOP、DINP、DIDP）总和</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43F70" w:rsidRDefault="00143F70" w:rsidP="00927663">
            <w:pP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43F70" w:rsidRDefault="00143F70" w:rsidP="00927663">
            <w:pPr>
              <w:pStyle w:val="a5"/>
              <w:widowControl/>
              <w:spacing w:line="96" w:lineRule="atLeast"/>
              <w:rPr>
                <w:rFonts w:ascii="宋体" w:hAnsi="宋体"/>
                <w:sz w:val="21"/>
                <w:szCs w:val="21"/>
              </w:rPr>
            </w:pPr>
            <w:r>
              <w:rPr>
                <w:rFonts w:ascii="宋体" w:hAnsi="宋体" w:hint="eastAsia"/>
                <w:sz w:val="21"/>
                <w:szCs w:val="21"/>
              </w:rPr>
              <w:t>≤1.0</w:t>
            </w:r>
          </w:p>
        </w:tc>
      </w:tr>
      <w:tr w:rsidR="00143F70" w:rsidTr="00B316C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43F70" w:rsidRDefault="00143F70" w:rsidP="00927663">
            <w:pP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hideMark/>
          </w:tcPr>
          <w:p w:rsidR="00143F70" w:rsidRDefault="00143F70" w:rsidP="00927663">
            <w:pPr>
              <w:pStyle w:val="a5"/>
              <w:widowControl/>
              <w:spacing w:line="96" w:lineRule="atLeast"/>
              <w:rPr>
                <w:rFonts w:ascii="宋体" w:hAnsi="宋体"/>
                <w:sz w:val="21"/>
                <w:szCs w:val="21"/>
              </w:rPr>
            </w:pPr>
            <w:r>
              <w:rPr>
                <w:rFonts w:ascii="宋体" w:hAnsi="宋体" w:hint="eastAsia"/>
                <w:sz w:val="21"/>
                <w:szCs w:val="21"/>
              </w:rPr>
              <w:t>18种多环芳烃总和</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143F70" w:rsidRDefault="00143F70" w:rsidP="00927663">
            <w:pPr>
              <w:pStyle w:val="a5"/>
              <w:widowControl/>
              <w:spacing w:line="96" w:lineRule="atLeast"/>
              <w:rPr>
                <w:rFonts w:ascii="宋体" w:hAnsi="宋体"/>
                <w:sz w:val="21"/>
                <w:szCs w:val="21"/>
              </w:rPr>
            </w:pPr>
            <w:r>
              <w:rPr>
                <w:rFonts w:ascii="宋体" w:hAnsi="宋体" w:hint="eastAsia"/>
                <w:sz w:val="21"/>
                <w:szCs w:val="21"/>
              </w:rPr>
              <w:t>mg/kg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43F70" w:rsidRDefault="00143F70" w:rsidP="00927663">
            <w:pPr>
              <w:pStyle w:val="a5"/>
              <w:widowControl/>
              <w:spacing w:line="96" w:lineRule="atLeast"/>
              <w:rPr>
                <w:rFonts w:ascii="宋体" w:hAnsi="宋体"/>
                <w:sz w:val="21"/>
                <w:szCs w:val="21"/>
              </w:rPr>
            </w:pPr>
            <w:r>
              <w:rPr>
                <w:rFonts w:ascii="宋体" w:hAnsi="宋体" w:hint="eastAsia"/>
                <w:sz w:val="21"/>
                <w:szCs w:val="21"/>
              </w:rPr>
              <w:t>≤50</w:t>
            </w:r>
          </w:p>
        </w:tc>
      </w:tr>
      <w:tr w:rsidR="00143F70" w:rsidTr="00B316C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43F70" w:rsidRDefault="00143F70" w:rsidP="00927663">
            <w:pP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hideMark/>
          </w:tcPr>
          <w:p w:rsidR="00143F70" w:rsidRDefault="00143F70" w:rsidP="00927663">
            <w:pPr>
              <w:pStyle w:val="a5"/>
              <w:widowControl/>
              <w:spacing w:line="96" w:lineRule="atLeast"/>
              <w:rPr>
                <w:rFonts w:ascii="宋体" w:hAnsi="宋体"/>
                <w:sz w:val="21"/>
                <w:szCs w:val="21"/>
              </w:rPr>
            </w:pPr>
            <w:r>
              <w:rPr>
                <w:rFonts w:ascii="宋体" w:hAnsi="宋体" w:hint="eastAsia"/>
                <w:sz w:val="21"/>
                <w:szCs w:val="21"/>
              </w:rPr>
              <w:t>苯并[a]芘</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43F70" w:rsidRDefault="00143F70" w:rsidP="00927663">
            <w:pP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43F70" w:rsidRDefault="00143F70" w:rsidP="00927663">
            <w:pPr>
              <w:pStyle w:val="a5"/>
              <w:widowControl/>
              <w:spacing w:line="96" w:lineRule="atLeast"/>
              <w:rPr>
                <w:rFonts w:ascii="宋体" w:hAnsi="宋体"/>
                <w:sz w:val="21"/>
                <w:szCs w:val="21"/>
              </w:rPr>
            </w:pPr>
            <w:r>
              <w:rPr>
                <w:rFonts w:ascii="宋体" w:hAnsi="宋体" w:hint="eastAsia"/>
                <w:sz w:val="21"/>
                <w:szCs w:val="21"/>
              </w:rPr>
              <w:t>≤1</w:t>
            </w:r>
          </w:p>
        </w:tc>
      </w:tr>
      <w:tr w:rsidR="00143F70" w:rsidTr="00B316C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43F70" w:rsidRDefault="00143F70" w:rsidP="00927663">
            <w:pP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hideMark/>
          </w:tcPr>
          <w:p w:rsidR="00143F70" w:rsidRDefault="00143F70" w:rsidP="00927663">
            <w:pPr>
              <w:pStyle w:val="a5"/>
              <w:widowControl/>
              <w:spacing w:line="96" w:lineRule="atLeast"/>
              <w:rPr>
                <w:rFonts w:ascii="宋体" w:hAnsi="宋体"/>
                <w:sz w:val="21"/>
                <w:szCs w:val="21"/>
              </w:rPr>
            </w:pPr>
            <w:r>
              <w:rPr>
                <w:rFonts w:ascii="宋体" w:hAnsi="宋体" w:hint="eastAsia"/>
                <w:sz w:val="21"/>
                <w:szCs w:val="21"/>
              </w:rPr>
              <w:t>可溶性铅</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43F70" w:rsidRDefault="00143F70" w:rsidP="00927663">
            <w:pP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43F70" w:rsidRDefault="00143F70" w:rsidP="00927663">
            <w:pPr>
              <w:pStyle w:val="a5"/>
              <w:widowControl/>
              <w:spacing w:line="96" w:lineRule="atLeast"/>
              <w:rPr>
                <w:rFonts w:ascii="宋体" w:hAnsi="宋体"/>
                <w:sz w:val="21"/>
                <w:szCs w:val="21"/>
              </w:rPr>
            </w:pPr>
            <w:r>
              <w:rPr>
                <w:rFonts w:ascii="宋体" w:hAnsi="宋体" w:hint="eastAsia"/>
                <w:sz w:val="21"/>
                <w:szCs w:val="21"/>
              </w:rPr>
              <w:t>≤50</w:t>
            </w:r>
          </w:p>
        </w:tc>
      </w:tr>
      <w:tr w:rsidR="00143F70" w:rsidTr="00B316C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43F70" w:rsidRDefault="00143F70" w:rsidP="00927663">
            <w:pP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hideMark/>
          </w:tcPr>
          <w:p w:rsidR="00143F70" w:rsidRDefault="00143F70" w:rsidP="00927663">
            <w:pPr>
              <w:pStyle w:val="a5"/>
              <w:widowControl/>
              <w:spacing w:line="96" w:lineRule="atLeast"/>
              <w:rPr>
                <w:rFonts w:ascii="宋体" w:hAnsi="宋体"/>
                <w:sz w:val="21"/>
                <w:szCs w:val="21"/>
              </w:rPr>
            </w:pPr>
            <w:r>
              <w:rPr>
                <w:rFonts w:ascii="宋体" w:hAnsi="宋体" w:hint="eastAsia"/>
                <w:sz w:val="21"/>
                <w:szCs w:val="21"/>
              </w:rPr>
              <w:t>可溶性铬</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43F70" w:rsidRDefault="00143F70" w:rsidP="00927663">
            <w:pP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43F70" w:rsidRDefault="00143F70" w:rsidP="00927663">
            <w:pPr>
              <w:pStyle w:val="a5"/>
              <w:widowControl/>
              <w:spacing w:line="96" w:lineRule="atLeast"/>
              <w:rPr>
                <w:rFonts w:ascii="宋体" w:hAnsi="宋体"/>
                <w:sz w:val="21"/>
                <w:szCs w:val="21"/>
              </w:rPr>
            </w:pPr>
            <w:r>
              <w:rPr>
                <w:rFonts w:ascii="宋体" w:hAnsi="宋体" w:hint="eastAsia"/>
                <w:sz w:val="21"/>
                <w:szCs w:val="21"/>
              </w:rPr>
              <w:t>≤10</w:t>
            </w:r>
          </w:p>
        </w:tc>
      </w:tr>
      <w:tr w:rsidR="00143F70" w:rsidTr="00B316C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43F70" w:rsidRDefault="00143F70" w:rsidP="00927663">
            <w:pP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hideMark/>
          </w:tcPr>
          <w:p w:rsidR="00143F70" w:rsidRDefault="00143F70" w:rsidP="00927663">
            <w:pPr>
              <w:pStyle w:val="a5"/>
              <w:widowControl/>
              <w:spacing w:line="96" w:lineRule="atLeast"/>
              <w:rPr>
                <w:rFonts w:ascii="宋体" w:hAnsi="宋体"/>
                <w:sz w:val="21"/>
                <w:szCs w:val="21"/>
              </w:rPr>
            </w:pPr>
            <w:r>
              <w:rPr>
                <w:rFonts w:ascii="宋体" w:hAnsi="宋体" w:hint="eastAsia"/>
                <w:sz w:val="21"/>
                <w:szCs w:val="21"/>
              </w:rPr>
              <w:t>可溶性镉</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43F70" w:rsidRDefault="00143F70" w:rsidP="00927663">
            <w:pP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43F70" w:rsidRDefault="00143F70" w:rsidP="00927663">
            <w:pPr>
              <w:pStyle w:val="a5"/>
              <w:widowControl/>
              <w:spacing w:line="96" w:lineRule="atLeast"/>
              <w:rPr>
                <w:rFonts w:ascii="宋体" w:hAnsi="宋体"/>
                <w:sz w:val="21"/>
                <w:szCs w:val="21"/>
              </w:rPr>
            </w:pPr>
            <w:r>
              <w:rPr>
                <w:rFonts w:ascii="宋体" w:hAnsi="宋体" w:hint="eastAsia"/>
                <w:sz w:val="21"/>
                <w:szCs w:val="21"/>
              </w:rPr>
              <w:t>≤10</w:t>
            </w:r>
          </w:p>
        </w:tc>
      </w:tr>
      <w:tr w:rsidR="00143F70" w:rsidTr="00B316C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43F70" w:rsidRDefault="00143F70" w:rsidP="00927663">
            <w:pP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hideMark/>
          </w:tcPr>
          <w:p w:rsidR="00143F70" w:rsidRDefault="00143F70" w:rsidP="00927663">
            <w:pPr>
              <w:pStyle w:val="a5"/>
              <w:widowControl/>
              <w:spacing w:line="96" w:lineRule="atLeast"/>
              <w:rPr>
                <w:rFonts w:ascii="宋体" w:hAnsi="宋体"/>
                <w:sz w:val="21"/>
                <w:szCs w:val="21"/>
              </w:rPr>
            </w:pPr>
            <w:r>
              <w:rPr>
                <w:rFonts w:ascii="宋体" w:hAnsi="宋体" w:hint="eastAsia"/>
                <w:sz w:val="21"/>
                <w:szCs w:val="21"/>
              </w:rPr>
              <w:t>可溶性汞</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43F70" w:rsidRDefault="00143F70" w:rsidP="00927663">
            <w:pP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43F70" w:rsidRDefault="00143F70" w:rsidP="00927663">
            <w:pPr>
              <w:pStyle w:val="a5"/>
              <w:widowControl/>
              <w:spacing w:line="96" w:lineRule="atLeast"/>
              <w:rPr>
                <w:rFonts w:ascii="宋体" w:hAnsi="宋体"/>
                <w:sz w:val="21"/>
                <w:szCs w:val="21"/>
              </w:rPr>
            </w:pPr>
            <w:r>
              <w:rPr>
                <w:rFonts w:ascii="宋体" w:hAnsi="宋体" w:hint="eastAsia"/>
                <w:sz w:val="21"/>
                <w:szCs w:val="21"/>
              </w:rPr>
              <w:t>≤2</w:t>
            </w:r>
          </w:p>
        </w:tc>
      </w:tr>
      <w:tr w:rsidR="00143F70" w:rsidTr="00B316C6">
        <w:trPr>
          <w:jc w:val="center"/>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143F70" w:rsidRDefault="00143F70" w:rsidP="00927663">
            <w:pPr>
              <w:pStyle w:val="a5"/>
              <w:widowControl/>
              <w:spacing w:line="96" w:lineRule="atLeast"/>
              <w:rPr>
                <w:rFonts w:ascii="宋体" w:hAnsi="宋体"/>
                <w:sz w:val="21"/>
                <w:szCs w:val="21"/>
              </w:rPr>
            </w:pPr>
            <w:r>
              <w:rPr>
                <w:rFonts w:ascii="宋体" w:hAnsi="宋体" w:hint="eastAsia"/>
                <w:sz w:val="21"/>
                <w:szCs w:val="21"/>
              </w:rPr>
              <w:t>有害物质释放量</w:t>
            </w:r>
          </w:p>
        </w:tc>
        <w:tc>
          <w:tcPr>
            <w:tcW w:w="0" w:type="auto"/>
            <w:tcBorders>
              <w:top w:val="single" w:sz="4" w:space="0" w:color="000000"/>
              <w:left w:val="single" w:sz="4" w:space="0" w:color="000000"/>
              <w:bottom w:val="single" w:sz="4" w:space="0" w:color="000000"/>
              <w:right w:val="single" w:sz="4" w:space="0" w:color="000000"/>
            </w:tcBorders>
            <w:hideMark/>
          </w:tcPr>
          <w:p w:rsidR="00143F70" w:rsidRDefault="00143F70" w:rsidP="00927663">
            <w:pPr>
              <w:pStyle w:val="a5"/>
              <w:widowControl/>
              <w:spacing w:line="96" w:lineRule="atLeast"/>
              <w:rPr>
                <w:rFonts w:ascii="宋体" w:hAnsi="宋体"/>
                <w:sz w:val="21"/>
                <w:szCs w:val="21"/>
              </w:rPr>
            </w:pPr>
            <w:r>
              <w:rPr>
                <w:rFonts w:ascii="宋体" w:hAnsi="宋体" w:hint="eastAsia"/>
                <w:sz w:val="21"/>
                <w:szCs w:val="21"/>
              </w:rPr>
              <w:t>总挥发性有机化合物（TVOC）</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143F70" w:rsidRDefault="00143F70" w:rsidP="00927663">
            <w:pPr>
              <w:pStyle w:val="a5"/>
              <w:widowControl/>
              <w:spacing w:line="96" w:lineRule="atLeast"/>
              <w:rPr>
                <w:rFonts w:ascii="宋体" w:hAnsi="宋体"/>
                <w:sz w:val="21"/>
                <w:szCs w:val="21"/>
              </w:rPr>
            </w:pPr>
            <w:r>
              <w:rPr>
                <w:rFonts w:ascii="宋体" w:hAnsi="宋体" w:hint="eastAsia"/>
                <w:sz w:val="21"/>
                <w:szCs w:val="21"/>
              </w:rPr>
              <w:t>mg/（㎡</w:t>
            </w:r>
            <w:r>
              <w:rPr>
                <w:rFonts w:ascii="MS Mincho" w:eastAsia="MS Mincho" w:hAnsi="MS Mincho" w:cs="MS Mincho" w:hint="eastAsia"/>
                <w:sz w:val="21"/>
                <w:szCs w:val="21"/>
              </w:rPr>
              <w:t>▪</w:t>
            </w:r>
            <w:r>
              <w:rPr>
                <w:rFonts w:ascii="宋体" w:hAnsi="宋体" w:hint="eastAsia"/>
                <w:sz w:val="21"/>
                <w:szCs w:val="21"/>
              </w:rPr>
              <w:t>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43F70" w:rsidRDefault="00143F70" w:rsidP="00927663">
            <w:pPr>
              <w:pStyle w:val="a5"/>
              <w:widowControl/>
              <w:spacing w:line="96" w:lineRule="atLeast"/>
              <w:rPr>
                <w:rFonts w:ascii="宋体" w:hAnsi="宋体"/>
                <w:sz w:val="21"/>
                <w:szCs w:val="21"/>
              </w:rPr>
            </w:pPr>
            <w:r>
              <w:rPr>
                <w:rFonts w:ascii="宋体" w:hAnsi="宋体" w:hint="eastAsia"/>
                <w:sz w:val="21"/>
                <w:szCs w:val="21"/>
              </w:rPr>
              <w:t>≤5.0</w:t>
            </w:r>
          </w:p>
        </w:tc>
      </w:tr>
      <w:tr w:rsidR="00143F70" w:rsidTr="00B316C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43F70" w:rsidRDefault="00143F70" w:rsidP="00927663">
            <w:pP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hideMark/>
          </w:tcPr>
          <w:p w:rsidR="00143F70" w:rsidRDefault="00143F70" w:rsidP="00927663">
            <w:pPr>
              <w:pStyle w:val="a5"/>
              <w:widowControl/>
              <w:spacing w:line="96" w:lineRule="atLeast"/>
              <w:rPr>
                <w:rFonts w:ascii="宋体" w:hAnsi="宋体"/>
                <w:sz w:val="21"/>
                <w:szCs w:val="21"/>
              </w:rPr>
            </w:pPr>
            <w:r>
              <w:rPr>
                <w:rFonts w:ascii="宋体" w:hAnsi="宋体" w:hint="eastAsia"/>
                <w:sz w:val="21"/>
                <w:szCs w:val="21"/>
              </w:rPr>
              <w:t>甲醛</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43F70" w:rsidRDefault="00143F70" w:rsidP="00927663">
            <w:pP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43F70" w:rsidRDefault="00143F70" w:rsidP="00927663">
            <w:pPr>
              <w:pStyle w:val="a5"/>
              <w:widowControl/>
              <w:spacing w:line="96" w:lineRule="atLeast"/>
              <w:rPr>
                <w:rFonts w:ascii="宋体" w:hAnsi="宋体"/>
                <w:sz w:val="21"/>
                <w:szCs w:val="21"/>
              </w:rPr>
            </w:pPr>
            <w:r>
              <w:rPr>
                <w:rFonts w:ascii="宋体" w:hAnsi="宋体" w:hint="eastAsia"/>
                <w:sz w:val="21"/>
                <w:szCs w:val="21"/>
              </w:rPr>
              <w:t>≤0.4</w:t>
            </w:r>
          </w:p>
        </w:tc>
      </w:tr>
      <w:tr w:rsidR="00143F70" w:rsidTr="00B316C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43F70" w:rsidRDefault="00143F70" w:rsidP="00927663">
            <w:pP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hideMark/>
          </w:tcPr>
          <w:p w:rsidR="00143F70" w:rsidRDefault="00143F70" w:rsidP="00927663">
            <w:pPr>
              <w:pStyle w:val="a5"/>
              <w:widowControl/>
              <w:spacing w:line="96" w:lineRule="atLeast"/>
              <w:rPr>
                <w:rFonts w:ascii="宋体" w:hAnsi="宋体"/>
                <w:sz w:val="21"/>
                <w:szCs w:val="21"/>
              </w:rPr>
            </w:pPr>
            <w:r>
              <w:rPr>
                <w:rFonts w:ascii="宋体" w:hAnsi="宋体" w:hint="eastAsia"/>
                <w:sz w:val="21"/>
                <w:szCs w:val="21"/>
              </w:rPr>
              <w:t>苯</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43F70" w:rsidRDefault="00143F70" w:rsidP="00927663">
            <w:pP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43F70" w:rsidRDefault="00143F70" w:rsidP="00927663">
            <w:pPr>
              <w:pStyle w:val="a5"/>
              <w:widowControl/>
              <w:spacing w:line="96" w:lineRule="atLeast"/>
              <w:rPr>
                <w:rFonts w:ascii="宋体" w:hAnsi="宋体"/>
                <w:sz w:val="21"/>
                <w:szCs w:val="21"/>
              </w:rPr>
            </w:pPr>
            <w:r>
              <w:rPr>
                <w:rFonts w:ascii="宋体" w:hAnsi="宋体" w:hint="eastAsia"/>
                <w:sz w:val="21"/>
                <w:szCs w:val="21"/>
              </w:rPr>
              <w:t>≤0.1</w:t>
            </w:r>
          </w:p>
        </w:tc>
      </w:tr>
      <w:tr w:rsidR="00143F70" w:rsidTr="00B316C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43F70" w:rsidRDefault="00143F70" w:rsidP="00927663">
            <w:pP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hideMark/>
          </w:tcPr>
          <w:p w:rsidR="00143F70" w:rsidRDefault="00143F70" w:rsidP="00927663">
            <w:pPr>
              <w:pStyle w:val="a5"/>
              <w:widowControl/>
              <w:spacing w:line="96" w:lineRule="atLeast"/>
              <w:rPr>
                <w:rFonts w:ascii="宋体" w:hAnsi="宋体"/>
                <w:sz w:val="21"/>
                <w:szCs w:val="21"/>
              </w:rPr>
            </w:pPr>
            <w:r>
              <w:rPr>
                <w:rFonts w:ascii="宋体" w:hAnsi="宋体" w:hint="eastAsia"/>
                <w:sz w:val="21"/>
                <w:szCs w:val="21"/>
              </w:rPr>
              <w:t>甲苯、二甲苯和乙苯总和</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43F70" w:rsidRDefault="00143F70" w:rsidP="00927663">
            <w:pPr>
              <w:rPr>
                <w:rFonts w:ascii="宋体" w:hAnsi="宋体"/>
                <w:szCs w:val="21"/>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43F70" w:rsidRDefault="00143F70" w:rsidP="00927663">
            <w:pPr>
              <w:pStyle w:val="a5"/>
              <w:widowControl/>
              <w:spacing w:line="96" w:lineRule="atLeast"/>
              <w:rPr>
                <w:rFonts w:ascii="宋体" w:hAnsi="宋体"/>
                <w:sz w:val="21"/>
                <w:szCs w:val="21"/>
              </w:rPr>
            </w:pPr>
            <w:r>
              <w:rPr>
                <w:rFonts w:ascii="宋体" w:hAnsi="宋体" w:hint="eastAsia"/>
                <w:sz w:val="21"/>
                <w:szCs w:val="21"/>
              </w:rPr>
              <w:t>≤1.0</w:t>
            </w:r>
          </w:p>
        </w:tc>
      </w:tr>
    </w:tbl>
    <w:p w:rsidR="00143F70" w:rsidRPr="00867B97" w:rsidRDefault="000C4641" w:rsidP="00143F70">
      <w:pPr>
        <w:pStyle w:val="a5"/>
        <w:widowControl/>
        <w:spacing w:line="96" w:lineRule="atLeast"/>
        <w:rPr>
          <w:rFonts w:ascii="宋体" w:hAnsi="宋体"/>
          <w:b/>
          <w:sz w:val="21"/>
          <w:szCs w:val="21"/>
        </w:rPr>
      </w:pPr>
      <w:r>
        <w:rPr>
          <w:rFonts w:ascii="宋体" w:hAnsi="宋体" w:hint="eastAsia"/>
          <w:b/>
          <w:sz w:val="21"/>
          <w:szCs w:val="21"/>
        </w:rPr>
        <w:t>7</w:t>
      </w:r>
      <w:r w:rsidR="00BE41E6">
        <w:rPr>
          <w:rFonts w:ascii="宋体" w:hAnsi="宋体" w:hint="eastAsia"/>
          <w:b/>
          <w:sz w:val="21"/>
          <w:szCs w:val="21"/>
        </w:rPr>
        <w:t>.</w:t>
      </w:r>
      <w:r w:rsidR="00143F70" w:rsidRPr="00867B97">
        <w:rPr>
          <w:rFonts w:ascii="宋体" w:hAnsi="宋体" w:hint="eastAsia"/>
          <w:b/>
          <w:sz w:val="21"/>
          <w:szCs w:val="21"/>
        </w:rPr>
        <w:t>2、人造草坪物理性能应满足GB36246-2018《中小学合成材料面层运动场地》下表内容（须提供检测报告复印件佐证）</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7"/>
        <w:gridCol w:w="886"/>
        <w:gridCol w:w="886"/>
        <w:gridCol w:w="1473"/>
      </w:tblGrid>
      <w:tr w:rsidR="00143F70" w:rsidRPr="00867B97" w:rsidTr="00B316C6">
        <w:trPr>
          <w:jc w:val="center"/>
        </w:trPr>
        <w:tc>
          <w:tcPr>
            <w:tcW w:w="3616" w:type="pct"/>
            <w:gridSpan w:val="2"/>
            <w:tcBorders>
              <w:top w:val="single" w:sz="4" w:space="0" w:color="000000"/>
              <w:left w:val="single" w:sz="4" w:space="0" w:color="000000"/>
              <w:bottom w:val="single" w:sz="4" w:space="0" w:color="000000"/>
              <w:right w:val="single" w:sz="4" w:space="0" w:color="000000"/>
            </w:tcBorders>
            <w:vAlign w:val="center"/>
            <w:hideMark/>
          </w:tcPr>
          <w:p w:rsidR="00143F70" w:rsidRPr="00867B97" w:rsidRDefault="00143F70" w:rsidP="00927663">
            <w:pPr>
              <w:pStyle w:val="a5"/>
              <w:widowControl/>
              <w:spacing w:line="96" w:lineRule="atLeast"/>
              <w:rPr>
                <w:rFonts w:ascii="宋体" w:hAnsi="宋体"/>
                <w:sz w:val="21"/>
                <w:szCs w:val="21"/>
              </w:rPr>
            </w:pPr>
            <w:r w:rsidRPr="00867B97">
              <w:rPr>
                <w:rFonts w:ascii="宋体" w:hAnsi="宋体" w:hint="eastAsia"/>
                <w:sz w:val="21"/>
                <w:szCs w:val="21"/>
              </w:rPr>
              <w:t>检验检测项目</w:t>
            </w:r>
          </w:p>
        </w:tc>
        <w:tc>
          <w:tcPr>
            <w:tcW w:w="520" w:type="pct"/>
            <w:tcBorders>
              <w:top w:val="single" w:sz="4" w:space="0" w:color="000000"/>
              <w:left w:val="single" w:sz="4" w:space="0" w:color="000000"/>
              <w:bottom w:val="single" w:sz="4" w:space="0" w:color="000000"/>
              <w:right w:val="single" w:sz="4" w:space="0" w:color="000000"/>
            </w:tcBorders>
            <w:vAlign w:val="center"/>
            <w:hideMark/>
          </w:tcPr>
          <w:p w:rsidR="00143F70" w:rsidRPr="00867B97" w:rsidRDefault="00143F70" w:rsidP="00927663">
            <w:pPr>
              <w:pStyle w:val="a5"/>
              <w:widowControl/>
              <w:spacing w:line="96" w:lineRule="atLeast"/>
              <w:rPr>
                <w:rFonts w:ascii="宋体" w:hAnsi="宋体"/>
                <w:sz w:val="21"/>
                <w:szCs w:val="21"/>
              </w:rPr>
            </w:pPr>
            <w:r w:rsidRPr="00867B97">
              <w:rPr>
                <w:rFonts w:ascii="宋体" w:hAnsi="宋体" w:hint="eastAsia"/>
                <w:sz w:val="21"/>
                <w:szCs w:val="21"/>
              </w:rPr>
              <w:t>单位</w:t>
            </w:r>
          </w:p>
        </w:tc>
        <w:tc>
          <w:tcPr>
            <w:tcW w:w="864" w:type="pct"/>
            <w:tcBorders>
              <w:top w:val="single" w:sz="4" w:space="0" w:color="000000"/>
              <w:left w:val="single" w:sz="4" w:space="0" w:color="000000"/>
              <w:bottom w:val="single" w:sz="4" w:space="0" w:color="000000"/>
              <w:right w:val="single" w:sz="4" w:space="0" w:color="000000"/>
            </w:tcBorders>
            <w:vAlign w:val="center"/>
            <w:hideMark/>
          </w:tcPr>
          <w:p w:rsidR="00143F70" w:rsidRPr="00867B97" w:rsidRDefault="00143F70" w:rsidP="00927663">
            <w:pPr>
              <w:pStyle w:val="a5"/>
              <w:widowControl/>
              <w:spacing w:line="96" w:lineRule="atLeast"/>
              <w:rPr>
                <w:rFonts w:ascii="宋体" w:hAnsi="宋体"/>
                <w:sz w:val="21"/>
                <w:szCs w:val="21"/>
              </w:rPr>
            </w:pPr>
            <w:r w:rsidRPr="00867B97">
              <w:rPr>
                <w:rFonts w:ascii="宋体" w:hAnsi="宋体" w:hint="eastAsia"/>
                <w:sz w:val="21"/>
                <w:szCs w:val="21"/>
              </w:rPr>
              <w:t>技术要求</w:t>
            </w:r>
          </w:p>
        </w:tc>
      </w:tr>
      <w:tr w:rsidR="00143F70" w:rsidRPr="00867B97" w:rsidTr="00B316C6">
        <w:trPr>
          <w:jc w:val="center"/>
        </w:trPr>
        <w:tc>
          <w:tcPr>
            <w:tcW w:w="3616"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143F70" w:rsidRPr="00867B97" w:rsidRDefault="00143F70" w:rsidP="00927663">
            <w:pPr>
              <w:pStyle w:val="a5"/>
              <w:widowControl/>
              <w:spacing w:line="96" w:lineRule="atLeast"/>
              <w:rPr>
                <w:rFonts w:ascii="宋体" w:hAnsi="宋体"/>
                <w:sz w:val="21"/>
                <w:szCs w:val="21"/>
              </w:rPr>
            </w:pPr>
            <w:r w:rsidRPr="00867B97">
              <w:rPr>
                <w:rFonts w:ascii="宋体" w:hAnsi="宋体" w:hint="eastAsia"/>
                <w:sz w:val="21"/>
                <w:szCs w:val="21"/>
              </w:rPr>
              <w:t>冲击吸收，%</w:t>
            </w:r>
          </w:p>
        </w:tc>
        <w:tc>
          <w:tcPr>
            <w:tcW w:w="520" w:type="pct"/>
            <w:tcBorders>
              <w:top w:val="single" w:sz="4" w:space="0" w:color="000000"/>
              <w:left w:val="single" w:sz="4" w:space="0" w:color="000000"/>
              <w:bottom w:val="single" w:sz="4" w:space="0" w:color="000000"/>
              <w:right w:val="single" w:sz="4" w:space="0" w:color="000000"/>
            </w:tcBorders>
            <w:vAlign w:val="center"/>
            <w:hideMark/>
          </w:tcPr>
          <w:p w:rsidR="00143F70" w:rsidRPr="00867B97" w:rsidRDefault="00143F70" w:rsidP="00927663">
            <w:pPr>
              <w:pStyle w:val="a5"/>
              <w:widowControl/>
              <w:spacing w:line="96" w:lineRule="atLeast"/>
              <w:rPr>
                <w:rFonts w:ascii="宋体" w:hAnsi="宋体"/>
                <w:sz w:val="21"/>
                <w:szCs w:val="21"/>
              </w:rPr>
            </w:pPr>
            <w:r w:rsidRPr="00867B97">
              <w:rPr>
                <w:rFonts w:ascii="宋体" w:hAnsi="宋体" w:hint="eastAsia"/>
                <w:sz w:val="21"/>
                <w:szCs w:val="21"/>
              </w:rPr>
              <w:t>┄</w:t>
            </w:r>
          </w:p>
        </w:tc>
        <w:tc>
          <w:tcPr>
            <w:tcW w:w="864" w:type="pct"/>
            <w:vMerge w:val="restart"/>
            <w:tcBorders>
              <w:top w:val="single" w:sz="4" w:space="0" w:color="000000"/>
              <w:left w:val="single" w:sz="4" w:space="0" w:color="000000"/>
              <w:bottom w:val="single" w:sz="4" w:space="0" w:color="000000"/>
              <w:right w:val="single" w:sz="4" w:space="0" w:color="000000"/>
            </w:tcBorders>
            <w:vAlign w:val="center"/>
            <w:hideMark/>
          </w:tcPr>
          <w:p w:rsidR="00143F70" w:rsidRPr="00867B97" w:rsidRDefault="00143F70" w:rsidP="00927663">
            <w:pPr>
              <w:pStyle w:val="a5"/>
              <w:widowControl/>
              <w:spacing w:line="96" w:lineRule="atLeast"/>
              <w:rPr>
                <w:rFonts w:ascii="宋体" w:hAnsi="宋体"/>
                <w:sz w:val="21"/>
                <w:szCs w:val="21"/>
              </w:rPr>
            </w:pPr>
            <w:r w:rsidRPr="00867B97">
              <w:rPr>
                <w:rFonts w:ascii="宋体" w:hAnsi="宋体" w:hint="eastAsia"/>
                <w:sz w:val="21"/>
                <w:szCs w:val="21"/>
              </w:rPr>
              <w:t>45-70</w:t>
            </w:r>
          </w:p>
        </w:tc>
      </w:tr>
      <w:tr w:rsidR="00143F70" w:rsidRPr="00867B97" w:rsidTr="00B316C6">
        <w:trPr>
          <w:jc w:val="center"/>
        </w:trPr>
        <w:tc>
          <w:tcPr>
            <w:tcW w:w="3616" w:type="pct"/>
            <w:gridSpan w:val="2"/>
            <w:vMerge/>
            <w:tcBorders>
              <w:top w:val="single" w:sz="4" w:space="0" w:color="000000"/>
              <w:left w:val="single" w:sz="4" w:space="0" w:color="000000"/>
              <w:bottom w:val="single" w:sz="4" w:space="0" w:color="000000"/>
              <w:right w:val="single" w:sz="4" w:space="0" w:color="000000"/>
            </w:tcBorders>
            <w:vAlign w:val="center"/>
            <w:hideMark/>
          </w:tcPr>
          <w:p w:rsidR="00143F70" w:rsidRPr="00867B97" w:rsidRDefault="00143F70" w:rsidP="00927663">
            <w:pPr>
              <w:pStyle w:val="a5"/>
              <w:widowControl/>
              <w:spacing w:line="96" w:lineRule="atLeast"/>
              <w:rPr>
                <w:rFonts w:ascii="宋体" w:hAnsi="宋体"/>
                <w:sz w:val="21"/>
                <w:szCs w:val="21"/>
              </w:rPr>
            </w:pPr>
          </w:p>
        </w:tc>
        <w:tc>
          <w:tcPr>
            <w:tcW w:w="520" w:type="pct"/>
            <w:tcBorders>
              <w:top w:val="single" w:sz="4" w:space="0" w:color="000000"/>
              <w:left w:val="single" w:sz="4" w:space="0" w:color="000000"/>
              <w:bottom w:val="single" w:sz="4" w:space="0" w:color="000000"/>
              <w:right w:val="single" w:sz="4" w:space="0" w:color="000000"/>
            </w:tcBorders>
            <w:vAlign w:val="center"/>
            <w:hideMark/>
          </w:tcPr>
          <w:p w:rsidR="00143F70" w:rsidRPr="00867B97" w:rsidRDefault="00143F70" w:rsidP="00927663">
            <w:pPr>
              <w:pStyle w:val="a5"/>
              <w:widowControl/>
              <w:spacing w:line="96" w:lineRule="atLeast"/>
              <w:rPr>
                <w:rFonts w:ascii="宋体" w:hAnsi="宋体"/>
                <w:sz w:val="21"/>
                <w:szCs w:val="21"/>
              </w:rPr>
            </w:pPr>
            <w:r w:rsidRPr="00867B97">
              <w:rPr>
                <w:rFonts w:ascii="宋体" w:hAnsi="宋体" w:hint="eastAsia"/>
                <w:sz w:val="21"/>
                <w:szCs w:val="21"/>
              </w:rPr>
              <w:t>┄</w:t>
            </w:r>
          </w:p>
        </w:tc>
        <w:tc>
          <w:tcPr>
            <w:tcW w:w="864" w:type="pct"/>
            <w:vMerge/>
            <w:tcBorders>
              <w:top w:val="single" w:sz="4" w:space="0" w:color="000000"/>
              <w:left w:val="single" w:sz="4" w:space="0" w:color="000000"/>
              <w:bottom w:val="single" w:sz="4" w:space="0" w:color="000000"/>
              <w:right w:val="single" w:sz="4" w:space="0" w:color="000000"/>
            </w:tcBorders>
            <w:vAlign w:val="center"/>
            <w:hideMark/>
          </w:tcPr>
          <w:p w:rsidR="00143F70" w:rsidRPr="00867B97" w:rsidRDefault="00143F70" w:rsidP="00927663">
            <w:pPr>
              <w:pStyle w:val="a5"/>
              <w:widowControl/>
              <w:spacing w:line="96" w:lineRule="atLeast"/>
              <w:rPr>
                <w:rFonts w:ascii="宋体" w:hAnsi="宋体"/>
                <w:sz w:val="21"/>
                <w:szCs w:val="21"/>
              </w:rPr>
            </w:pPr>
          </w:p>
        </w:tc>
      </w:tr>
      <w:tr w:rsidR="00143F70" w:rsidRPr="00867B97" w:rsidTr="00B316C6">
        <w:trPr>
          <w:jc w:val="center"/>
        </w:trPr>
        <w:tc>
          <w:tcPr>
            <w:tcW w:w="3616" w:type="pct"/>
            <w:gridSpan w:val="2"/>
            <w:vMerge/>
            <w:tcBorders>
              <w:top w:val="single" w:sz="4" w:space="0" w:color="000000"/>
              <w:left w:val="single" w:sz="4" w:space="0" w:color="000000"/>
              <w:bottom w:val="single" w:sz="4" w:space="0" w:color="000000"/>
              <w:right w:val="single" w:sz="4" w:space="0" w:color="000000"/>
            </w:tcBorders>
            <w:vAlign w:val="center"/>
            <w:hideMark/>
          </w:tcPr>
          <w:p w:rsidR="00143F70" w:rsidRPr="00867B97" w:rsidRDefault="00143F70" w:rsidP="00927663">
            <w:pPr>
              <w:pStyle w:val="a5"/>
              <w:widowControl/>
              <w:spacing w:line="96" w:lineRule="atLeast"/>
              <w:rPr>
                <w:rFonts w:ascii="宋体" w:hAnsi="宋体"/>
                <w:sz w:val="21"/>
                <w:szCs w:val="21"/>
              </w:rPr>
            </w:pPr>
          </w:p>
        </w:tc>
        <w:tc>
          <w:tcPr>
            <w:tcW w:w="520" w:type="pct"/>
            <w:tcBorders>
              <w:top w:val="single" w:sz="4" w:space="0" w:color="000000"/>
              <w:left w:val="single" w:sz="4" w:space="0" w:color="000000"/>
              <w:bottom w:val="single" w:sz="4" w:space="0" w:color="000000"/>
              <w:right w:val="single" w:sz="4" w:space="0" w:color="000000"/>
            </w:tcBorders>
            <w:vAlign w:val="center"/>
            <w:hideMark/>
          </w:tcPr>
          <w:p w:rsidR="00143F70" w:rsidRPr="00867B97" w:rsidRDefault="00143F70" w:rsidP="00927663">
            <w:pPr>
              <w:pStyle w:val="a5"/>
              <w:widowControl/>
              <w:spacing w:line="96" w:lineRule="atLeast"/>
              <w:rPr>
                <w:rFonts w:ascii="宋体" w:hAnsi="宋体"/>
                <w:sz w:val="21"/>
                <w:szCs w:val="21"/>
              </w:rPr>
            </w:pPr>
            <w:r w:rsidRPr="00867B97">
              <w:rPr>
                <w:rFonts w:ascii="宋体" w:hAnsi="宋体" w:hint="eastAsia"/>
                <w:sz w:val="21"/>
                <w:szCs w:val="21"/>
              </w:rPr>
              <w:t>┄</w:t>
            </w:r>
          </w:p>
        </w:tc>
        <w:tc>
          <w:tcPr>
            <w:tcW w:w="864" w:type="pct"/>
            <w:vMerge/>
            <w:tcBorders>
              <w:top w:val="single" w:sz="4" w:space="0" w:color="000000"/>
              <w:left w:val="single" w:sz="4" w:space="0" w:color="000000"/>
              <w:bottom w:val="single" w:sz="4" w:space="0" w:color="000000"/>
              <w:right w:val="single" w:sz="4" w:space="0" w:color="000000"/>
            </w:tcBorders>
            <w:vAlign w:val="center"/>
            <w:hideMark/>
          </w:tcPr>
          <w:p w:rsidR="00143F70" w:rsidRPr="00867B97" w:rsidRDefault="00143F70" w:rsidP="00927663">
            <w:pPr>
              <w:pStyle w:val="a5"/>
              <w:widowControl/>
              <w:spacing w:line="96" w:lineRule="atLeast"/>
              <w:rPr>
                <w:rFonts w:ascii="宋体" w:hAnsi="宋体"/>
                <w:sz w:val="21"/>
                <w:szCs w:val="21"/>
              </w:rPr>
            </w:pPr>
          </w:p>
        </w:tc>
      </w:tr>
      <w:tr w:rsidR="00143F70" w:rsidRPr="00867B97" w:rsidTr="00B316C6">
        <w:trPr>
          <w:jc w:val="center"/>
        </w:trPr>
        <w:tc>
          <w:tcPr>
            <w:tcW w:w="3616" w:type="pct"/>
            <w:gridSpan w:val="2"/>
            <w:tcBorders>
              <w:top w:val="single" w:sz="4" w:space="0" w:color="000000"/>
              <w:left w:val="single" w:sz="4" w:space="0" w:color="000000"/>
              <w:bottom w:val="single" w:sz="4" w:space="0" w:color="000000"/>
              <w:right w:val="single" w:sz="4" w:space="0" w:color="000000"/>
            </w:tcBorders>
            <w:vAlign w:val="center"/>
            <w:hideMark/>
          </w:tcPr>
          <w:p w:rsidR="00143F70" w:rsidRPr="00867B97" w:rsidRDefault="00143F70" w:rsidP="00927663">
            <w:pPr>
              <w:pStyle w:val="a5"/>
              <w:widowControl/>
              <w:spacing w:line="96" w:lineRule="atLeast"/>
              <w:rPr>
                <w:rFonts w:ascii="宋体" w:hAnsi="宋体"/>
                <w:sz w:val="21"/>
                <w:szCs w:val="21"/>
              </w:rPr>
            </w:pPr>
            <w:r w:rsidRPr="00867B97">
              <w:rPr>
                <w:rFonts w:ascii="宋体" w:hAnsi="宋体" w:hint="eastAsia"/>
                <w:sz w:val="21"/>
                <w:szCs w:val="21"/>
              </w:rPr>
              <w:lastRenderedPageBreak/>
              <w:t>垂直变形</w:t>
            </w:r>
          </w:p>
        </w:tc>
        <w:tc>
          <w:tcPr>
            <w:tcW w:w="520" w:type="pct"/>
            <w:tcBorders>
              <w:top w:val="single" w:sz="4" w:space="0" w:color="000000"/>
              <w:left w:val="single" w:sz="4" w:space="0" w:color="000000"/>
              <w:bottom w:val="single" w:sz="4" w:space="0" w:color="000000"/>
              <w:right w:val="single" w:sz="4" w:space="0" w:color="000000"/>
            </w:tcBorders>
            <w:vAlign w:val="center"/>
            <w:hideMark/>
          </w:tcPr>
          <w:p w:rsidR="00143F70" w:rsidRPr="00867B97" w:rsidRDefault="00143F70" w:rsidP="00927663">
            <w:pPr>
              <w:pStyle w:val="a5"/>
              <w:widowControl/>
              <w:spacing w:line="96" w:lineRule="atLeast"/>
              <w:rPr>
                <w:rFonts w:ascii="宋体" w:hAnsi="宋体"/>
                <w:sz w:val="21"/>
                <w:szCs w:val="21"/>
              </w:rPr>
            </w:pPr>
            <w:r w:rsidRPr="00867B97">
              <w:rPr>
                <w:rFonts w:ascii="宋体" w:hAnsi="宋体" w:hint="eastAsia"/>
                <w:sz w:val="21"/>
                <w:szCs w:val="21"/>
              </w:rPr>
              <w:t>mm</w:t>
            </w:r>
          </w:p>
        </w:tc>
        <w:tc>
          <w:tcPr>
            <w:tcW w:w="864" w:type="pct"/>
            <w:tcBorders>
              <w:top w:val="single" w:sz="4" w:space="0" w:color="000000"/>
              <w:left w:val="single" w:sz="4" w:space="0" w:color="000000"/>
              <w:bottom w:val="single" w:sz="4" w:space="0" w:color="000000"/>
              <w:right w:val="single" w:sz="4" w:space="0" w:color="000000"/>
            </w:tcBorders>
            <w:vAlign w:val="center"/>
            <w:hideMark/>
          </w:tcPr>
          <w:p w:rsidR="00143F70" w:rsidRPr="00867B97" w:rsidRDefault="00143F70" w:rsidP="00927663">
            <w:pPr>
              <w:pStyle w:val="a5"/>
              <w:widowControl/>
              <w:spacing w:line="96" w:lineRule="atLeast"/>
              <w:rPr>
                <w:rFonts w:ascii="宋体" w:hAnsi="宋体"/>
                <w:sz w:val="21"/>
                <w:szCs w:val="21"/>
              </w:rPr>
            </w:pPr>
            <w:r w:rsidRPr="00867B97">
              <w:rPr>
                <w:rFonts w:ascii="宋体" w:hAnsi="宋体" w:hint="eastAsia"/>
                <w:sz w:val="21"/>
                <w:szCs w:val="21"/>
              </w:rPr>
              <w:t>4～11</w:t>
            </w:r>
          </w:p>
        </w:tc>
      </w:tr>
      <w:tr w:rsidR="00143F70" w:rsidRPr="00867B97" w:rsidTr="00B316C6">
        <w:trPr>
          <w:jc w:val="center"/>
        </w:trPr>
        <w:tc>
          <w:tcPr>
            <w:tcW w:w="3096" w:type="pct"/>
            <w:tcBorders>
              <w:top w:val="single" w:sz="4" w:space="0" w:color="000000"/>
              <w:left w:val="single" w:sz="4" w:space="0" w:color="000000"/>
              <w:bottom w:val="single" w:sz="4" w:space="0" w:color="000000"/>
              <w:right w:val="single" w:sz="4" w:space="0" w:color="000000"/>
            </w:tcBorders>
            <w:vAlign w:val="center"/>
            <w:hideMark/>
          </w:tcPr>
          <w:p w:rsidR="00143F70" w:rsidRPr="00867B97" w:rsidRDefault="00143F70" w:rsidP="00927663">
            <w:pPr>
              <w:pStyle w:val="a5"/>
              <w:widowControl/>
              <w:spacing w:line="96" w:lineRule="atLeast"/>
              <w:rPr>
                <w:rFonts w:ascii="宋体" w:hAnsi="宋体"/>
                <w:sz w:val="21"/>
                <w:szCs w:val="21"/>
              </w:rPr>
            </w:pPr>
            <w:r w:rsidRPr="00867B97">
              <w:rPr>
                <w:rFonts w:ascii="宋体" w:hAnsi="宋体" w:hint="eastAsia"/>
                <w:sz w:val="21"/>
                <w:szCs w:val="21"/>
              </w:rPr>
              <w:t>草丝拉断力</w:t>
            </w:r>
          </w:p>
        </w:tc>
        <w:tc>
          <w:tcPr>
            <w:tcW w:w="520" w:type="pct"/>
            <w:tcBorders>
              <w:top w:val="single" w:sz="4" w:space="0" w:color="000000"/>
              <w:left w:val="single" w:sz="4" w:space="0" w:color="000000"/>
              <w:bottom w:val="single" w:sz="4" w:space="0" w:color="000000"/>
              <w:right w:val="single" w:sz="4" w:space="0" w:color="000000"/>
            </w:tcBorders>
            <w:vAlign w:val="center"/>
            <w:hideMark/>
          </w:tcPr>
          <w:p w:rsidR="00143F70" w:rsidRPr="00867B97" w:rsidRDefault="00143F70" w:rsidP="00927663">
            <w:pPr>
              <w:pStyle w:val="a5"/>
              <w:widowControl/>
              <w:spacing w:line="96" w:lineRule="atLeast"/>
              <w:rPr>
                <w:rFonts w:ascii="宋体" w:hAnsi="宋体"/>
                <w:sz w:val="21"/>
                <w:szCs w:val="21"/>
              </w:rPr>
            </w:pPr>
            <w:r w:rsidRPr="00867B97">
              <w:rPr>
                <w:rFonts w:ascii="宋体" w:hAnsi="宋体" w:hint="eastAsia"/>
                <w:sz w:val="21"/>
                <w:szCs w:val="21"/>
              </w:rPr>
              <w:t>单丝</w:t>
            </w:r>
          </w:p>
        </w:tc>
        <w:tc>
          <w:tcPr>
            <w:tcW w:w="520" w:type="pct"/>
            <w:tcBorders>
              <w:top w:val="single" w:sz="4" w:space="0" w:color="000000"/>
              <w:left w:val="single" w:sz="4" w:space="0" w:color="000000"/>
              <w:bottom w:val="single" w:sz="4" w:space="0" w:color="000000"/>
              <w:right w:val="single" w:sz="4" w:space="0" w:color="000000"/>
            </w:tcBorders>
            <w:vAlign w:val="center"/>
            <w:hideMark/>
          </w:tcPr>
          <w:p w:rsidR="00143F70" w:rsidRPr="00867B97" w:rsidRDefault="00143F70" w:rsidP="00927663">
            <w:pPr>
              <w:pStyle w:val="a5"/>
              <w:widowControl/>
              <w:spacing w:line="96" w:lineRule="atLeast"/>
              <w:rPr>
                <w:rFonts w:ascii="宋体" w:hAnsi="宋体"/>
                <w:sz w:val="21"/>
                <w:szCs w:val="21"/>
              </w:rPr>
            </w:pPr>
            <w:r w:rsidRPr="00867B97">
              <w:rPr>
                <w:rFonts w:ascii="宋体" w:hAnsi="宋体" w:hint="eastAsia"/>
                <w:sz w:val="21"/>
                <w:szCs w:val="21"/>
              </w:rPr>
              <w:t>N</w:t>
            </w:r>
          </w:p>
        </w:tc>
        <w:tc>
          <w:tcPr>
            <w:tcW w:w="864" w:type="pct"/>
            <w:tcBorders>
              <w:top w:val="single" w:sz="4" w:space="0" w:color="000000"/>
              <w:left w:val="single" w:sz="4" w:space="0" w:color="000000"/>
              <w:bottom w:val="single" w:sz="4" w:space="0" w:color="000000"/>
              <w:right w:val="single" w:sz="4" w:space="0" w:color="000000"/>
            </w:tcBorders>
            <w:vAlign w:val="center"/>
            <w:hideMark/>
          </w:tcPr>
          <w:p w:rsidR="00143F70" w:rsidRPr="00867B97" w:rsidRDefault="00143F70" w:rsidP="00927663">
            <w:pPr>
              <w:pStyle w:val="a5"/>
              <w:widowControl/>
              <w:spacing w:line="96" w:lineRule="atLeast"/>
              <w:rPr>
                <w:rFonts w:ascii="宋体" w:hAnsi="宋体"/>
                <w:sz w:val="21"/>
                <w:szCs w:val="21"/>
              </w:rPr>
            </w:pPr>
            <w:r w:rsidRPr="00867B97">
              <w:rPr>
                <w:rFonts w:ascii="宋体" w:hAnsi="宋体" w:hint="eastAsia"/>
                <w:sz w:val="21"/>
                <w:szCs w:val="21"/>
              </w:rPr>
              <w:t>≥10</w:t>
            </w:r>
          </w:p>
        </w:tc>
      </w:tr>
      <w:tr w:rsidR="00143F70" w:rsidRPr="00867B97" w:rsidTr="00B316C6">
        <w:trPr>
          <w:jc w:val="center"/>
        </w:trPr>
        <w:tc>
          <w:tcPr>
            <w:tcW w:w="3616" w:type="pct"/>
            <w:gridSpan w:val="2"/>
            <w:tcBorders>
              <w:top w:val="single" w:sz="4" w:space="0" w:color="000000"/>
              <w:left w:val="single" w:sz="4" w:space="0" w:color="000000"/>
              <w:bottom w:val="single" w:sz="4" w:space="0" w:color="000000"/>
              <w:right w:val="single" w:sz="4" w:space="0" w:color="000000"/>
            </w:tcBorders>
            <w:vAlign w:val="center"/>
            <w:hideMark/>
          </w:tcPr>
          <w:p w:rsidR="00143F70" w:rsidRPr="00867B97" w:rsidRDefault="00143F70" w:rsidP="00927663">
            <w:pPr>
              <w:pStyle w:val="a5"/>
              <w:widowControl/>
              <w:spacing w:line="96" w:lineRule="atLeast"/>
              <w:rPr>
                <w:rFonts w:ascii="宋体" w:hAnsi="宋体"/>
                <w:sz w:val="21"/>
                <w:szCs w:val="21"/>
              </w:rPr>
            </w:pPr>
            <w:r w:rsidRPr="00867B97">
              <w:rPr>
                <w:rFonts w:ascii="宋体" w:hAnsi="宋体" w:hint="eastAsia"/>
                <w:sz w:val="21"/>
                <w:szCs w:val="21"/>
              </w:rPr>
              <w:t>单簇草丝拔出力</w:t>
            </w:r>
          </w:p>
        </w:tc>
        <w:tc>
          <w:tcPr>
            <w:tcW w:w="520" w:type="pct"/>
            <w:tcBorders>
              <w:top w:val="single" w:sz="4" w:space="0" w:color="000000"/>
              <w:left w:val="single" w:sz="4" w:space="0" w:color="000000"/>
              <w:bottom w:val="single" w:sz="4" w:space="0" w:color="000000"/>
              <w:right w:val="single" w:sz="4" w:space="0" w:color="000000"/>
            </w:tcBorders>
            <w:vAlign w:val="center"/>
            <w:hideMark/>
          </w:tcPr>
          <w:p w:rsidR="00143F70" w:rsidRPr="00867B97" w:rsidRDefault="00143F70" w:rsidP="00927663">
            <w:pPr>
              <w:pStyle w:val="a5"/>
              <w:widowControl/>
              <w:spacing w:line="96" w:lineRule="atLeast"/>
              <w:rPr>
                <w:rFonts w:ascii="宋体" w:hAnsi="宋体"/>
                <w:sz w:val="21"/>
                <w:szCs w:val="21"/>
              </w:rPr>
            </w:pPr>
            <w:r w:rsidRPr="00867B97">
              <w:rPr>
                <w:rFonts w:ascii="宋体" w:hAnsi="宋体" w:hint="eastAsia"/>
                <w:sz w:val="21"/>
                <w:szCs w:val="21"/>
              </w:rPr>
              <w:t>N</w:t>
            </w:r>
          </w:p>
        </w:tc>
        <w:tc>
          <w:tcPr>
            <w:tcW w:w="864" w:type="pct"/>
            <w:tcBorders>
              <w:top w:val="single" w:sz="4" w:space="0" w:color="000000"/>
              <w:left w:val="single" w:sz="4" w:space="0" w:color="000000"/>
              <w:bottom w:val="single" w:sz="4" w:space="0" w:color="000000"/>
              <w:right w:val="single" w:sz="4" w:space="0" w:color="000000"/>
            </w:tcBorders>
            <w:vAlign w:val="center"/>
            <w:hideMark/>
          </w:tcPr>
          <w:p w:rsidR="00143F70" w:rsidRPr="00867B97" w:rsidRDefault="00143F70" w:rsidP="00927663">
            <w:pPr>
              <w:pStyle w:val="a5"/>
              <w:widowControl/>
              <w:spacing w:line="96" w:lineRule="atLeast"/>
              <w:rPr>
                <w:rFonts w:ascii="宋体" w:hAnsi="宋体"/>
                <w:sz w:val="21"/>
                <w:szCs w:val="21"/>
              </w:rPr>
            </w:pPr>
            <w:r w:rsidRPr="00867B97">
              <w:rPr>
                <w:rFonts w:ascii="宋体" w:hAnsi="宋体" w:hint="eastAsia"/>
                <w:sz w:val="21"/>
                <w:szCs w:val="21"/>
              </w:rPr>
              <w:t>≥20</w:t>
            </w:r>
          </w:p>
        </w:tc>
      </w:tr>
      <w:tr w:rsidR="00143F70" w:rsidRPr="00867B97" w:rsidTr="00B316C6">
        <w:trPr>
          <w:jc w:val="center"/>
        </w:trPr>
        <w:tc>
          <w:tcPr>
            <w:tcW w:w="3096" w:type="pct"/>
            <w:tcBorders>
              <w:top w:val="single" w:sz="4" w:space="0" w:color="000000"/>
              <w:left w:val="single" w:sz="4" w:space="0" w:color="000000"/>
              <w:bottom w:val="single" w:sz="4" w:space="0" w:color="000000"/>
              <w:right w:val="single" w:sz="4" w:space="0" w:color="000000"/>
            </w:tcBorders>
            <w:vAlign w:val="center"/>
            <w:hideMark/>
          </w:tcPr>
          <w:p w:rsidR="00143F70" w:rsidRPr="00867B97" w:rsidRDefault="00143F70" w:rsidP="00927663">
            <w:pPr>
              <w:pStyle w:val="a5"/>
              <w:widowControl/>
              <w:spacing w:line="96" w:lineRule="atLeast"/>
              <w:rPr>
                <w:rFonts w:ascii="宋体" w:hAnsi="宋体"/>
                <w:sz w:val="21"/>
                <w:szCs w:val="21"/>
              </w:rPr>
            </w:pPr>
            <w:r w:rsidRPr="00867B97">
              <w:rPr>
                <w:rFonts w:ascii="宋体" w:hAnsi="宋体" w:hint="eastAsia"/>
                <w:sz w:val="21"/>
                <w:szCs w:val="21"/>
              </w:rPr>
              <w:t>加速老化500h后草丝拉断力保持率，%</w:t>
            </w:r>
          </w:p>
        </w:tc>
        <w:tc>
          <w:tcPr>
            <w:tcW w:w="520" w:type="pct"/>
            <w:tcBorders>
              <w:top w:val="single" w:sz="4" w:space="0" w:color="000000"/>
              <w:left w:val="single" w:sz="4" w:space="0" w:color="000000"/>
              <w:bottom w:val="single" w:sz="4" w:space="0" w:color="000000"/>
              <w:right w:val="single" w:sz="4" w:space="0" w:color="000000"/>
            </w:tcBorders>
            <w:vAlign w:val="center"/>
            <w:hideMark/>
          </w:tcPr>
          <w:p w:rsidR="00143F70" w:rsidRPr="00867B97" w:rsidRDefault="00143F70" w:rsidP="00927663">
            <w:pPr>
              <w:pStyle w:val="a5"/>
              <w:widowControl/>
              <w:spacing w:line="96" w:lineRule="atLeast"/>
              <w:rPr>
                <w:rFonts w:ascii="宋体" w:hAnsi="宋体"/>
                <w:sz w:val="21"/>
                <w:szCs w:val="21"/>
              </w:rPr>
            </w:pPr>
            <w:r w:rsidRPr="00867B97">
              <w:rPr>
                <w:rFonts w:ascii="宋体" w:hAnsi="宋体" w:hint="eastAsia"/>
                <w:sz w:val="21"/>
                <w:szCs w:val="21"/>
              </w:rPr>
              <w:t>单丝</w:t>
            </w:r>
          </w:p>
        </w:tc>
        <w:tc>
          <w:tcPr>
            <w:tcW w:w="520" w:type="pct"/>
            <w:tcBorders>
              <w:top w:val="single" w:sz="4" w:space="0" w:color="000000"/>
              <w:left w:val="single" w:sz="4" w:space="0" w:color="000000"/>
              <w:bottom w:val="single" w:sz="4" w:space="0" w:color="000000"/>
              <w:right w:val="single" w:sz="4" w:space="0" w:color="000000"/>
            </w:tcBorders>
            <w:vAlign w:val="center"/>
            <w:hideMark/>
          </w:tcPr>
          <w:p w:rsidR="00143F70" w:rsidRPr="00867B97" w:rsidRDefault="00143F70" w:rsidP="00927663">
            <w:pPr>
              <w:pStyle w:val="a5"/>
              <w:widowControl/>
              <w:spacing w:line="96" w:lineRule="atLeast"/>
              <w:rPr>
                <w:rFonts w:ascii="宋体" w:hAnsi="宋体"/>
                <w:sz w:val="21"/>
                <w:szCs w:val="21"/>
              </w:rPr>
            </w:pPr>
            <w:r w:rsidRPr="00867B97">
              <w:rPr>
                <w:rFonts w:ascii="宋体" w:hAnsi="宋体" w:hint="eastAsia"/>
                <w:sz w:val="21"/>
                <w:szCs w:val="21"/>
              </w:rPr>
              <w:t>┄</w:t>
            </w:r>
          </w:p>
        </w:tc>
        <w:tc>
          <w:tcPr>
            <w:tcW w:w="864" w:type="pct"/>
            <w:tcBorders>
              <w:top w:val="single" w:sz="4" w:space="0" w:color="000000"/>
              <w:left w:val="single" w:sz="4" w:space="0" w:color="000000"/>
              <w:bottom w:val="single" w:sz="4" w:space="0" w:color="000000"/>
              <w:right w:val="single" w:sz="4" w:space="0" w:color="000000"/>
            </w:tcBorders>
            <w:vAlign w:val="center"/>
            <w:hideMark/>
          </w:tcPr>
          <w:p w:rsidR="00143F70" w:rsidRPr="00867B97" w:rsidRDefault="00143F70" w:rsidP="00927663">
            <w:pPr>
              <w:pStyle w:val="a5"/>
              <w:widowControl/>
              <w:spacing w:line="96" w:lineRule="atLeast"/>
              <w:rPr>
                <w:rFonts w:ascii="宋体" w:hAnsi="宋体"/>
                <w:sz w:val="21"/>
                <w:szCs w:val="21"/>
              </w:rPr>
            </w:pPr>
            <w:r w:rsidRPr="00867B97">
              <w:rPr>
                <w:rFonts w:ascii="宋体" w:hAnsi="宋体" w:hint="eastAsia"/>
                <w:sz w:val="21"/>
                <w:szCs w:val="21"/>
              </w:rPr>
              <w:t>≥80</w:t>
            </w:r>
          </w:p>
        </w:tc>
      </w:tr>
    </w:tbl>
    <w:p w:rsidR="00143F70" w:rsidRDefault="000C4641" w:rsidP="00143F70">
      <w:pPr>
        <w:pStyle w:val="a5"/>
        <w:widowControl/>
        <w:shd w:val="clear" w:color="auto" w:fill="FFFFFF"/>
        <w:spacing w:line="144" w:lineRule="atLeast"/>
        <w:rPr>
          <w:rFonts w:ascii="宋体" w:hAnsi="宋体"/>
          <w:sz w:val="21"/>
          <w:szCs w:val="21"/>
        </w:rPr>
      </w:pPr>
      <w:r>
        <w:rPr>
          <w:rFonts w:ascii="宋体" w:eastAsiaTheme="minorEastAsia" w:hAnsi="宋体" w:cstheme="minorBidi" w:hint="eastAsia"/>
          <w:b/>
          <w:sz w:val="21"/>
          <w:szCs w:val="21"/>
        </w:rPr>
        <w:t>7</w:t>
      </w:r>
      <w:r w:rsidR="00BE41E6">
        <w:rPr>
          <w:rFonts w:ascii="宋体" w:eastAsiaTheme="minorEastAsia" w:hAnsi="宋体" w:cstheme="minorBidi" w:hint="eastAsia"/>
          <w:b/>
          <w:sz w:val="21"/>
          <w:szCs w:val="21"/>
        </w:rPr>
        <w:t>.</w:t>
      </w:r>
      <w:r w:rsidR="00143F70">
        <w:rPr>
          <w:rFonts w:ascii="宋体" w:eastAsiaTheme="minorEastAsia" w:hAnsi="宋体" w:cstheme="minorBidi" w:hint="eastAsia"/>
          <w:b/>
          <w:sz w:val="21"/>
          <w:szCs w:val="21"/>
        </w:rPr>
        <w:t>3、足球</w:t>
      </w:r>
      <w:r w:rsidR="00143F70">
        <w:rPr>
          <w:rFonts w:ascii="宋体" w:hAnsi="宋体" w:cs="宋体" w:hint="eastAsia"/>
          <w:b/>
          <w:color w:val="000000"/>
          <w:sz w:val="21"/>
          <w:szCs w:val="21"/>
          <w:shd w:val="clear" w:color="auto" w:fill="FFFFFF"/>
        </w:rPr>
        <w:t>场：</w:t>
      </w:r>
      <w:r w:rsidR="006C7363">
        <w:rPr>
          <w:rFonts w:ascii="宋体" w:hAnsi="宋体" w:cs="宋体" w:hint="eastAsia"/>
          <w:b/>
          <w:color w:val="000000"/>
          <w:sz w:val="21"/>
          <w:szCs w:val="21"/>
          <w:shd w:val="clear" w:color="auto" w:fill="FFFFFF"/>
        </w:rPr>
        <w:t>50</w:t>
      </w:r>
      <w:r w:rsidR="00143F70">
        <w:rPr>
          <w:rFonts w:ascii="宋体" w:hAnsi="宋体" w:cs="宋体" w:hint="eastAsia"/>
          <w:b/>
          <w:color w:val="000000"/>
          <w:sz w:val="21"/>
          <w:szCs w:val="21"/>
          <w:shd w:val="clear" w:color="auto" w:fill="FFFFFF"/>
        </w:rPr>
        <w:t>mm</w:t>
      </w:r>
      <w:r w:rsidR="004C7C85">
        <w:rPr>
          <w:rFonts w:ascii="宋体" w:hAnsi="宋体" w:cs="宋体" w:hint="eastAsia"/>
          <w:b/>
          <w:color w:val="000000"/>
          <w:sz w:val="21"/>
          <w:szCs w:val="21"/>
          <w:shd w:val="clear" w:color="auto" w:fill="FFFFFF"/>
        </w:rPr>
        <w:t xml:space="preserve"> </w:t>
      </w:r>
      <w:r>
        <w:rPr>
          <w:rFonts w:ascii="宋体" w:hAnsi="宋体" w:cs="宋体" w:hint="eastAsia"/>
          <w:b/>
          <w:color w:val="000000"/>
          <w:sz w:val="21"/>
          <w:szCs w:val="21"/>
          <w:shd w:val="clear" w:color="auto" w:fill="FFFFFF"/>
        </w:rPr>
        <w:t>宽加筋</w:t>
      </w:r>
      <w:r w:rsidR="00616A19">
        <w:rPr>
          <w:rFonts w:ascii="宋体" w:hAnsi="宋体" w:cs="宋体" w:hint="eastAsia"/>
          <w:b/>
          <w:color w:val="000000"/>
          <w:sz w:val="21"/>
          <w:szCs w:val="21"/>
          <w:shd w:val="clear" w:color="auto" w:fill="FFFFFF"/>
        </w:rPr>
        <w:t>型</w:t>
      </w:r>
      <w:r w:rsidR="006C7363">
        <w:rPr>
          <w:rFonts w:ascii="宋体" w:hAnsi="宋体" w:cs="宋体" w:hint="eastAsia"/>
          <w:b/>
          <w:color w:val="000000"/>
          <w:sz w:val="21"/>
          <w:szCs w:val="21"/>
          <w:shd w:val="clear" w:color="auto" w:fill="FFFFFF"/>
        </w:rPr>
        <w:t>直单丝</w:t>
      </w:r>
      <w:r w:rsidR="00143F70">
        <w:rPr>
          <w:rFonts w:ascii="宋体" w:hAnsi="宋体" w:cs="宋体" w:hint="eastAsia"/>
          <w:b/>
          <w:color w:val="000000"/>
          <w:sz w:val="21"/>
          <w:szCs w:val="21"/>
          <w:shd w:val="clear" w:color="auto" w:fill="FFFFFF"/>
        </w:rPr>
        <w:t>草坪技术参数</w:t>
      </w: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1975"/>
        <w:gridCol w:w="6336"/>
      </w:tblGrid>
      <w:tr w:rsidR="00143F70" w:rsidTr="00B316C6">
        <w:trPr>
          <w:trHeight w:val="2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0" w:type="dxa"/>
              <w:bottom w:w="15" w:type="dxa"/>
              <w:right w:w="0" w:type="dxa"/>
            </w:tcMar>
            <w:hideMark/>
          </w:tcPr>
          <w:p w:rsidR="00143F70" w:rsidRPr="00867B97" w:rsidRDefault="00143F70" w:rsidP="00927663">
            <w:pPr>
              <w:jc w:val="left"/>
              <w:rPr>
                <w:rFonts w:ascii="宋体" w:hAnsi="宋体"/>
                <w:szCs w:val="21"/>
              </w:rPr>
            </w:pPr>
            <w:r w:rsidRPr="00867B97">
              <w:rPr>
                <w:rFonts w:ascii="宋体" w:hAnsi="宋体" w:hint="eastAsia"/>
                <w:szCs w:val="21"/>
              </w:rPr>
              <w:t>草丝形状及编织工艺</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0" w:type="dxa"/>
              <w:bottom w:w="15" w:type="dxa"/>
              <w:right w:w="0" w:type="dxa"/>
            </w:tcMar>
            <w:hideMark/>
          </w:tcPr>
          <w:p w:rsidR="00143F70" w:rsidRPr="00867B97" w:rsidRDefault="00143F70" w:rsidP="000C4641">
            <w:pPr>
              <w:jc w:val="left"/>
              <w:rPr>
                <w:rFonts w:ascii="宋体" w:hAnsi="宋体"/>
                <w:szCs w:val="21"/>
              </w:rPr>
            </w:pPr>
            <w:r w:rsidRPr="00867B97">
              <w:rPr>
                <w:rFonts w:ascii="宋体" w:hAnsi="宋体" w:hint="eastAsia"/>
                <w:szCs w:val="21"/>
              </w:rPr>
              <w:t>挤出</w:t>
            </w:r>
            <w:r>
              <w:rPr>
                <w:rFonts w:ascii="宋体" w:hAnsi="宋体" w:hint="eastAsia"/>
                <w:szCs w:val="21"/>
              </w:rPr>
              <w:t>超耐磨</w:t>
            </w:r>
            <w:r w:rsidR="001E7E19">
              <w:rPr>
                <w:rFonts w:ascii="宋体" w:hAnsi="宋体" w:hint="eastAsia"/>
                <w:szCs w:val="21"/>
              </w:rPr>
              <w:t>高弹性</w:t>
            </w:r>
            <w:r w:rsidR="00616A19">
              <w:rPr>
                <w:rFonts w:ascii="宋体" w:hAnsi="宋体" w:hint="eastAsia"/>
                <w:szCs w:val="21"/>
              </w:rPr>
              <w:t>高挺拔度</w:t>
            </w:r>
            <w:r w:rsidR="00EF783B">
              <w:rPr>
                <w:rFonts w:ascii="宋体" w:hAnsi="宋体" w:hint="eastAsia"/>
                <w:szCs w:val="21"/>
              </w:rPr>
              <w:t>“</w:t>
            </w:r>
            <w:r w:rsidR="000C4641">
              <w:rPr>
                <w:rFonts w:ascii="宋体" w:hAnsi="宋体" w:hint="eastAsia"/>
                <w:szCs w:val="21"/>
              </w:rPr>
              <w:t>宽加筋</w:t>
            </w:r>
            <w:r w:rsidR="004C7C85">
              <w:rPr>
                <w:rFonts w:ascii="宋体" w:hAnsi="宋体" w:hint="eastAsia"/>
                <w:szCs w:val="21"/>
              </w:rPr>
              <w:t>型</w:t>
            </w:r>
            <w:r w:rsidR="00EF783B">
              <w:rPr>
                <w:rFonts w:ascii="宋体" w:hAnsi="宋体" w:hint="eastAsia"/>
                <w:szCs w:val="21"/>
              </w:rPr>
              <w:t>”</w:t>
            </w:r>
            <w:r w:rsidRPr="00867B97">
              <w:rPr>
                <w:rFonts w:ascii="宋体" w:hAnsi="宋体" w:hint="eastAsia"/>
                <w:szCs w:val="21"/>
              </w:rPr>
              <w:t>PE材质直单丝簇绒编织</w:t>
            </w:r>
            <w:r>
              <w:rPr>
                <w:rFonts w:ascii="宋体" w:hAnsi="宋体" w:hint="eastAsia"/>
                <w:szCs w:val="21"/>
              </w:rPr>
              <w:t>（</w:t>
            </w:r>
            <w:r w:rsidR="004C7C85">
              <w:rPr>
                <w:rFonts w:ascii="宋体" w:hAnsi="宋体" w:hint="eastAsia"/>
                <w:szCs w:val="21"/>
              </w:rPr>
              <w:t>不包纱</w:t>
            </w:r>
            <w:r>
              <w:rPr>
                <w:rFonts w:ascii="宋体" w:hAnsi="宋体" w:hint="eastAsia"/>
                <w:szCs w:val="21"/>
              </w:rPr>
              <w:t>）</w:t>
            </w:r>
          </w:p>
        </w:tc>
      </w:tr>
      <w:tr w:rsidR="00143F70" w:rsidTr="00B316C6">
        <w:trPr>
          <w:trHeight w:val="2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0" w:type="dxa"/>
              <w:bottom w:w="15" w:type="dxa"/>
              <w:right w:w="0" w:type="dxa"/>
            </w:tcMar>
            <w:hideMark/>
          </w:tcPr>
          <w:p w:rsidR="00143F70" w:rsidRPr="00867B97" w:rsidRDefault="00143F70" w:rsidP="00927663">
            <w:pPr>
              <w:jc w:val="left"/>
              <w:rPr>
                <w:rFonts w:ascii="宋体" w:hAnsi="宋体"/>
                <w:szCs w:val="21"/>
              </w:rPr>
            </w:pPr>
            <w:r w:rsidRPr="00867B97">
              <w:rPr>
                <w:rFonts w:ascii="宋体" w:hAnsi="宋体" w:hint="eastAsia"/>
                <w:szCs w:val="21"/>
              </w:rPr>
              <w:t>草丝颜色</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0" w:type="dxa"/>
              <w:bottom w:w="15" w:type="dxa"/>
              <w:right w:w="0" w:type="dxa"/>
            </w:tcMar>
            <w:hideMark/>
          </w:tcPr>
          <w:p w:rsidR="00143F70" w:rsidRPr="00867B97" w:rsidRDefault="00143F70" w:rsidP="004C7C85">
            <w:pPr>
              <w:jc w:val="left"/>
              <w:rPr>
                <w:rFonts w:ascii="宋体" w:hAnsi="宋体"/>
                <w:szCs w:val="21"/>
              </w:rPr>
            </w:pPr>
            <w:r w:rsidRPr="00867B97">
              <w:rPr>
                <w:rFonts w:ascii="宋体" w:hAnsi="宋体" w:hint="eastAsia"/>
                <w:szCs w:val="21"/>
              </w:rPr>
              <w:t>双色（直单丝</w:t>
            </w:r>
            <w:r w:rsidR="004C7C85">
              <w:rPr>
                <w:rFonts w:ascii="宋体" w:hAnsi="宋体" w:hint="eastAsia"/>
                <w:szCs w:val="21"/>
              </w:rPr>
              <w:t>翠柠各半</w:t>
            </w:r>
            <w:r w:rsidRPr="00867B97">
              <w:rPr>
                <w:rFonts w:ascii="宋体" w:hAnsi="宋体" w:hint="eastAsia"/>
                <w:szCs w:val="21"/>
              </w:rPr>
              <w:t>）</w:t>
            </w:r>
          </w:p>
        </w:tc>
      </w:tr>
      <w:tr w:rsidR="00143F70" w:rsidTr="00B316C6">
        <w:trPr>
          <w:trHeight w:val="509"/>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0" w:type="dxa"/>
              <w:bottom w:w="15" w:type="dxa"/>
              <w:right w:w="0" w:type="dxa"/>
            </w:tcMar>
            <w:hideMark/>
          </w:tcPr>
          <w:p w:rsidR="00143F70" w:rsidRPr="00867B97" w:rsidRDefault="00143F70" w:rsidP="00927663">
            <w:pPr>
              <w:jc w:val="left"/>
              <w:rPr>
                <w:rFonts w:ascii="宋体" w:hAnsi="宋体"/>
                <w:szCs w:val="21"/>
              </w:rPr>
            </w:pPr>
            <w:r w:rsidRPr="00867B97">
              <w:rPr>
                <w:rFonts w:ascii="宋体" w:hAnsi="宋体" w:hint="eastAsia"/>
                <w:szCs w:val="21"/>
              </w:rPr>
              <w:t>底布走针方式</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0" w:type="dxa"/>
              <w:bottom w:w="15" w:type="dxa"/>
              <w:right w:w="0" w:type="dxa"/>
            </w:tcMar>
            <w:hideMark/>
          </w:tcPr>
          <w:p w:rsidR="00143F70" w:rsidRPr="00867B97" w:rsidRDefault="00143F70" w:rsidP="004C7C85">
            <w:pPr>
              <w:jc w:val="left"/>
              <w:rPr>
                <w:rFonts w:ascii="宋体" w:hAnsi="宋体"/>
                <w:szCs w:val="21"/>
              </w:rPr>
            </w:pPr>
            <w:r w:rsidRPr="00867B97">
              <w:rPr>
                <w:rFonts w:ascii="宋体" w:hAnsi="宋体" w:hint="eastAsia"/>
                <w:szCs w:val="21"/>
              </w:rPr>
              <w:t>簇绒法</w:t>
            </w:r>
            <w:r w:rsidR="004C7C85">
              <w:rPr>
                <w:rFonts w:ascii="宋体" w:hAnsi="宋体" w:hint="eastAsia"/>
                <w:szCs w:val="21"/>
              </w:rPr>
              <w:t>一</w:t>
            </w:r>
            <w:r w:rsidRPr="00867B97">
              <w:rPr>
                <w:rFonts w:ascii="宋体" w:hAnsi="宋体" w:hint="eastAsia"/>
                <w:szCs w:val="21"/>
              </w:rPr>
              <w:t>形走针</w:t>
            </w:r>
          </w:p>
        </w:tc>
      </w:tr>
      <w:tr w:rsidR="00143F70" w:rsidTr="00B316C6">
        <w:trPr>
          <w:trHeight w:val="2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0" w:type="dxa"/>
              <w:bottom w:w="15" w:type="dxa"/>
              <w:right w:w="0" w:type="dxa"/>
            </w:tcMar>
            <w:hideMark/>
          </w:tcPr>
          <w:p w:rsidR="00143F70" w:rsidRPr="00867B97" w:rsidRDefault="00143F70" w:rsidP="00927663">
            <w:pPr>
              <w:jc w:val="left"/>
              <w:rPr>
                <w:rFonts w:ascii="宋体" w:hAnsi="宋体"/>
                <w:szCs w:val="21"/>
              </w:rPr>
            </w:pPr>
            <w:r w:rsidRPr="00867B97">
              <w:rPr>
                <w:rFonts w:ascii="宋体" w:hAnsi="宋体" w:hint="eastAsia"/>
                <w:szCs w:val="21"/>
              </w:rPr>
              <w:t>草纤维磅重（dtex）</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0" w:type="dxa"/>
              <w:bottom w:w="15" w:type="dxa"/>
              <w:right w:w="0" w:type="dxa"/>
            </w:tcMar>
            <w:hideMark/>
          </w:tcPr>
          <w:p w:rsidR="00143F70" w:rsidRPr="00867B97" w:rsidRDefault="00143F70" w:rsidP="000C4641">
            <w:pPr>
              <w:jc w:val="left"/>
              <w:rPr>
                <w:rFonts w:ascii="宋体" w:hAnsi="宋体"/>
                <w:szCs w:val="21"/>
              </w:rPr>
            </w:pPr>
            <w:r>
              <w:rPr>
                <w:rFonts w:ascii="宋体" w:hAnsi="宋体" w:hint="eastAsia"/>
                <w:szCs w:val="21"/>
              </w:rPr>
              <w:t>PE</w:t>
            </w:r>
            <w:r w:rsidR="00CE36B0">
              <w:rPr>
                <w:rFonts w:ascii="宋体" w:hAnsi="宋体" w:hint="eastAsia"/>
                <w:szCs w:val="21"/>
              </w:rPr>
              <w:t>1</w:t>
            </w:r>
            <w:r w:rsidR="000C4641">
              <w:rPr>
                <w:rFonts w:ascii="宋体" w:hAnsi="宋体" w:hint="eastAsia"/>
                <w:szCs w:val="21"/>
              </w:rPr>
              <w:t>2</w:t>
            </w:r>
            <w:r w:rsidR="00466F52">
              <w:rPr>
                <w:rFonts w:ascii="宋体" w:hAnsi="宋体" w:hint="eastAsia"/>
                <w:szCs w:val="21"/>
              </w:rPr>
              <w:t>000</w:t>
            </w:r>
          </w:p>
        </w:tc>
      </w:tr>
      <w:tr w:rsidR="00143F70" w:rsidTr="00B316C6">
        <w:trPr>
          <w:trHeight w:val="2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0" w:type="dxa"/>
              <w:bottom w:w="15" w:type="dxa"/>
              <w:right w:w="0" w:type="dxa"/>
            </w:tcMar>
            <w:hideMark/>
          </w:tcPr>
          <w:p w:rsidR="00143F70" w:rsidRPr="00867B97" w:rsidRDefault="00143F70" w:rsidP="00927663">
            <w:pPr>
              <w:jc w:val="left"/>
              <w:rPr>
                <w:rFonts w:ascii="宋体" w:hAnsi="宋体"/>
                <w:szCs w:val="21"/>
              </w:rPr>
            </w:pPr>
            <w:r w:rsidRPr="00867B97">
              <w:rPr>
                <w:rFonts w:ascii="宋体" w:hAnsi="宋体" w:hint="eastAsia"/>
                <w:szCs w:val="21"/>
              </w:rPr>
              <w:t>草高（不含底布高度）</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0" w:type="dxa"/>
              <w:bottom w:w="15" w:type="dxa"/>
              <w:right w:w="0" w:type="dxa"/>
            </w:tcMar>
            <w:hideMark/>
          </w:tcPr>
          <w:p w:rsidR="00143F70" w:rsidRPr="00867B97" w:rsidRDefault="006C7363" w:rsidP="00AE6C39">
            <w:pPr>
              <w:jc w:val="left"/>
              <w:rPr>
                <w:rFonts w:ascii="宋体" w:hAnsi="宋体"/>
                <w:szCs w:val="21"/>
              </w:rPr>
            </w:pPr>
            <w:r>
              <w:rPr>
                <w:rFonts w:ascii="宋体" w:hAnsi="宋体" w:hint="eastAsia"/>
                <w:szCs w:val="21"/>
              </w:rPr>
              <w:t>50</w:t>
            </w:r>
            <w:r w:rsidR="00143F70" w:rsidRPr="00867B97">
              <w:rPr>
                <w:rFonts w:ascii="宋体" w:hAnsi="宋体" w:hint="eastAsia"/>
                <w:szCs w:val="21"/>
              </w:rPr>
              <w:t>±1mm。</w:t>
            </w:r>
          </w:p>
        </w:tc>
      </w:tr>
      <w:tr w:rsidR="00143F70" w:rsidTr="00B316C6">
        <w:trPr>
          <w:trHeight w:val="2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0" w:type="dxa"/>
              <w:bottom w:w="15" w:type="dxa"/>
              <w:right w:w="0" w:type="dxa"/>
            </w:tcMar>
            <w:hideMark/>
          </w:tcPr>
          <w:p w:rsidR="00143F70" w:rsidRPr="00867B97" w:rsidRDefault="00143F70" w:rsidP="00927663">
            <w:pPr>
              <w:jc w:val="left"/>
              <w:rPr>
                <w:rFonts w:ascii="宋体" w:hAnsi="宋体"/>
                <w:szCs w:val="21"/>
              </w:rPr>
            </w:pPr>
            <w:r w:rsidRPr="00867B97">
              <w:rPr>
                <w:rFonts w:ascii="宋体" w:hAnsi="宋体" w:hint="eastAsia"/>
                <w:szCs w:val="21"/>
              </w:rPr>
              <w:t>行距</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0" w:type="dxa"/>
              <w:bottom w:w="15" w:type="dxa"/>
              <w:right w:w="0" w:type="dxa"/>
            </w:tcMar>
            <w:hideMark/>
          </w:tcPr>
          <w:p w:rsidR="00143F70" w:rsidRPr="00867B97" w:rsidRDefault="006C7363" w:rsidP="00927663">
            <w:pPr>
              <w:jc w:val="left"/>
              <w:rPr>
                <w:rFonts w:ascii="宋体" w:hAnsi="宋体"/>
                <w:szCs w:val="21"/>
              </w:rPr>
            </w:pPr>
            <w:r>
              <w:rPr>
                <w:rFonts w:ascii="宋体" w:hAnsi="宋体" w:hint="eastAsia"/>
                <w:szCs w:val="21"/>
              </w:rPr>
              <w:t>5</w:t>
            </w:r>
            <w:r w:rsidR="00143F70" w:rsidRPr="00867B97">
              <w:rPr>
                <w:rFonts w:ascii="宋体" w:hAnsi="宋体" w:hint="eastAsia"/>
                <w:szCs w:val="21"/>
              </w:rPr>
              <w:t>/8英寸</w:t>
            </w:r>
          </w:p>
        </w:tc>
      </w:tr>
      <w:tr w:rsidR="00143F70" w:rsidTr="00B316C6">
        <w:trPr>
          <w:trHeight w:val="2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0" w:type="dxa"/>
              <w:bottom w:w="15" w:type="dxa"/>
              <w:right w:w="0" w:type="dxa"/>
            </w:tcMar>
            <w:hideMark/>
          </w:tcPr>
          <w:p w:rsidR="00143F70" w:rsidRPr="00867B97" w:rsidRDefault="00143F70" w:rsidP="00927663">
            <w:pPr>
              <w:jc w:val="left"/>
              <w:rPr>
                <w:rFonts w:ascii="宋体" w:hAnsi="宋体"/>
                <w:szCs w:val="21"/>
              </w:rPr>
            </w:pPr>
            <w:r w:rsidRPr="00867B97">
              <w:rPr>
                <w:rFonts w:ascii="宋体" w:hAnsi="宋体" w:hint="eastAsia"/>
                <w:szCs w:val="21"/>
              </w:rPr>
              <w:t>织距</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0" w:type="dxa"/>
              <w:bottom w:w="15" w:type="dxa"/>
              <w:right w:w="0" w:type="dxa"/>
            </w:tcMar>
            <w:hideMark/>
          </w:tcPr>
          <w:p w:rsidR="00143F70" w:rsidRPr="00867B97" w:rsidRDefault="00143F70" w:rsidP="00AE6C39">
            <w:pPr>
              <w:jc w:val="left"/>
              <w:rPr>
                <w:rFonts w:ascii="宋体" w:hAnsi="宋体"/>
                <w:szCs w:val="21"/>
              </w:rPr>
            </w:pPr>
            <w:r w:rsidRPr="00867B97">
              <w:rPr>
                <w:rFonts w:ascii="宋体" w:hAnsi="宋体" w:hint="eastAsia"/>
                <w:szCs w:val="21"/>
              </w:rPr>
              <w:t>不低于</w:t>
            </w:r>
            <w:r w:rsidR="00CE36B0">
              <w:rPr>
                <w:rFonts w:ascii="宋体" w:hAnsi="宋体" w:hint="eastAsia"/>
                <w:szCs w:val="21"/>
              </w:rPr>
              <w:t>1</w:t>
            </w:r>
            <w:r w:rsidR="006C7363">
              <w:rPr>
                <w:rFonts w:ascii="宋体" w:hAnsi="宋体" w:hint="eastAsia"/>
                <w:szCs w:val="21"/>
              </w:rPr>
              <w:t>6.</w:t>
            </w:r>
            <w:r w:rsidR="00AE6C39">
              <w:rPr>
                <w:rFonts w:ascii="宋体" w:hAnsi="宋体" w:hint="eastAsia"/>
                <w:szCs w:val="21"/>
              </w:rPr>
              <w:t>5</w:t>
            </w:r>
            <w:r w:rsidRPr="00867B97">
              <w:rPr>
                <w:rFonts w:ascii="宋体" w:hAnsi="宋体" w:hint="eastAsia"/>
                <w:szCs w:val="21"/>
              </w:rPr>
              <w:t>针/10cm</w:t>
            </w:r>
          </w:p>
        </w:tc>
      </w:tr>
      <w:tr w:rsidR="00143F70" w:rsidTr="00B316C6">
        <w:trPr>
          <w:trHeight w:val="2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0" w:type="dxa"/>
              <w:bottom w:w="15" w:type="dxa"/>
              <w:right w:w="0" w:type="dxa"/>
            </w:tcMar>
            <w:hideMark/>
          </w:tcPr>
          <w:p w:rsidR="00143F70" w:rsidRPr="00867B97" w:rsidRDefault="00143F70" w:rsidP="00927663">
            <w:pPr>
              <w:jc w:val="left"/>
              <w:rPr>
                <w:rFonts w:ascii="宋体" w:hAnsi="宋体"/>
                <w:szCs w:val="21"/>
              </w:rPr>
            </w:pPr>
            <w:r w:rsidRPr="00867B97">
              <w:rPr>
                <w:rFonts w:ascii="宋体" w:hAnsi="宋体" w:hint="eastAsia"/>
                <w:szCs w:val="21"/>
              </w:rPr>
              <w:t>密度</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0" w:type="dxa"/>
              <w:bottom w:w="15" w:type="dxa"/>
              <w:right w:w="0" w:type="dxa"/>
            </w:tcMar>
            <w:hideMark/>
          </w:tcPr>
          <w:p w:rsidR="00143F70" w:rsidRPr="00867B97" w:rsidRDefault="00143F70" w:rsidP="006C7363">
            <w:pPr>
              <w:jc w:val="left"/>
              <w:rPr>
                <w:rFonts w:ascii="宋体" w:hAnsi="宋体"/>
                <w:szCs w:val="21"/>
              </w:rPr>
            </w:pPr>
            <w:r w:rsidRPr="00867B97">
              <w:rPr>
                <w:rFonts w:ascii="宋体" w:hAnsi="宋体" w:hint="eastAsia"/>
                <w:szCs w:val="21"/>
              </w:rPr>
              <w:t>不低于</w:t>
            </w:r>
            <w:r w:rsidR="00AE6C39">
              <w:rPr>
                <w:rFonts w:ascii="宋体" w:hAnsi="宋体" w:hint="eastAsia"/>
                <w:szCs w:val="21"/>
              </w:rPr>
              <w:t>1</w:t>
            </w:r>
            <w:r w:rsidR="006C7363">
              <w:rPr>
                <w:rFonts w:ascii="宋体" w:hAnsi="宋体" w:hint="eastAsia"/>
                <w:szCs w:val="21"/>
              </w:rPr>
              <w:t>0500</w:t>
            </w:r>
            <w:r w:rsidRPr="00867B97">
              <w:rPr>
                <w:rFonts w:ascii="宋体" w:hAnsi="宋体" w:hint="eastAsia"/>
                <w:szCs w:val="21"/>
              </w:rPr>
              <w:t>针/㎡</w:t>
            </w:r>
          </w:p>
        </w:tc>
      </w:tr>
      <w:tr w:rsidR="00143F70" w:rsidTr="00B316C6">
        <w:trPr>
          <w:trHeight w:val="2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0" w:type="dxa"/>
              <w:bottom w:w="15" w:type="dxa"/>
              <w:right w:w="0" w:type="dxa"/>
            </w:tcMar>
            <w:hideMark/>
          </w:tcPr>
          <w:p w:rsidR="00143F70" w:rsidRPr="00867B97" w:rsidRDefault="00143F70" w:rsidP="00927663">
            <w:pPr>
              <w:jc w:val="left"/>
              <w:rPr>
                <w:rFonts w:ascii="宋体" w:hAnsi="宋体"/>
                <w:szCs w:val="21"/>
              </w:rPr>
            </w:pPr>
            <w:r w:rsidRPr="00867B97">
              <w:rPr>
                <w:rFonts w:ascii="宋体" w:hAnsi="宋体" w:hint="eastAsia"/>
                <w:szCs w:val="21"/>
              </w:rPr>
              <w:t>草丝厚度</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0" w:type="dxa"/>
              <w:bottom w:w="15" w:type="dxa"/>
              <w:right w:w="0" w:type="dxa"/>
            </w:tcMar>
            <w:hideMark/>
          </w:tcPr>
          <w:p w:rsidR="00143F70" w:rsidRPr="00867B97" w:rsidRDefault="00143F70" w:rsidP="000C4641">
            <w:pPr>
              <w:jc w:val="left"/>
              <w:rPr>
                <w:rFonts w:ascii="宋体" w:hAnsi="宋体"/>
                <w:szCs w:val="21"/>
              </w:rPr>
            </w:pPr>
            <w:r w:rsidRPr="00867B97">
              <w:rPr>
                <w:rFonts w:ascii="宋体" w:hAnsi="宋体" w:hint="eastAsia"/>
                <w:szCs w:val="21"/>
              </w:rPr>
              <w:t>直单丝</w:t>
            </w:r>
            <w:r w:rsidR="000C4641">
              <w:rPr>
                <w:rFonts w:ascii="宋体" w:hAnsi="宋体" w:hint="eastAsia"/>
                <w:szCs w:val="21"/>
              </w:rPr>
              <w:t>30</w:t>
            </w:r>
            <w:r w:rsidRPr="00867B97">
              <w:rPr>
                <w:rFonts w:ascii="宋体" w:hAnsi="宋体" w:hint="eastAsia"/>
                <w:szCs w:val="21"/>
              </w:rPr>
              <w:t>0um±10um</w:t>
            </w:r>
          </w:p>
        </w:tc>
      </w:tr>
      <w:tr w:rsidR="00143F70" w:rsidTr="00B316C6">
        <w:trPr>
          <w:trHeight w:val="2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0" w:type="dxa"/>
              <w:bottom w:w="15" w:type="dxa"/>
              <w:right w:w="0" w:type="dxa"/>
            </w:tcMar>
            <w:hideMark/>
          </w:tcPr>
          <w:p w:rsidR="00143F70" w:rsidRPr="00867B97" w:rsidRDefault="00143F70" w:rsidP="00927663">
            <w:pPr>
              <w:jc w:val="left"/>
              <w:rPr>
                <w:rFonts w:ascii="宋体" w:hAnsi="宋体"/>
                <w:szCs w:val="21"/>
              </w:rPr>
            </w:pPr>
            <w:r w:rsidRPr="00867B97">
              <w:rPr>
                <w:rFonts w:ascii="宋体" w:hAnsi="宋体" w:hint="eastAsia"/>
                <w:szCs w:val="21"/>
              </w:rPr>
              <w:t>草丝宽度</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0" w:type="dxa"/>
              <w:bottom w:w="15" w:type="dxa"/>
              <w:right w:w="0" w:type="dxa"/>
            </w:tcMar>
            <w:hideMark/>
          </w:tcPr>
          <w:p w:rsidR="00143F70" w:rsidRPr="00867B97" w:rsidRDefault="00143F70" w:rsidP="000C4641">
            <w:pPr>
              <w:jc w:val="left"/>
              <w:rPr>
                <w:rFonts w:ascii="宋体" w:hAnsi="宋体"/>
                <w:szCs w:val="21"/>
              </w:rPr>
            </w:pPr>
            <w:r w:rsidRPr="00867B97">
              <w:rPr>
                <w:rFonts w:ascii="宋体" w:hAnsi="宋体" w:hint="eastAsia"/>
                <w:szCs w:val="21"/>
              </w:rPr>
              <w:t>直单丝1.</w:t>
            </w:r>
            <w:r w:rsidR="000C4641">
              <w:rPr>
                <w:rFonts w:ascii="宋体" w:hAnsi="宋体" w:hint="eastAsia"/>
                <w:szCs w:val="21"/>
              </w:rPr>
              <w:t>4</w:t>
            </w:r>
            <w:r w:rsidRPr="00867B97">
              <w:rPr>
                <w:rFonts w:ascii="宋体" w:hAnsi="宋体" w:hint="eastAsia"/>
                <w:szCs w:val="21"/>
              </w:rPr>
              <w:t>mm±0.1mm</w:t>
            </w:r>
          </w:p>
        </w:tc>
      </w:tr>
      <w:tr w:rsidR="00143F70" w:rsidTr="00B316C6">
        <w:trPr>
          <w:trHeight w:val="2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0" w:type="dxa"/>
              <w:bottom w:w="15" w:type="dxa"/>
              <w:right w:w="0" w:type="dxa"/>
            </w:tcMar>
            <w:hideMark/>
          </w:tcPr>
          <w:p w:rsidR="00143F70" w:rsidRPr="00867B97" w:rsidRDefault="00143F70" w:rsidP="00927663">
            <w:pPr>
              <w:jc w:val="left"/>
              <w:rPr>
                <w:rFonts w:ascii="宋体" w:hAnsi="宋体"/>
                <w:szCs w:val="21"/>
              </w:rPr>
            </w:pPr>
            <w:r w:rsidRPr="00867B97">
              <w:rPr>
                <w:rFonts w:ascii="宋体" w:hAnsi="宋体" w:hint="eastAsia"/>
                <w:szCs w:val="21"/>
              </w:rPr>
              <w:t>底布材质</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0" w:type="dxa"/>
              <w:bottom w:w="15" w:type="dxa"/>
              <w:right w:w="0" w:type="dxa"/>
            </w:tcMar>
            <w:hideMark/>
          </w:tcPr>
          <w:p w:rsidR="00143F70" w:rsidRPr="00867B97" w:rsidRDefault="006C7363" w:rsidP="006C7363">
            <w:pPr>
              <w:jc w:val="left"/>
              <w:rPr>
                <w:rFonts w:ascii="宋体" w:hAnsi="宋体"/>
                <w:szCs w:val="21"/>
              </w:rPr>
            </w:pPr>
            <w:r>
              <w:rPr>
                <w:rFonts w:ascii="宋体" w:eastAsiaTheme="minorEastAsia" w:hAnsi="宋体" w:cstheme="minorBidi" w:hint="eastAsia"/>
                <w:szCs w:val="21"/>
              </w:rPr>
              <w:t>双</w:t>
            </w:r>
            <w:r w:rsidR="00AE6C39">
              <w:rPr>
                <w:rFonts w:ascii="宋体" w:eastAsiaTheme="minorEastAsia" w:hAnsi="宋体" w:cstheme="minorBidi" w:hint="eastAsia"/>
                <w:szCs w:val="21"/>
              </w:rPr>
              <w:t>层（网格）底布</w:t>
            </w:r>
          </w:p>
        </w:tc>
      </w:tr>
      <w:tr w:rsidR="00143F70" w:rsidRPr="003A2D13" w:rsidTr="00B316C6">
        <w:trPr>
          <w:trHeight w:val="2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0" w:type="dxa"/>
              <w:bottom w:w="15" w:type="dxa"/>
              <w:right w:w="0" w:type="dxa"/>
            </w:tcMar>
            <w:hideMark/>
          </w:tcPr>
          <w:p w:rsidR="00143F70" w:rsidRPr="00867B97" w:rsidRDefault="00143F70" w:rsidP="00927663">
            <w:pPr>
              <w:jc w:val="left"/>
              <w:rPr>
                <w:rFonts w:ascii="宋体" w:hAnsi="宋体"/>
                <w:szCs w:val="21"/>
              </w:rPr>
            </w:pPr>
            <w:r w:rsidRPr="00867B97">
              <w:rPr>
                <w:rFonts w:ascii="宋体" w:hAnsi="宋体" w:hint="eastAsia"/>
                <w:szCs w:val="21"/>
              </w:rPr>
              <w:t>背胶</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0" w:type="dxa"/>
              <w:bottom w:w="15" w:type="dxa"/>
              <w:right w:w="0" w:type="dxa"/>
            </w:tcMar>
            <w:hideMark/>
          </w:tcPr>
          <w:p w:rsidR="00143F70" w:rsidRPr="00867B97" w:rsidRDefault="00AE6C39" w:rsidP="00927663">
            <w:pPr>
              <w:jc w:val="left"/>
              <w:rPr>
                <w:rFonts w:ascii="宋体" w:hAnsi="宋体"/>
                <w:szCs w:val="21"/>
              </w:rPr>
            </w:pPr>
            <w:r>
              <w:rPr>
                <w:rFonts w:ascii="宋体" w:hAnsi="宋体" w:hint="eastAsia"/>
                <w:szCs w:val="21"/>
              </w:rPr>
              <w:t>丁苯乳胶</w:t>
            </w:r>
          </w:p>
        </w:tc>
      </w:tr>
      <w:tr w:rsidR="00143F70" w:rsidTr="00B316C6">
        <w:trPr>
          <w:trHeight w:val="2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0" w:type="dxa"/>
              <w:bottom w:w="15" w:type="dxa"/>
              <w:right w:w="0" w:type="dxa"/>
            </w:tcMar>
            <w:hideMark/>
          </w:tcPr>
          <w:p w:rsidR="00143F70" w:rsidRPr="00867B97" w:rsidRDefault="00143F70" w:rsidP="00927663">
            <w:pPr>
              <w:jc w:val="left"/>
              <w:rPr>
                <w:rFonts w:ascii="宋体" w:hAnsi="宋体"/>
                <w:szCs w:val="21"/>
              </w:rPr>
            </w:pPr>
            <w:r w:rsidRPr="00867B97">
              <w:rPr>
                <w:rFonts w:ascii="宋体" w:hAnsi="宋体" w:hint="eastAsia"/>
                <w:szCs w:val="21"/>
              </w:rPr>
              <w:t>卷宽</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0" w:type="dxa"/>
              <w:bottom w:w="15" w:type="dxa"/>
              <w:right w:w="0" w:type="dxa"/>
            </w:tcMar>
            <w:hideMark/>
          </w:tcPr>
          <w:p w:rsidR="00143F70" w:rsidRPr="00867B97" w:rsidRDefault="00143F70" w:rsidP="00927663">
            <w:pPr>
              <w:jc w:val="left"/>
              <w:rPr>
                <w:rFonts w:ascii="宋体" w:hAnsi="宋体"/>
                <w:szCs w:val="21"/>
              </w:rPr>
            </w:pPr>
            <w:r w:rsidRPr="00867B97">
              <w:rPr>
                <w:rFonts w:ascii="宋体" w:hAnsi="宋体" w:hint="eastAsia"/>
                <w:szCs w:val="21"/>
              </w:rPr>
              <w:t>4米（卷长：按场地实际需要）</w:t>
            </w:r>
          </w:p>
        </w:tc>
      </w:tr>
      <w:tr w:rsidR="00143F70" w:rsidTr="00B316C6">
        <w:trPr>
          <w:trHeight w:val="2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0" w:type="dxa"/>
              <w:bottom w:w="15" w:type="dxa"/>
              <w:right w:w="0" w:type="dxa"/>
            </w:tcMar>
            <w:hideMark/>
          </w:tcPr>
          <w:p w:rsidR="00143F70" w:rsidRPr="00867B97" w:rsidRDefault="00143F70" w:rsidP="00927663">
            <w:pPr>
              <w:jc w:val="left"/>
              <w:rPr>
                <w:rFonts w:ascii="宋体" w:hAnsi="宋体"/>
                <w:szCs w:val="21"/>
              </w:rPr>
            </w:pPr>
            <w:r w:rsidRPr="00867B97">
              <w:rPr>
                <w:rFonts w:ascii="宋体" w:hAnsi="宋体" w:hint="eastAsia"/>
                <w:szCs w:val="21"/>
              </w:rPr>
              <w:t>填充物要求</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0" w:type="dxa"/>
              <w:bottom w:w="15" w:type="dxa"/>
              <w:right w:w="0" w:type="dxa"/>
            </w:tcMar>
            <w:hideMark/>
          </w:tcPr>
          <w:p w:rsidR="00466F52" w:rsidRDefault="00143F70" w:rsidP="006C7363">
            <w:pPr>
              <w:jc w:val="left"/>
              <w:rPr>
                <w:rFonts w:ascii="宋体" w:hAnsi="宋体"/>
                <w:szCs w:val="21"/>
              </w:rPr>
            </w:pPr>
            <w:r w:rsidRPr="00867B97">
              <w:rPr>
                <w:rFonts w:ascii="宋体" w:hAnsi="宋体" w:hint="eastAsia"/>
                <w:szCs w:val="21"/>
              </w:rPr>
              <w:t>石英砂粒径</w:t>
            </w:r>
            <w:r w:rsidR="006C7363">
              <w:rPr>
                <w:rFonts w:ascii="宋体" w:hAnsi="宋体" w:hint="eastAsia"/>
                <w:szCs w:val="21"/>
              </w:rPr>
              <w:t>2</w:t>
            </w:r>
            <w:r w:rsidRPr="00867B97">
              <w:rPr>
                <w:rFonts w:ascii="宋体" w:hAnsi="宋体" w:hint="eastAsia"/>
                <w:szCs w:val="21"/>
              </w:rPr>
              <w:t>0-</w:t>
            </w:r>
            <w:r w:rsidR="006C7363">
              <w:rPr>
                <w:rFonts w:ascii="宋体" w:hAnsi="宋体" w:hint="eastAsia"/>
                <w:szCs w:val="21"/>
              </w:rPr>
              <w:t>4</w:t>
            </w:r>
            <w:r w:rsidRPr="00867B97">
              <w:rPr>
                <w:rFonts w:ascii="宋体" w:hAnsi="宋体" w:hint="eastAsia"/>
                <w:szCs w:val="21"/>
              </w:rPr>
              <w:t>0目，填充</w:t>
            </w:r>
            <w:r w:rsidR="006C7363">
              <w:rPr>
                <w:rFonts w:ascii="宋体" w:hAnsi="宋体" w:hint="eastAsia"/>
                <w:szCs w:val="21"/>
              </w:rPr>
              <w:t>28</w:t>
            </w:r>
            <w:r w:rsidRPr="00867B97">
              <w:rPr>
                <w:rFonts w:ascii="宋体" w:hAnsi="宋体" w:hint="eastAsia"/>
                <w:szCs w:val="21"/>
              </w:rPr>
              <w:t>-</w:t>
            </w:r>
            <w:r w:rsidR="006C7363">
              <w:rPr>
                <w:rFonts w:ascii="宋体" w:hAnsi="宋体" w:hint="eastAsia"/>
                <w:szCs w:val="21"/>
              </w:rPr>
              <w:t>34</w:t>
            </w:r>
            <w:r w:rsidRPr="00867B97">
              <w:rPr>
                <w:rFonts w:ascii="宋体" w:hAnsi="宋体" w:hint="eastAsia"/>
                <w:szCs w:val="21"/>
              </w:rPr>
              <w:t>kg/㎡</w:t>
            </w:r>
            <w:r w:rsidR="006C7363">
              <w:rPr>
                <w:rFonts w:ascii="宋体" w:hAnsi="宋体" w:hint="eastAsia"/>
                <w:szCs w:val="21"/>
              </w:rPr>
              <w:t>；</w:t>
            </w:r>
          </w:p>
          <w:p w:rsidR="006C7363" w:rsidRPr="00867B97" w:rsidRDefault="006C7363" w:rsidP="000C4641">
            <w:pPr>
              <w:jc w:val="left"/>
              <w:rPr>
                <w:rFonts w:ascii="宋体" w:hAnsi="宋体"/>
                <w:szCs w:val="21"/>
              </w:rPr>
            </w:pPr>
            <w:r>
              <w:rPr>
                <w:rFonts w:ascii="宋体" w:hAnsi="宋体" w:hint="eastAsia"/>
                <w:szCs w:val="21"/>
              </w:rPr>
              <w:t>环保橡胶颗粒粒径1-3mm，填充4-</w:t>
            </w:r>
            <w:r w:rsidR="000C4641">
              <w:rPr>
                <w:rFonts w:ascii="宋体" w:hAnsi="宋体" w:hint="eastAsia"/>
                <w:szCs w:val="21"/>
              </w:rPr>
              <w:t>5</w:t>
            </w:r>
            <w:r>
              <w:rPr>
                <w:rFonts w:ascii="宋体" w:hAnsi="宋体" w:hint="eastAsia"/>
                <w:szCs w:val="21"/>
              </w:rPr>
              <w:t>kg/㎡</w:t>
            </w:r>
          </w:p>
        </w:tc>
      </w:tr>
    </w:tbl>
    <w:p w:rsidR="000C4641" w:rsidRDefault="000C4641" w:rsidP="00143F70">
      <w:pPr>
        <w:widowControl/>
        <w:jc w:val="center"/>
        <w:outlineLvl w:val="0"/>
        <w:rPr>
          <w:rStyle w:val="1Char"/>
          <w:rFonts w:hAnsi="宋体" w:cs="宋体" w:hint="eastAsia"/>
          <w:sz w:val="30"/>
          <w:szCs w:val="30"/>
        </w:rPr>
      </w:pPr>
    </w:p>
    <w:p w:rsidR="000C4641" w:rsidRDefault="000C4641" w:rsidP="00143F70">
      <w:pPr>
        <w:widowControl/>
        <w:jc w:val="center"/>
        <w:outlineLvl w:val="0"/>
        <w:rPr>
          <w:rStyle w:val="1Char"/>
          <w:rFonts w:hAnsi="宋体" w:cs="宋体" w:hint="eastAsia"/>
          <w:sz w:val="30"/>
          <w:szCs w:val="30"/>
        </w:rPr>
      </w:pPr>
    </w:p>
    <w:p w:rsidR="000C4641" w:rsidRDefault="000C4641" w:rsidP="00143F70">
      <w:pPr>
        <w:widowControl/>
        <w:jc w:val="center"/>
        <w:outlineLvl w:val="0"/>
        <w:rPr>
          <w:rStyle w:val="1Char"/>
          <w:rFonts w:hAnsi="宋体" w:cs="宋体" w:hint="eastAsia"/>
          <w:sz w:val="30"/>
          <w:szCs w:val="30"/>
        </w:rPr>
      </w:pPr>
    </w:p>
    <w:p w:rsidR="000C4641" w:rsidRDefault="000C4641" w:rsidP="00143F70">
      <w:pPr>
        <w:widowControl/>
        <w:jc w:val="center"/>
        <w:outlineLvl w:val="0"/>
        <w:rPr>
          <w:rStyle w:val="1Char"/>
          <w:rFonts w:hAnsi="宋体" w:cs="宋体" w:hint="eastAsia"/>
          <w:sz w:val="30"/>
          <w:szCs w:val="30"/>
        </w:rPr>
      </w:pPr>
    </w:p>
    <w:p w:rsidR="000C4641" w:rsidRDefault="000C4641" w:rsidP="00143F70">
      <w:pPr>
        <w:widowControl/>
        <w:jc w:val="center"/>
        <w:outlineLvl w:val="0"/>
        <w:rPr>
          <w:rStyle w:val="1Char"/>
          <w:rFonts w:hAnsi="宋体" w:cs="宋体" w:hint="eastAsia"/>
          <w:sz w:val="30"/>
          <w:szCs w:val="30"/>
        </w:rPr>
      </w:pPr>
    </w:p>
    <w:p w:rsidR="000C4641" w:rsidRDefault="000C4641" w:rsidP="00143F70">
      <w:pPr>
        <w:widowControl/>
        <w:jc w:val="center"/>
        <w:outlineLvl w:val="0"/>
        <w:rPr>
          <w:rStyle w:val="1Char"/>
          <w:rFonts w:hAnsi="宋体" w:cs="宋体" w:hint="eastAsia"/>
          <w:sz w:val="30"/>
          <w:szCs w:val="30"/>
        </w:rPr>
      </w:pPr>
    </w:p>
    <w:p w:rsidR="000C4641" w:rsidRDefault="000C4641" w:rsidP="00143F70">
      <w:pPr>
        <w:widowControl/>
        <w:jc w:val="center"/>
        <w:outlineLvl w:val="0"/>
        <w:rPr>
          <w:rStyle w:val="1Char"/>
          <w:rFonts w:hAnsi="宋体" w:cs="宋体" w:hint="eastAsia"/>
          <w:sz w:val="30"/>
          <w:szCs w:val="30"/>
        </w:rPr>
      </w:pPr>
    </w:p>
    <w:p w:rsidR="000C4641" w:rsidRDefault="000C4641" w:rsidP="00143F70">
      <w:pPr>
        <w:widowControl/>
        <w:jc w:val="center"/>
        <w:outlineLvl w:val="0"/>
        <w:rPr>
          <w:rStyle w:val="1Char"/>
          <w:rFonts w:hAnsi="宋体" w:cs="宋体" w:hint="eastAsia"/>
          <w:sz w:val="30"/>
          <w:szCs w:val="30"/>
        </w:rPr>
      </w:pPr>
    </w:p>
    <w:p w:rsidR="000C4641" w:rsidRDefault="000C4641" w:rsidP="00143F70">
      <w:pPr>
        <w:widowControl/>
        <w:jc w:val="center"/>
        <w:outlineLvl w:val="0"/>
        <w:rPr>
          <w:rStyle w:val="1Char"/>
          <w:rFonts w:hAnsi="宋体" w:cs="宋体" w:hint="eastAsia"/>
          <w:sz w:val="30"/>
          <w:szCs w:val="30"/>
        </w:rPr>
      </w:pPr>
    </w:p>
    <w:p w:rsidR="000C4641" w:rsidRDefault="000C4641" w:rsidP="00143F70">
      <w:pPr>
        <w:widowControl/>
        <w:jc w:val="center"/>
        <w:outlineLvl w:val="0"/>
        <w:rPr>
          <w:rStyle w:val="1Char"/>
          <w:rFonts w:hAnsi="宋体" w:cs="宋体" w:hint="eastAsia"/>
          <w:sz w:val="30"/>
          <w:szCs w:val="30"/>
        </w:rPr>
      </w:pPr>
    </w:p>
    <w:p w:rsidR="00143F70" w:rsidRDefault="00143F70" w:rsidP="00143F70">
      <w:pPr>
        <w:widowControl/>
        <w:jc w:val="center"/>
        <w:outlineLvl w:val="0"/>
        <w:rPr>
          <w:rStyle w:val="1Char"/>
          <w:rFonts w:hAnsi="宋体" w:cs="宋体"/>
          <w:sz w:val="30"/>
          <w:szCs w:val="30"/>
        </w:rPr>
      </w:pPr>
      <w:r>
        <w:rPr>
          <w:rStyle w:val="1Char"/>
          <w:rFonts w:hAnsi="宋体" w:cs="宋体" w:hint="eastAsia"/>
          <w:sz w:val="30"/>
          <w:szCs w:val="30"/>
        </w:rPr>
        <w:lastRenderedPageBreak/>
        <w:t>三、评分标准</w:t>
      </w:r>
    </w:p>
    <w:tbl>
      <w:tblPr>
        <w:tblpPr w:leftFromText="180" w:rightFromText="180" w:vertAnchor="text" w:horzAnchor="page" w:tblpXSpec="center" w:tblpY="59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0"/>
        <w:gridCol w:w="825"/>
        <w:gridCol w:w="1265"/>
        <w:gridCol w:w="5772"/>
      </w:tblGrid>
      <w:tr w:rsidR="00143F70" w:rsidRPr="004C7C85" w:rsidTr="00B316C6">
        <w:tc>
          <w:tcPr>
            <w:tcW w:w="660" w:type="dxa"/>
            <w:tcBorders>
              <w:top w:val="single" w:sz="4" w:space="0" w:color="auto"/>
              <w:left w:val="single" w:sz="4" w:space="0" w:color="auto"/>
              <w:bottom w:val="single" w:sz="4" w:space="0" w:color="auto"/>
              <w:right w:val="single" w:sz="4" w:space="0" w:color="auto"/>
            </w:tcBorders>
            <w:vAlign w:val="center"/>
            <w:hideMark/>
          </w:tcPr>
          <w:p w:rsidR="00143F70" w:rsidRPr="004C7C85" w:rsidRDefault="00143F70" w:rsidP="00927663">
            <w:pPr>
              <w:adjustRightInd w:val="0"/>
              <w:spacing w:line="440" w:lineRule="exact"/>
              <w:jc w:val="center"/>
              <w:rPr>
                <w:rFonts w:ascii="宋体" w:hAnsi="宋体" w:cs="宋体"/>
                <w:color w:val="000000" w:themeColor="text1"/>
                <w:szCs w:val="21"/>
              </w:rPr>
            </w:pPr>
            <w:r w:rsidRPr="004C7C85">
              <w:rPr>
                <w:rFonts w:ascii="宋体" w:hAnsi="宋体" w:cs="宋体" w:hint="eastAsia"/>
                <w:color w:val="000000" w:themeColor="text1"/>
                <w:szCs w:val="21"/>
              </w:rPr>
              <w:t>评分点</w:t>
            </w:r>
          </w:p>
        </w:tc>
        <w:tc>
          <w:tcPr>
            <w:tcW w:w="7862" w:type="dxa"/>
            <w:gridSpan w:val="3"/>
            <w:tcBorders>
              <w:top w:val="single" w:sz="4" w:space="0" w:color="auto"/>
              <w:left w:val="single" w:sz="4" w:space="0" w:color="auto"/>
              <w:bottom w:val="single" w:sz="4" w:space="0" w:color="auto"/>
              <w:right w:val="single" w:sz="4" w:space="0" w:color="auto"/>
            </w:tcBorders>
            <w:vAlign w:val="center"/>
            <w:hideMark/>
          </w:tcPr>
          <w:p w:rsidR="00143F70" w:rsidRPr="004C7C85" w:rsidRDefault="00143F70" w:rsidP="00927663">
            <w:pPr>
              <w:adjustRightInd w:val="0"/>
              <w:spacing w:line="440" w:lineRule="exact"/>
              <w:jc w:val="center"/>
              <w:rPr>
                <w:rFonts w:ascii="宋体" w:hAnsi="宋体" w:cs="宋体"/>
                <w:color w:val="000000" w:themeColor="text1"/>
                <w:szCs w:val="21"/>
              </w:rPr>
            </w:pPr>
            <w:r w:rsidRPr="004C7C85">
              <w:rPr>
                <w:rFonts w:ascii="宋体" w:hAnsi="宋体" w:cs="宋体" w:hint="eastAsia"/>
                <w:color w:val="000000" w:themeColor="text1"/>
                <w:szCs w:val="21"/>
              </w:rPr>
              <w:t>评审标准</w:t>
            </w:r>
          </w:p>
        </w:tc>
      </w:tr>
      <w:tr w:rsidR="00143F70" w:rsidRPr="004C7C85" w:rsidTr="00B316C6">
        <w:tc>
          <w:tcPr>
            <w:tcW w:w="660" w:type="dxa"/>
            <w:tcBorders>
              <w:top w:val="single" w:sz="4" w:space="0" w:color="auto"/>
              <w:left w:val="single" w:sz="4" w:space="0" w:color="auto"/>
              <w:bottom w:val="single" w:sz="4" w:space="0" w:color="auto"/>
              <w:right w:val="single" w:sz="4" w:space="0" w:color="auto"/>
            </w:tcBorders>
            <w:vAlign w:val="center"/>
            <w:hideMark/>
          </w:tcPr>
          <w:p w:rsidR="00143F70" w:rsidRPr="004C7C85" w:rsidRDefault="00143F70" w:rsidP="00927663">
            <w:pPr>
              <w:widowControl/>
              <w:snapToGrid w:val="0"/>
              <w:jc w:val="left"/>
              <w:rPr>
                <w:rFonts w:ascii="宋体" w:hAnsi="宋体" w:cs="宋体"/>
                <w:color w:val="000000" w:themeColor="text1"/>
                <w:szCs w:val="21"/>
              </w:rPr>
            </w:pPr>
            <w:r w:rsidRPr="004C7C85">
              <w:rPr>
                <w:rFonts w:ascii="宋体" w:hAnsi="宋体" w:cs="宋体" w:hint="eastAsia"/>
                <w:color w:val="000000" w:themeColor="text1"/>
                <w:szCs w:val="21"/>
              </w:rPr>
              <w:t>价格分</w:t>
            </w:r>
          </w:p>
          <w:p w:rsidR="00143F70" w:rsidRPr="004C7C85" w:rsidRDefault="00143F70" w:rsidP="00927663">
            <w:pPr>
              <w:widowControl/>
              <w:snapToGrid w:val="0"/>
              <w:jc w:val="left"/>
              <w:rPr>
                <w:rFonts w:ascii="宋体" w:hAnsi="宋体" w:cs="宋体"/>
                <w:color w:val="000000" w:themeColor="text1"/>
                <w:szCs w:val="21"/>
              </w:rPr>
            </w:pPr>
            <w:r w:rsidRPr="004C7C85">
              <w:rPr>
                <w:rFonts w:ascii="宋体" w:hAnsi="宋体" w:cs="宋体" w:hint="eastAsia"/>
                <w:color w:val="000000" w:themeColor="text1"/>
                <w:szCs w:val="21"/>
              </w:rPr>
              <w:t>(30分)</w:t>
            </w:r>
          </w:p>
        </w:tc>
        <w:tc>
          <w:tcPr>
            <w:tcW w:w="7862" w:type="dxa"/>
            <w:gridSpan w:val="3"/>
            <w:tcBorders>
              <w:top w:val="single" w:sz="4" w:space="0" w:color="auto"/>
              <w:left w:val="single" w:sz="4" w:space="0" w:color="auto"/>
              <w:bottom w:val="single" w:sz="4" w:space="0" w:color="auto"/>
              <w:right w:val="single" w:sz="4" w:space="0" w:color="auto"/>
            </w:tcBorders>
            <w:hideMark/>
          </w:tcPr>
          <w:p w:rsidR="00143F70" w:rsidRPr="004C7C85" w:rsidRDefault="00143F70" w:rsidP="00927663">
            <w:pPr>
              <w:widowControl/>
              <w:snapToGrid w:val="0"/>
              <w:jc w:val="left"/>
              <w:rPr>
                <w:rFonts w:ascii="宋体" w:hAnsi="宋体" w:cs="宋体"/>
                <w:color w:val="000000" w:themeColor="text1"/>
                <w:szCs w:val="21"/>
              </w:rPr>
            </w:pPr>
            <w:r w:rsidRPr="004C7C85">
              <w:rPr>
                <w:rFonts w:ascii="宋体" w:hAnsi="宋体" w:cs="宋体" w:hint="eastAsia"/>
                <w:color w:val="000000" w:themeColor="text1"/>
                <w:szCs w:val="21"/>
              </w:rPr>
              <w:t>价格得分满分为30分：价格分采用低价优先法计算，即满足磋商文件要求且报价最低的为评标基准价，其价格分为满分。其他供应商的价格分统一按下列公式计算：报价得分=（评标基准价／磋商报价）×30%×100，计算分数时四舍五入取小数点后两位数，若供应商报价超出采购预算范围，则该供应商作无效响应处理。</w:t>
            </w:r>
          </w:p>
          <w:p w:rsidR="00143F70" w:rsidRPr="004C7C85" w:rsidRDefault="00143F70" w:rsidP="00927663">
            <w:pPr>
              <w:widowControl/>
              <w:snapToGrid w:val="0"/>
              <w:jc w:val="left"/>
              <w:rPr>
                <w:rFonts w:ascii="宋体" w:hAnsi="宋体" w:cs="宋体"/>
                <w:color w:val="000000" w:themeColor="text1"/>
                <w:szCs w:val="21"/>
              </w:rPr>
            </w:pPr>
            <w:r w:rsidRPr="004C7C85">
              <w:rPr>
                <w:rFonts w:ascii="宋体" w:hAnsi="宋体" w:cs="宋体" w:hint="eastAsia"/>
                <w:color w:val="000000" w:themeColor="text1"/>
                <w:szCs w:val="21"/>
              </w:rPr>
              <w:t>备注：对中小型和微型及监狱企业产品的价格给予6%的扣除，用扣除后的价格参与评审。(如果是中小型和微型、监狱企业需提供相关证明材料,凭原件证明)</w:t>
            </w:r>
          </w:p>
        </w:tc>
      </w:tr>
      <w:tr w:rsidR="004C7C85" w:rsidRPr="004C7C85" w:rsidTr="00B316C6">
        <w:tc>
          <w:tcPr>
            <w:tcW w:w="660" w:type="dxa"/>
            <w:vMerge w:val="restart"/>
            <w:tcBorders>
              <w:top w:val="single" w:sz="4" w:space="0" w:color="auto"/>
              <w:left w:val="single" w:sz="4" w:space="0" w:color="auto"/>
              <w:right w:val="single" w:sz="4" w:space="0" w:color="auto"/>
            </w:tcBorders>
            <w:vAlign w:val="center"/>
            <w:hideMark/>
          </w:tcPr>
          <w:p w:rsidR="004C7C85" w:rsidRPr="004C7C85" w:rsidRDefault="004C7C85" w:rsidP="00927663">
            <w:pPr>
              <w:widowControl/>
              <w:snapToGrid w:val="0"/>
              <w:jc w:val="left"/>
              <w:rPr>
                <w:rFonts w:ascii="宋体" w:hAnsi="宋体" w:cs="宋体"/>
                <w:color w:val="000000" w:themeColor="text1"/>
                <w:szCs w:val="21"/>
              </w:rPr>
            </w:pPr>
            <w:r w:rsidRPr="004C7C85">
              <w:rPr>
                <w:rFonts w:ascii="宋体" w:hAnsi="宋体" w:cs="宋体" w:hint="eastAsia"/>
                <w:color w:val="000000" w:themeColor="text1"/>
                <w:szCs w:val="21"/>
              </w:rPr>
              <w:t>技术分(55分)</w:t>
            </w:r>
          </w:p>
        </w:tc>
        <w:tc>
          <w:tcPr>
            <w:tcW w:w="2090" w:type="dxa"/>
            <w:gridSpan w:val="2"/>
            <w:tcBorders>
              <w:top w:val="single" w:sz="4" w:space="0" w:color="auto"/>
              <w:left w:val="single" w:sz="4" w:space="0" w:color="auto"/>
              <w:bottom w:val="single" w:sz="4" w:space="0" w:color="auto"/>
              <w:right w:val="single" w:sz="4" w:space="0" w:color="auto"/>
            </w:tcBorders>
            <w:vAlign w:val="center"/>
            <w:hideMark/>
          </w:tcPr>
          <w:p w:rsidR="004C7C85" w:rsidRPr="004C7C85" w:rsidRDefault="004C7C85" w:rsidP="00927663">
            <w:pPr>
              <w:widowControl/>
              <w:snapToGrid w:val="0"/>
              <w:jc w:val="left"/>
              <w:rPr>
                <w:rFonts w:ascii="宋体" w:hAnsi="宋体" w:cs="宋体"/>
                <w:color w:val="000000" w:themeColor="text1"/>
                <w:szCs w:val="21"/>
              </w:rPr>
            </w:pPr>
            <w:r w:rsidRPr="004C7C85">
              <w:rPr>
                <w:rFonts w:ascii="宋体" w:hAnsi="宋体" w:cs="宋体" w:hint="eastAsia"/>
                <w:color w:val="000000" w:themeColor="text1"/>
                <w:szCs w:val="21"/>
              </w:rPr>
              <w:t>基本参数符合性</w:t>
            </w:r>
          </w:p>
          <w:p w:rsidR="004C7C85" w:rsidRPr="004C7C85" w:rsidRDefault="004C7C85" w:rsidP="00927663">
            <w:pPr>
              <w:widowControl/>
              <w:snapToGrid w:val="0"/>
              <w:jc w:val="left"/>
              <w:rPr>
                <w:rFonts w:ascii="宋体" w:hAnsi="宋体" w:cs="宋体"/>
                <w:color w:val="000000" w:themeColor="text1"/>
                <w:szCs w:val="21"/>
              </w:rPr>
            </w:pPr>
            <w:r w:rsidRPr="004C7C85">
              <w:rPr>
                <w:rFonts w:ascii="宋体" w:hAnsi="宋体" w:cs="宋体" w:hint="eastAsia"/>
                <w:color w:val="000000" w:themeColor="text1"/>
                <w:szCs w:val="21"/>
              </w:rPr>
              <w:t>(25分)</w:t>
            </w:r>
          </w:p>
        </w:tc>
        <w:tc>
          <w:tcPr>
            <w:tcW w:w="5772" w:type="dxa"/>
            <w:tcBorders>
              <w:top w:val="single" w:sz="4" w:space="0" w:color="auto"/>
              <w:left w:val="single" w:sz="4" w:space="0" w:color="auto"/>
              <w:bottom w:val="single" w:sz="4" w:space="0" w:color="auto"/>
              <w:right w:val="single" w:sz="4" w:space="0" w:color="auto"/>
            </w:tcBorders>
            <w:hideMark/>
          </w:tcPr>
          <w:p w:rsidR="004C7C85" w:rsidRPr="004C7C85" w:rsidRDefault="000C4641" w:rsidP="00927663">
            <w:pPr>
              <w:adjustRightInd w:val="0"/>
              <w:spacing w:line="400" w:lineRule="exact"/>
              <w:rPr>
                <w:rFonts w:ascii="宋体" w:hAnsi="宋体" w:cs="宋体"/>
                <w:color w:val="000000" w:themeColor="text1"/>
                <w:szCs w:val="21"/>
              </w:rPr>
            </w:pPr>
            <w:r w:rsidRPr="000C4641">
              <w:rPr>
                <w:rFonts w:ascii="宋体" w:hAnsi="宋体" w:cs="宋体" w:hint="eastAsia"/>
                <w:color w:val="000000" w:themeColor="text1"/>
                <w:szCs w:val="21"/>
              </w:rPr>
              <w:t>运动场地规格要求和参数要求</w:t>
            </w:r>
            <w:r w:rsidR="004C7C85" w:rsidRPr="004C7C85">
              <w:rPr>
                <w:rFonts w:ascii="宋体" w:hAnsi="宋体" w:cs="宋体" w:hint="eastAsia"/>
                <w:color w:val="000000" w:themeColor="text1"/>
                <w:szCs w:val="21"/>
              </w:rPr>
              <w:t>必须全部满足，全部满足的得25分，有一项不满足则视为无效响应。</w:t>
            </w:r>
          </w:p>
          <w:p w:rsidR="004C7C85" w:rsidRPr="004C7C85" w:rsidRDefault="004C7C85" w:rsidP="00927663">
            <w:pPr>
              <w:widowControl/>
              <w:snapToGrid w:val="0"/>
              <w:jc w:val="left"/>
              <w:rPr>
                <w:rFonts w:ascii="宋体" w:hAnsi="宋体" w:cs="宋体"/>
                <w:color w:val="000000" w:themeColor="text1"/>
                <w:szCs w:val="21"/>
              </w:rPr>
            </w:pPr>
            <w:r w:rsidRPr="004C7C85">
              <w:rPr>
                <w:rFonts w:ascii="宋体" w:hAnsi="宋体" w:cs="宋体" w:hint="eastAsia"/>
                <w:color w:val="000000" w:themeColor="text1"/>
                <w:szCs w:val="21"/>
              </w:rPr>
              <w:t>评审依据：供应商须逐一提供要求的权威机构出具的检测报告复印件并加盖制造商公章作为佐证依据，其他</w:t>
            </w:r>
            <w:r w:rsidR="000C4641">
              <w:rPr>
                <w:rFonts w:ascii="宋体" w:hAnsi="宋体" w:cs="宋体" w:hint="eastAsia"/>
                <w:color w:val="000000" w:themeColor="text1"/>
                <w:szCs w:val="21"/>
              </w:rPr>
              <w:t>未提供报告的</w:t>
            </w:r>
            <w:r w:rsidRPr="004C7C85">
              <w:rPr>
                <w:rFonts w:ascii="宋体" w:hAnsi="宋体" w:cs="宋体" w:hint="eastAsia"/>
                <w:color w:val="000000" w:themeColor="text1"/>
                <w:szCs w:val="21"/>
              </w:rPr>
              <w:t>参数提供参数偏离表响应。</w:t>
            </w:r>
          </w:p>
        </w:tc>
      </w:tr>
      <w:tr w:rsidR="004C7C85" w:rsidRPr="004C7C85" w:rsidTr="00B316C6">
        <w:trPr>
          <w:trHeight w:val="943"/>
        </w:trPr>
        <w:tc>
          <w:tcPr>
            <w:tcW w:w="660" w:type="dxa"/>
            <w:vMerge/>
            <w:tcBorders>
              <w:left w:val="single" w:sz="4" w:space="0" w:color="auto"/>
              <w:right w:val="single" w:sz="4" w:space="0" w:color="auto"/>
            </w:tcBorders>
            <w:vAlign w:val="center"/>
            <w:hideMark/>
          </w:tcPr>
          <w:p w:rsidR="004C7C85" w:rsidRPr="004C7C85" w:rsidRDefault="004C7C85" w:rsidP="00927663">
            <w:pPr>
              <w:widowControl/>
              <w:jc w:val="left"/>
              <w:rPr>
                <w:rFonts w:ascii="宋体" w:hAnsi="宋体" w:cs="宋体"/>
                <w:color w:val="000000" w:themeColor="text1"/>
                <w:szCs w:val="21"/>
              </w:rPr>
            </w:pPr>
          </w:p>
        </w:tc>
        <w:tc>
          <w:tcPr>
            <w:tcW w:w="825" w:type="dxa"/>
            <w:vMerge w:val="restart"/>
            <w:tcBorders>
              <w:top w:val="single" w:sz="4" w:space="0" w:color="auto"/>
              <w:left w:val="single" w:sz="4" w:space="0" w:color="auto"/>
              <w:right w:val="single" w:sz="4" w:space="0" w:color="auto"/>
            </w:tcBorders>
            <w:vAlign w:val="center"/>
            <w:hideMark/>
          </w:tcPr>
          <w:p w:rsidR="004C7C85" w:rsidRPr="004C7C85" w:rsidRDefault="004C7C85" w:rsidP="00927663">
            <w:pPr>
              <w:widowControl/>
              <w:snapToGrid w:val="0"/>
              <w:jc w:val="left"/>
              <w:rPr>
                <w:rFonts w:ascii="宋体" w:hAnsi="宋体" w:cs="宋体"/>
                <w:color w:val="000000" w:themeColor="text1"/>
                <w:szCs w:val="21"/>
              </w:rPr>
            </w:pPr>
            <w:r w:rsidRPr="004C7C85">
              <w:rPr>
                <w:rFonts w:ascii="宋体" w:hAnsi="宋体" w:cs="宋体" w:hint="eastAsia"/>
                <w:color w:val="000000" w:themeColor="text1"/>
                <w:szCs w:val="21"/>
              </w:rPr>
              <w:t>技术参数优于加分项(30分)</w:t>
            </w:r>
          </w:p>
        </w:tc>
        <w:tc>
          <w:tcPr>
            <w:tcW w:w="1265" w:type="dxa"/>
            <w:vMerge w:val="restart"/>
            <w:tcBorders>
              <w:top w:val="single" w:sz="4" w:space="0" w:color="auto"/>
              <w:left w:val="single" w:sz="4" w:space="0" w:color="auto"/>
              <w:right w:val="single" w:sz="4" w:space="0" w:color="auto"/>
            </w:tcBorders>
            <w:vAlign w:val="center"/>
          </w:tcPr>
          <w:p w:rsidR="004C7C85" w:rsidRPr="004C7C85" w:rsidRDefault="004C7C85" w:rsidP="004C7C85">
            <w:pPr>
              <w:widowControl/>
              <w:snapToGrid w:val="0"/>
              <w:jc w:val="left"/>
              <w:rPr>
                <w:rFonts w:ascii="宋体" w:hAnsi="宋体" w:cs="宋体"/>
                <w:color w:val="000000" w:themeColor="text1"/>
                <w:szCs w:val="21"/>
              </w:rPr>
            </w:pPr>
            <w:r w:rsidRPr="004C7C85">
              <w:rPr>
                <w:rFonts w:ascii="宋体" w:hAnsi="宋体" w:cs="宋体" w:hint="eastAsia"/>
                <w:color w:val="000000" w:themeColor="text1"/>
                <w:szCs w:val="21"/>
              </w:rPr>
              <w:t>草坪四大核心指标要求</w:t>
            </w:r>
          </w:p>
        </w:tc>
        <w:tc>
          <w:tcPr>
            <w:tcW w:w="5772" w:type="dxa"/>
            <w:tcBorders>
              <w:top w:val="single" w:sz="4" w:space="0" w:color="auto"/>
              <w:left w:val="single" w:sz="4" w:space="0" w:color="auto"/>
              <w:bottom w:val="single" w:sz="4" w:space="0" w:color="auto"/>
              <w:right w:val="single" w:sz="4" w:space="0" w:color="auto"/>
            </w:tcBorders>
            <w:hideMark/>
          </w:tcPr>
          <w:p w:rsidR="004C7C85" w:rsidRPr="004C7C85" w:rsidRDefault="004C7C85" w:rsidP="002A0FF1">
            <w:pPr>
              <w:jc w:val="left"/>
              <w:rPr>
                <w:rFonts w:ascii="宋体" w:hAnsi="宋体" w:cs="宋体"/>
                <w:color w:val="000000" w:themeColor="text1"/>
                <w:szCs w:val="21"/>
              </w:rPr>
            </w:pPr>
            <w:r w:rsidRPr="004C7C85">
              <w:rPr>
                <w:rFonts w:ascii="宋体" w:hAnsi="宋体" w:cs="宋体" w:hint="eastAsia"/>
                <w:color w:val="000000" w:themeColor="text1"/>
                <w:szCs w:val="21"/>
              </w:rPr>
              <w:t>1.</w:t>
            </w:r>
            <w:r w:rsidR="000C4641">
              <w:rPr>
                <w:rFonts w:ascii="宋体" w:hAnsi="宋体" w:cs="宋体" w:hint="eastAsia"/>
                <w:color w:val="000000" w:themeColor="text1"/>
                <w:szCs w:val="21"/>
              </w:rPr>
              <w:t>抗老化</w:t>
            </w:r>
            <w:r w:rsidRPr="004C7C85">
              <w:rPr>
                <w:rFonts w:ascii="宋体" w:hAnsi="宋体" w:cs="宋体" w:hint="eastAsia"/>
                <w:color w:val="000000" w:themeColor="text1"/>
                <w:szCs w:val="21"/>
              </w:rPr>
              <w:t>要求：</w:t>
            </w:r>
            <w:r w:rsidR="000C4641" w:rsidRPr="000C4641">
              <w:rPr>
                <w:rFonts w:ascii="宋体" w:hAnsi="宋体" w:cs="宋体" w:hint="eastAsia"/>
                <w:color w:val="000000" w:themeColor="text1"/>
                <w:szCs w:val="21"/>
              </w:rPr>
              <w:t>人造草坪</w:t>
            </w:r>
            <w:r w:rsidR="000C4641">
              <w:rPr>
                <w:rFonts w:ascii="宋体" w:hAnsi="宋体" w:cs="宋体" w:hint="eastAsia"/>
                <w:color w:val="000000" w:themeColor="text1"/>
                <w:szCs w:val="21"/>
              </w:rPr>
              <w:t>通过</w:t>
            </w:r>
            <w:r w:rsidR="000C4641" w:rsidRPr="000C4641">
              <w:rPr>
                <w:rFonts w:ascii="宋体" w:hAnsi="宋体" w:cs="宋体" w:hint="eastAsia"/>
                <w:color w:val="000000" w:themeColor="text1"/>
                <w:szCs w:val="21"/>
              </w:rPr>
              <w:t>足联</w:t>
            </w:r>
            <w:r w:rsidR="000C4641">
              <w:rPr>
                <w:rFonts w:ascii="宋体" w:hAnsi="宋体" w:cs="宋体" w:hint="eastAsia"/>
                <w:color w:val="000000" w:themeColor="text1"/>
                <w:szCs w:val="21"/>
              </w:rPr>
              <w:t>认可</w:t>
            </w:r>
            <w:r w:rsidR="000C4641" w:rsidRPr="000C4641">
              <w:rPr>
                <w:rFonts w:ascii="宋体" w:hAnsi="宋体" w:cs="宋体" w:hint="eastAsia"/>
                <w:color w:val="000000" w:themeColor="text1"/>
                <w:szCs w:val="21"/>
              </w:rPr>
              <w:t>实验室（labosport或sportslabs或ISA）出具UVB</w:t>
            </w:r>
            <w:r w:rsidR="000C4641">
              <w:rPr>
                <w:rFonts w:ascii="宋体" w:hAnsi="宋体" w:cs="宋体" w:hint="eastAsia"/>
                <w:color w:val="000000" w:themeColor="text1"/>
                <w:szCs w:val="21"/>
              </w:rPr>
              <w:t>≥</w:t>
            </w:r>
            <w:r w:rsidR="000C4641" w:rsidRPr="000C4641">
              <w:rPr>
                <w:rFonts w:ascii="宋体" w:hAnsi="宋体" w:cs="宋体" w:hint="eastAsia"/>
                <w:color w:val="000000" w:themeColor="text1"/>
                <w:szCs w:val="21"/>
              </w:rPr>
              <w:t xml:space="preserve"> 13000小时</w:t>
            </w:r>
            <w:r w:rsidR="000C4641">
              <w:rPr>
                <w:rFonts w:ascii="宋体" w:hAnsi="宋体" w:cs="宋体" w:hint="eastAsia"/>
                <w:color w:val="000000" w:themeColor="text1"/>
                <w:szCs w:val="21"/>
              </w:rPr>
              <w:t>及UVA≥13000小时</w:t>
            </w:r>
            <w:r w:rsidR="000C4641" w:rsidRPr="000C4641">
              <w:rPr>
                <w:rFonts w:ascii="宋体" w:hAnsi="宋体" w:cs="宋体" w:hint="eastAsia"/>
                <w:color w:val="000000" w:themeColor="text1"/>
                <w:szCs w:val="21"/>
              </w:rPr>
              <w:t>检测</w:t>
            </w:r>
            <w:r w:rsidRPr="004C7C85">
              <w:rPr>
                <w:rFonts w:ascii="宋体" w:hAnsi="宋体" w:cs="宋体" w:hint="eastAsia"/>
                <w:color w:val="000000" w:themeColor="text1"/>
                <w:szCs w:val="21"/>
              </w:rPr>
              <w:t>的得3分，未提供或提供的不符合要求的不得分。</w:t>
            </w:r>
          </w:p>
          <w:p w:rsidR="004C7C85" w:rsidRPr="004C7C85" w:rsidRDefault="000C4641" w:rsidP="0042185B">
            <w:pPr>
              <w:jc w:val="left"/>
              <w:rPr>
                <w:rFonts w:ascii="宋体" w:hAnsi="宋体" w:cs="宋体"/>
                <w:b/>
                <w:bCs/>
                <w:color w:val="000000" w:themeColor="text1"/>
                <w:szCs w:val="21"/>
              </w:rPr>
            </w:pPr>
            <w:r>
              <w:rPr>
                <w:rFonts w:ascii="宋体" w:hAnsi="宋体" w:cs="宋体" w:hint="eastAsia"/>
                <w:bCs/>
                <w:color w:val="000000" w:themeColor="text1"/>
                <w:szCs w:val="21"/>
              </w:rPr>
              <w:t>评审依据：</w:t>
            </w:r>
            <w:r w:rsidRPr="0042185B">
              <w:rPr>
                <w:rFonts w:ascii="宋体" w:hAnsi="宋体" w:cs="宋体" w:hint="eastAsia"/>
                <w:bCs/>
                <w:color w:val="000000" w:themeColor="text1"/>
                <w:szCs w:val="21"/>
              </w:rPr>
              <w:t>提供第三方权威检验检测机构[</w:t>
            </w:r>
            <w:r w:rsidRPr="000C4641">
              <w:rPr>
                <w:rFonts w:ascii="宋体" w:hAnsi="宋体" w:cs="宋体" w:hint="eastAsia"/>
                <w:bCs/>
                <w:color w:val="000000" w:themeColor="text1"/>
                <w:szCs w:val="21"/>
              </w:rPr>
              <w:t>提供经CMA(中国计量认证)或 CNAS 认可的第三方权威检测机构</w:t>
            </w:r>
            <w:r w:rsidRPr="0042185B">
              <w:rPr>
                <w:rFonts w:ascii="宋体" w:hAnsi="宋体" w:cs="宋体" w:hint="eastAsia"/>
                <w:bCs/>
                <w:color w:val="000000" w:themeColor="text1"/>
                <w:szCs w:val="21"/>
              </w:rPr>
              <w:t>或足联认可</w:t>
            </w:r>
            <w:r>
              <w:rPr>
                <w:rFonts w:ascii="宋体" w:hAnsi="宋体" w:cs="宋体" w:hint="eastAsia"/>
                <w:bCs/>
                <w:color w:val="000000" w:themeColor="text1"/>
                <w:szCs w:val="21"/>
              </w:rPr>
              <w:t>的</w:t>
            </w:r>
            <w:r w:rsidRPr="0042185B">
              <w:rPr>
                <w:rFonts w:ascii="宋体" w:hAnsi="宋体" w:cs="宋体" w:hint="eastAsia"/>
                <w:bCs/>
                <w:color w:val="000000" w:themeColor="text1"/>
                <w:szCs w:val="21"/>
              </w:rPr>
              <w:t>实验室]出具的检验检测报告</w:t>
            </w:r>
            <w:r>
              <w:rPr>
                <w:rFonts w:ascii="宋体" w:hAnsi="宋体" w:cs="宋体" w:hint="eastAsia"/>
                <w:bCs/>
                <w:color w:val="000000" w:themeColor="text1"/>
                <w:szCs w:val="21"/>
              </w:rPr>
              <w:t>复印</w:t>
            </w:r>
            <w:r w:rsidRPr="0042185B">
              <w:rPr>
                <w:rFonts w:ascii="宋体" w:hAnsi="宋体" w:cs="宋体" w:hint="eastAsia"/>
                <w:bCs/>
                <w:color w:val="000000" w:themeColor="text1"/>
                <w:szCs w:val="21"/>
              </w:rPr>
              <w:t>件</w:t>
            </w:r>
            <w:r>
              <w:rPr>
                <w:rFonts w:ascii="宋体" w:hAnsi="宋体" w:cs="宋体" w:hint="eastAsia"/>
                <w:bCs/>
                <w:color w:val="000000" w:themeColor="text1"/>
                <w:szCs w:val="21"/>
              </w:rPr>
              <w:t>加盖制造商公章</w:t>
            </w:r>
            <w:r w:rsidRPr="0042185B">
              <w:rPr>
                <w:rFonts w:ascii="宋体" w:hAnsi="宋体" w:cs="宋体" w:hint="eastAsia"/>
                <w:bCs/>
                <w:color w:val="000000" w:themeColor="text1"/>
                <w:szCs w:val="21"/>
              </w:rPr>
              <w:t>佐证</w:t>
            </w:r>
            <w:r>
              <w:rPr>
                <w:rFonts w:ascii="宋体" w:hAnsi="宋体" w:cs="宋体" w:hint="eastAsia"/>
                <w:bCs/>
                <w:color w:val="000000" w:themeColor="text1"/>
                <w:szCs w:val="21"/>
              </w:rPr>
              <w:t>。</w:t>
            </w:r>
          </w:p>
        </w:tc>
      </w:tr>
      <w:tr w:rsidR="004C7C85" w:rsidRPr="004C7C85" w:rsidTr="00B316C6">
        <w:trPr>
          <w:trHeight w:val="1258"/>
        </w:trPr>
        <w:tc>
          <w:tcPr>
            <w:tcW w:w="660" w:type="dxa"/>
            <w:vMerge/>
            <w:tcBorders>
              <w:left w:val="single" w:sz="4" w:space="0" w:color="auto"/>
              <w:right w:val="single" w:sz="4" w:space="0" w:color="auto"/>
            </w:tcBorders>
            <w:vAlign w:val="center"/>
            <w:hideMark/>
          </w:tcPr>
          <w:p w:rsidR="004C7C85" w:rsidRPr="004C7C85" w:rsidRDefault="004C7C85" w:rsidP="00927663">
            <w:pPr>
              <w:widowControl/>
              <w:jc w:val="left"/>
              <w:rPr>
                <w:rFonts w:ascii="宋体" w:hAnsi="宋体" w:cs="宋体"/>
                <w:color w:val="000000" w:themeColor="text1"/>
                <w:szCs w:val="21"/>
              </w:rPr>
            </w:pPr>
          </w:p>
        </w:tc>
        <w:tc>
          <w:tcPr>
            <w:tcW w:w="825" w:type="dxa"/>
            <w:vMerge/>
            <w:tcBorders>
              <w:left w:val="single" w:sz="4" w:space="0" w:color="auto"/>
              <w:right w:val="single" w:sz="4" w:space="0" w:color="auto"/>
            </w:tcBorders>
            <w:vAlign w:val="center"/>
            <w:hideMark/>
          </w:tcPr>
          <w:p w:rsidR="004C7C85" w:rsidRPr="004C7C85" w:rsidRDefault="004C7C85" w:rsidP="00927663">
            <w:pPr>
              <w:widowControl/>
              <w:jc w:val="left"/>
              <w:rPr>
                <w:rFonts w:ascii="宋体" w:hAnsi="宋体" w:cs="宋体"/>
                <w:color w:val="000000" w:themeColor="text1"/>
                <w:szCs w:val="21"/>
              </w:rPr>
            </w:pPr>
          </w:p>
        </w:tc>
        <w:tc>
          <w:tcPr>
            <w:tcW w:w="1265" w:type="dxa"/>
            <w:vMerge/>
            <w:tcBorders>
              <w:left w:val="single" w:sz="4" w:space="0" w:color="auto"/>
              <w:right w:val="single" w:sz="4" w:space="0" w:color="auto"/>
            </w:tcBorders>
            <w:vAlign w:val="center"/>
          </w:tcPr>
          <w:p w:rsidR="004C7C85" w:rsidRPr="004C7C85" w:rsidRDefault="004C7C85" w:rsidP="00927663">
            <w:pPr>
              <w:widowControl/>
              <w:jc w:val="left"/>
              <w:rPr>
                <w:rFonts w:ascii="宋体" w:hAnsi="宋体" w:cs="宋体"/>
                <w:color w:val="000000" w:themeColor="text1"/>
                <w:szCs w:val="21"/>
              </w:rPr>
            </w:pPr>
          </w:p>
        </w:tc>
        <w:tc>
          <w:tcPr>
            <w:tcW w:w="5772" w:type="dxa"/>
            <w:tcBorders>
              <w:top w:val="single" w:sz="4" w:space="0" w:color="auto"/>
              <w:left w:val="single" w:sz="4" w:space="0" w:color="auto"/>
              <w:bottom w:val="single" w:sz="4" w:space="0" w:color="auto"/>
              <w:right w:val="single" w:sz="4" w:space="0" w:color="auto"/>
            </w:tcBorders>
            <w:hideMark/>
          </w:tcPr>
          <w:p w:rsidR="004C7C85" w:rsidRPr="004C7C85" w:rsidRDefault="004C7C85" w:rsidP="00B316C6">
            <w:pPr>
              <w:pStyle w:val="2"/>
              <w:ind w:leftChars="0" w:left="0" w:firstLineChars="0" w:firstLine="0"/>
              <w:rPr>
                <w:rFonts w:ascii="宋体" w:hAnsi="宋体" w:cs="宋体"/>
                <w:color w:val="000000" w:themeColor="text1"/>
                <w:szCs w:val="21"/>
              </w:rPr>
            </w:pPr>
            <w:r w:rsidRPr="004C7C85">
              <w:rPr>
                <w:rFonts w:ascii="宋体" w:hAnsi="宋体" w:cs="宋体" w:hint="eastAsia"/>
                <w:color w:val="000000" w:themeColor="text1"/>
                <w:szCs w:val="21"/>
              </w:rPr>
              <w:t>2.</w:t>
            </w:r>
            <w:r w:rsidR="0042185B">
              <w:rPr>
                <w:rFonts w:ascii="宋体" w:hAnsi="宋体" w:cs="宋体" w:hint="eastAsia"/>
                <w:color w:val="000000" w:themeColor="text1"/>
                <w:szCs w:val="21"/>
              </w:rPr>
              <w:t>草丝拉断力</w:t>
            </w:r>
            <w:r w:rsidRPr="004C7C85">
              <w:rPr>
                <w:rFonts w:ascii="宋体" w:hAnsi="宋体" w:cs="宋体" w:hint="eastAsia"/>
                <w:color w:val="000000" w:themeColor="text1"/>
                <w:szCs w:val="21"/>
              </w:rPr>
              <w:t>要求：</w:t>
            </w:r>
            <w:r w:rsidR="0042185B" w:rsidRPr="0042185B">
              <w:rPr>
                <w:rFonts w:ascii="宋体" w:hAnsi="宋体" w:cs="宋体" w:hint="eastAsia"/>
                <w:color w:val="000000" w:themeColor="text1"/>
                <w:szCs w:val="21"/>
              </w:rPr>
              <w:t>人造草坪出具Lisport XL 5万周耐磨后耐低温（-40℃，24h）测试草丝拉断力保留率≥104%，单簇草丝拔出力保留率≥101.6%检测</w:t>
            </w:r>
            <w:r w:rsidRPr="004C7C85">
              <w:rPr>
                <w:rFonts w:ascii="宋体" w:hAnsi="宋体" w:cs="宋体" w:hint="eastAsia"/>
                <w:color w:val="000000" w:themeColor="text1"/>
                <w:szCs w:val="21"/>
              </w:rPr>
              <w:t>得3分，未提供或提供的不符合要求的不得分。</w:t>
            </w:r>
          </w:p>
          <w:p w:rsidR="004C7C85" w:rsidRPr="004C7C85" w:rsidRDefault="000C4641" w:rsidP="000C4641">
            <w:pPr>
              <w:jc w:val="left"/>
              <w:rPr>
                <w:rFonts w:ascii="宋体" w:hAnsi="宋体" w:cs="宋体"/>
                <w:b/>
                <w:bCs/>
                <w:color w:val="000000" w:themeColor="text1"/>
                <w:szCs w:val="21"/>
              </w:rPr>
            </w:pPr>
            <w:r>
              <w:rPr>
                <w:rFonts w:ascii="宋体" w:hAnsi="宋体" w:cs="宋体" w:hint="eastAsia"/>
                <w:bCs/>
                <w:color w:val="000000" w:themeColor="text1"/>
                <w:szCs w:val="21"/>
              </w:rPr>
              <w:t>评审依据：</w:t>
            </w:r>
            <w:r w:rsidR="0042185B" w:rsidRPr="0042185B">
              <w:rPr>
                <w:rFonts w:ascii="宋体" w:hAnsi="宋体" w:cs="宋体" w:hint="eastAsia"/>
                <w:bCs/>
                <w:color w:val="000000" w:themeColor="text1"/>
                <w:szCs w:val="21"/>
              </w:rPr>
              <w:t>提供第三方权威检验检测机构[</w:t>
            </w:r>
            <w:r w:rsidRPr="000C4641">
              <w:rPr>
                <w:rFonts w:ascii="宋体" w:hAnsi="宋体" w:cs="宋体" w:hint="eastAsia"/>
                <w:bCs/>
                <w:color w:val="000000" w:themeColor="text1"/>
                <w:szCs w:val="21"/>
              </w:rPr>
              <w:t>提供经CMA(中国计量认证)或 CNAS 认可的第三方权威检测机构</w:t>
            </w:r>
            <w:r w:rsidR="0042185B" w:rsidRPr="0042185B">
              <w:rPr>
                <w:rFonts w:ascii="宋体" w:hAnsi="宋体" w:cs="宋体" w:hint="eastAsia"/>
                <w:bCs/>
                <w:color w:val="000000" w:themeColor="text1"/>
                <w:szCs w:val="21"/>
              </w:rPr>
              <w:t>或足联认可</w:t>
            </w:r>
            <w:r>
              <w:rPr>
                <w:rFonts w:ascii="宋体" w:hAnsi="宋体" w:cs="宋体" w:hint="eastAsia"/>
                <w:bCs/>
                <w:color w:val="000000" w:themeColor="text1"/>
                <w:szCs w:val="21"/>
              </w:rPr>
              <w:t>的</w:t>
            </w:r>
            <w:r w:rsidR="0042185B" w:rsidRPr="0042185B">
              <w:rPr>
                <w:rFonts w:ascii="宋体" w:hAnsi="宋体" w:cs="宋体" w:hint="eastAsia"/>
                <w:bCs/>
                <w:color w:val="000000" w:themeColor="text1"/>
                <w:szCs w:val="21"/>
              </w:rPr>
              <w:t>实验室]出具的检验检测报告</w:t>
            </w:r>
            <w:r>
              <w:rPr>
                <w:rFonts w:ascii="宋体" w:hAnsi="宋体" w:cs="宋体" w:hint="eastAsia"/>
                <w:bCs/>
                <w:color w:val="000000" w:themeColor="text1"/>
                <w:szCs w:val="21"/>
              </w:rPr>
              <w:t>复印</w:t>
            </w:r>
            <w:r w:rsidR="0042185B" w:rsidRPr="0042185B">
              <w:rPr>
                <w:rFonts w:ascii="宋体" w:hAnsi="宋体" w:cs="宋体" w:hint="eastAsia"/>
                <w:bCs/>
                <w:color w:val="000000" w:themeColor="text1"/>
                <w:szCs w:val="21"/>
              </w:rPr>
              <w:t>件</w:t>
            </w:r>
            <w:r w:rsidR="0042185B">
              <w:rPr>
                <w:rFonts w:ascii="宋体" w:hAnsi="宋体" w:cs="宋体" w:hint="eastAsia"/>
                <w:bCs/>
                <w:color w:val="000000" w:themeColor="text1"/>
                <w:szCs w:val="21"/>
              </w:rPr>
              <w:t>加盖</w:t>
            </w:r>
            <w:r>
              <w:rPr>
                <w:rFonts w:ascii="宋体" w:hAnsi="宋体" w:cs="宋体" w:hint="eastAsia"/>
                <w:bCs/>
                <w:color w:val="000000" w:themeColor="text1"/>
                <w:szCs w:val="21"/>
              </w:rPr>
              <w:t>制造商</w:t>
            </w:r>
            <w:r w:rsidR="0042185B">
              <w:rPr>
                <w:rFonts w:ascii="宋体" w:hAnsi="宋体" w:cs="宋体" w:hint="eastAsia"/>
                <w:bCs/>
                <w:color w:val="000000" w:themeColor="text1"/>
                <w:szCs w:val="21"/>
              </w:rPr>
              <w:t>公章</w:t>
            </w:r>
            <w:r w:rsidR="0042185B" w:rsidRPr="0042185B">
              <w:rPr>
                <w:rFonts w:ascii="宋体" w:hAnsi="宋体" w:cs="宋体" w:hint="eastAsia"/>
                <w:bCs/>
                <w:color w:val="000000" w:themeColor="text1"/>
                <w:szCs w:val="21"/>
              </w:rPr>
              <w:t>佐证</w:t>
            </w:r>
            <w:r w:rsidR="0042185B">
              <w:rPr>
                <w:rFonts w:ascii="宋体" w:hAnsi="宋体" w:cs="宋体" w:hint="eastAsia"/>
                <w:bCs/>
                <w:color w:val="000000" w:themeColor="text1"/>
                <w:szCs w:val="21"/>
              </w:rPr>
              <w:t>。</w:t>
            </w:r>
          </w:p>
        </w:tc>
      </w:tr>
      <w:tr w:rsidR="004C7C85" w:rsidRPr="004C7C85" w:rsidTr="00B316C6">
        <w:trPr>
          <w:trHeight w:val="392"/>
        </w:trPr>
        <w:tc>
          <w:tcPr>
            <w:tcW w:w="660" w:type="dxa"/>
            <w:vMerge/>
            <w:tcBorders>
              <w:left w:val="single" w:sz="4" w:space="0" w:color="auto"/>
              <w:right w:val="single" w:sz="4" w:space="0" w:color="auto"/>
            </w:tcBorders>
            <w:vAlign w:val="center"/>
            <w:hideMark/>
          </w:tcPr>
          <w:p w:rsidR="004C7C85" w:rsidRPr="004C7C85" w:rsidRDefault="004C7C85" w:rsidP="00927663">
            <w:pPr>
              <w:widowControl/>
              <w:jc w:val="left"/>
              <w:rPr>
                <w:rFonts w:ascii="宋体" w:hAnsi="宋体" w:cs="宋体"/>
                <w:color w:val="000000" w:themeColor="text1"/>
                <w:szCs w:val="21"/>
              </w:rPr>
            </w:pPr>
          </w:p>
        </w:tc>
        <w:tc>
          <w:tcPr>
            <w:tcW w:w="825" w:type="dxa"/>
            <w:vMerge/>
            <w:tcBorders>
              <w:left w:val="single" w:sz="4" w:space="0" w:color="auto"/>
              <w:right w:val="single" w:sz="4" w:space="0" w:color="auto"/>
            </w:tcBorders>
            <w:vAlign w:val="center"/>
            <w:hideMark/>
          </w:tcPr>
          <w:p w:rsidR="004C7C85" w:rsidRPr="004C7C85" w:rsidRDefault="004C7C85" w:rsidP="00927663">
            <w:pPr>
              <w:widowControl/>
              <w:jc w:val="left"/>
              <w:rPr>
                <w:rFonts w:ascii="宋体" w:hAnsi="宋体" w:cs="宋体"/>
                <w:color w:val="000000" w:themeColor="text1"/>
                <w:szCs w:val="21"/>
              </w:rPr>
            </w:pPr>
          </w:p>
        </w:tc>
        <w:tc>
          <w:tcPr>
            <w:tcW w:w="1265" w:type="dxa"/>
            <w:vMerge/>
            <w:tcBorders>
              <w:left w:val="single" w:sz="4" w:space="0" w:color="auto"/>
              <w:right w:val="single" w:sz="4" w:space="0" w:color="auto"/>
            </w:tcBorders>
            <w:vAlign w:val="center"/>
          </w:tcPr>
          <w:p w:rsidR="004C7C85" w:rsidRPr="004C7C85" w:rsidRDefault="004C7C85" w:rsidP="00927663">
            <w:pPr>
              <w:widowControl/>
              <w:jc w:val="left"/>
              <w:rPr>
                <w:rFonts w:ascii="宋体" w:hAnsi="宋体" w:cs="宋体"/>
                <w:color w:val="000000" w:themeColor="text1"/>
                <w:szCs w:val="21"/>
              </w:rPr>
            </w:pPr>
          </w:p>
        </w:tc>
        <w:tc>
          <w:tcPr>
            <w:tcW w:w="5772" w:type="dxa"/>
            <w:tcBorders>
              <w:top w:val="single" w:sz="4" w:space="0" w:color="auto"/>
              <w:left w:val="single" w:sz="4" w:space="0" w:color="auto"/>
              <w:bottom w:val="single" w:sz="4" w:space="0" w:color="auto"/>
              <w:right w:val="single" w:sz="4" w:space="0" w:color="auto"/>
            </w:tcBorders>
            <w:hideMark/>
          </w:tcPr>
          <w:p w:rsidR="004C7C85" w:rsidRPr="004C7C85" w:rsidRDefault="004C7C85" w:rsidP="00B316C6">
            <w:pPr>
              <w:pStyle w:val="2"/>
              <w:ind w:leftChars="0" w:left="0" w:firstLineChars="0" w:firstLine="0"/>
              <w:rPr>
                <w:rFonts w:ascii="宋体" w:hAnsi="宋体" w:cs="宋体"/>
                <w:color w:val="000000" w:themeColor="text1"/>
                <w:szCs w:val="21"/>
              </w:rPr>
            </w:pPr>
            <w:r w:rsidRPr="004C7C85">
              <w:rPr>
                <w:rFonts w:ascii="宋体" w:hAnsi="宋体" w:cs="宋体" w:hint="eastAsia"/>
                <w:color w:val="000000" w:themeColor="text1"/>
                <w:szCs w:val="21"/>
              </w:rPr>
              <w:t>3.耐磨要求：人造草坪通过足联认可实验室出具Lisport≥ 55万周耐磨检测的得3分，未提供或提供的不符合要求的不得分。</w:t>
            </w:r>
          </w:p>
          <w:p w:rsidR="004C7C85" w:rsidRPr="004C7C85" w:rsidRDefault="000C4641" w:rsidP="00B316C6">
            <w:pPr>
              <w:pStyle w:val="2"/>
              <w:ind w:leftChars="0" w:left="0" w:firstLineChars="0" w:firstLine="0"/>
              <w:rPr>
                <w:rFonts w:ascii="宋体" w:hAnsi="宋体" w:cs="宋体"/>
                <w:color w:val="000000" w:themeColor="text1"/>
                <w:kern w:val="0"/>
                <w:szCs w:val="21"/>
              </w:rPr>
            </w:pPr>
            <w:r>
              <w:rPr>
                <w:rFonts w:ascii="宋体" w:hAnsi="宋体" w:cs="宋体" w:hint="eastAsia"/>
                <w:bCs/>
                <w:color w:val="000000" w:themeColor="text1"/>
                <w:szCs w:val="21"/>
              </w:rPr>
              <w:t>评审依据：</w:t>
            </w:r>
            <w:r w:rsidRPr="0042185B">
              <w:rPr>
                <w:rFonts w:ascii="宋体" w:hAnsi="宋体" w:cs="宋体" w:hint="eastAsia"/>
                <w:bCs/>
                <w:color w:val="000000" w:themeColor="text1"/>
                <w:szCs w:val="21"/>
              </w:rPr>
              <w:t>提供第三方权威检验检测机构[</w:t>
            </w:r>
            <w:r w:rsidRPr="000C4641">
              <w:rPr>
                <w:rFonts w:ascii="宋体" w:hAnsi="宋体" w:cs="宋体" w:hint="eastAsia"/>
                <w:bCs/>
                <w:color w:val="000000" w:themeColor="text1"/>
                <w:szCs w:val="21"/>
              </w:rPr>
              <w:t>提供经CMA(中国计量认证)或 CNAS 认可的第三方权威检测机构</w:t>
            </w:r>
            <w:r w:rsidRPr="0042185B">
              <w:rPr>
                <w:rFonts w:ascii="宋体" w:hAnsi="宋体" w:cs="宋体" w:hint="eastAsia"/>
                <w:bCs/>
                <w:color w:val="000000" w:themeColor="text1"/>
                <w:szCs w:val="21"/>
              </w:rPr>
              <w:t>或足联认可</w:t>
            </w:r>
            <w:r>
              <w:rPr>
                <w:rFonts w:ascii="宋体" w:hAnsi="宋体" w:cs="宋体" w:hint="eastAsia"/>
                <w:bCs/>
                <w:color w:val="000000" w:themeColor="text1"/>
                <w:szCs w:val="21"/>
              </w:rPr>
              <w:t>的</w:t>
            </w:r>
            <w:r w:rsidRPr="0042185B">
              <w:rPr>
                <w:rFonts w:ascii="宋体" w:hAnsi="宋体" w:cs="宋体" w:hint="eastAsia"/>
                <w:bCs/>
                <w:color w:val="000000" w:themeColor="text1"/>
                <w:szCs w:val="21"/>
              </w:rPr>
              <w:t>实验室]出具的检验检测报告</w:t>
            </w:r>
            <w:r>
              <w:rPr>
                <w:rFonts w:ascii="宋体" w:hAnsi="宋体" w:cs="宋体" w:hint="eastAsia"/>
                <w:bCs/>
                <w:color w:val="000000" w:themeColor="text1"/>
                <w:szCs w:val="21"/>
              </w:rPr>
              <w:t>复印</w:t>
            </w:r>
            <w:r w:rsidRPr="0042185B">
              <w:rPr>
                <w:rFonts w:ascii="宋体" w:hAnsi="宋体" w:cs="宋体" w:hint="eastAsia"/>
                <w:bCs/>
                <w:color w:val="000000" w:themeColor="text1"/>
                <w:szCs w:val="21"/>
              </w:rPr>
              <w:t>件</w:t>
            </w:r>
            <w:r>
              <w:rPr>
                <w:rFonts w:ascii="宋体" w:hAnsi="宋体" w:cs="宋体" w:hint="eastAsia"/>
                <w:bCs/>
                <w:color w:val="000000" w:themeColor="text1"/>
                <w:szCs w:val="21"/>
              </w:rPr>
              <w:t>加盖制造商公章</w:t>
            </w:r>
            <w:r w:rsidRPr="0042185B">
              <w:rPr>
                <w:rFonts w:ascii="宋体" w:hAnsi="宋体" w:cs="宋体" w:hint="eastAsia"/>
                <w:bCs/>
                <w:color w:val="000000" w:themeColor="text1"/>
                <w:szCs w:val="21"/>
              </w:rPr>
              <w:t>佐证</w:t>
            </w:r>
          </w:p>
        </w:tc>
      </w:tr>
      <w:tr w:rsidR="004C7C85" w:rsidRPr="004C7C85" w:rsidTr="00B316C6">
        <w:trPr>
          <w:trHeight w:val="485"/>
        </w:trPr>
        <w:tc>
          <w:tcPr>
            <w:tcW w:w="660" w:type="dxa"/>
            <w:vMerge/>
            <w:tcBorders>
              <w:left w:val="single" w:sz="4" w:space="0" w:color="auto"/>
              <w:right w:val="single" w:sz="4" w:space="0" w:color="auto"/>
            </w:tcBorders>
            <w:vAlign w:val="center"/>
            <w:hideMark/>
          </w:tcPr>
          <w:p w:rsidR="004C7C85" w:rsidRPr="004C7C85" w:rsidRDefault="004C7C85" w:rsidP="00927663">
            <w:pPr>
              <w:widowControl/>
              <w:jc w:val="left"/>
              <w:rPr>
                <w:rFonts w:ascii="宋体" w:hAnsi="宋体" w:cs="宋体"/>
                <w:color w:val="000000" w:themeColor="text1"/>
                <w:szCs w:val="21"/>
              </w:rPr>
            </w:pPr>
          </w:p>
        </w:tc>
        <w:tc>
          <w:tcPr>
            <w:tcW w:w="825" w:type="dxa"/>
            <w:vMerge/>
            <w:tcBorders>
              <w:left w:val="single" w:sz="4" w:space="0" w:color="auto"/>
              <w:right w:val="single" w:sz="4" w:space="0" w:color="auto"/>
            </w:tcBorders>
            <w:vAlign w:val="center"/>
            <w:hideMark/>
          </w:tcPr>
          <w:p w:rsidR="004C7C85" w:rsidRPr="004C7C85" w:rsidRDefault="004C7C85" w:rsidP="00927663">
            <w:pPr>
              <w:widowControl/>
              <w:jc w:val="left"/>
              <w:rPr>
                <w:rFonts w:ascii="宋体" w:hAnsi="宋体" w:cs="宋体"/>
                <w:color w:val="000000" w:themeColor="text1"/>
                <w:szCs w:val="21"/>
              </w:rPr>
            </w:pPr>
          </w:p>
        </w:tc>
        <w:tc>
          <w:tcPr>
            <w:tcW w:w="1265" w:type="dxa"/>
            <w:vMerge/>
            <w:tcBorders>
              <w:left w:val="single" w:sz="4" w:space="0" w:color="auto"/>
              <w:right w:val="single" w:sz="4" w:space="0" w:color="auto"/>
            </w:tcBorders>
            <w:vAlign w:val="center"/>
          </w:tcPr>
          <w:p w:rsidR="004C7C85" w:rsidRPr="004C7C85" w:rsidRDefault="004C7C85" w:rsidP="00927663">
            <w:pPr>
              <w:widowControl/>
              <w:jc w:val="left"/>
              <w:rPr>
                <w:rFonts w:ascii="宋体" w:hAnsi="宋体" w:cs="宋体"/>
                <w:color w:val="000000" w:themeColor="text1"/>
                <w:szCs w:val="21"/>
              </w:rPr>
            </w:pPr>
          </w:p>
        </w:tc>
        <w:tc>
          <w:tcPr>
            <w:tcW w:w="5772" w:type="dxa"/>
            <w:tcBorders>
              <w:top w:val="single" w:sz="4" w:space="0" w:color="auto"/>
              <w:left w:val="single" w:sz="4" w:space="0" w:color="auto"/>
              <w:bottom w:val="single" w:sz="4" w:space="0" w:color="auto"/>
              <w:right w:val="single" w:sz="4" w:space="0" w:color="auto"/>
            </w:tcBorders>
            <w:hideMark/>
          </w:tcPr>
          <w:p w:rsidR="004C7C85" w:rsidRPr="004C7C85" w:rsidRDefault="004C7C85" w:rsidP="00B316C6">
            <w:pPr>
              <w:pStyle w:val="2"/>
              <w:ind w:leftChars="0" w:left="0" w:firstLineChars="0" w:firstLine="0"/>
              <w:rPr>
                <w:rFonts w:ascii="宋体" w:hAnsi="宋体" w:cs="宋体"/>
                <w:color w:val="000000" w:themeColor="text1"/>
                <w:szCs w:val="21"/>
              </w:rPr>
            </w:pPr>
            <w:r w:rsidRPr="004C7C85">
              <w:rPr>
                <w:rFonts w:ascii="宋体" w:hAnsi="宋体" w:cs="宋体" w:hint="eastAsia"/>
                <w:color w:val="000000" w:themeColor="text1"/>
                <w:szCs w:val="21"/>
              </w:rPr>
              <w:t>4.</w:t>
            </w:r>
            <w:r w:rsidR="0042185B">
              <w:rPr>
                <w:rFonts w:ascii="宋体" w:hAnsi="宋体" w:cs="宋体" w:hint="eastAsia"/>
                <w:color w:val="000000" w:themeColor="text1"/>
                <w:szCs w:val="21"/>
              </w:rPr>
              <w:t>高、低温性能</w:t>
            </w:r>
            <w:r w:rsidRPr="004C7C85">
              <w:rPr>
                <w:rFonts w:ascii="宋体" w:hAnsi="宋体" w:cs="宋体" w:hint="eastAsia"/>
                <w:color w:val="000000" w:themeColor="text1"/>
                <w:szCs w:val="21"/>
              </w:rPr>
              <w:t>要求：</w:t>
            </w:r>
            <w:r w:rsidR="0042185B" w:rsidRPr="0042185B">
              <w:rPr>
                <w:rFonts w:ascii="宋体" w:hAnsi="宋体" w:cs="宋体" w:hint="eastAsia"/>
                <w:color w:val="000000" w:themeColor="text1"/>
                <w:szCs w:val="21"/>
              </w:rPr>
              <w:t>人造草坪</w:t>
            </w:r>
            <w:r w:rsidR="0042185B">
              <w:rPr>
                <w:rFonts w:ascii="宋体" w:hAnsi="宋体" w:cs="宋体" w:hint="eastAsia"/>
                <w:color w:val="000000" w:themeColor="text1"/>
                <w:szCs w:val="21"/>
              </w:rPr>
              <w:t>通过</w:t>
            </w:r>
            <w:r w:rsidR="0042185B" w:rsidRPr="0042185B">
              <w:rPr>
                <w:rFonts w:ascii="宋体" w:hAnsi="宋体" w:cs="宋体" w:hint="eastAsia"/>
                <w:color w:val="000000" w:themeColor="text1"/>
                <w:szCs w:val="21"/>
              </w:rPr>
              <w:t>国际足联</w:t>
            </w:r>
            <w:r w:rsidR="0042185B">
              <w:rPr>
                <w:rFonts w:ascii="宋体" w:hAnsi="宋体" w:cs="宋体" w:hint="eastAsia"/>
                <w:color w:val="000000" w:themeColor="text1"/>
                <w:szCs w:val="21"/>
              </w:rPr>
              <w:t>认可</w:t>
            </w:r>
            <w:r w:rsidR="0042185B" w:rsidRPr="0042185B">
              <w:rPr>
                <w:rFonts w:ascii="宋体" w:hAnsi="宋体" w:cs="宋体" w:hint="eastAsia"/>
                <w:color w:val="000000" w:themeColor="text1"/>
                <w:szCs w:val="21"/>
              </w:rPr>
              <w:t>实验室出具人造草坪系统在常温23℃分别干燥、湿润环境下冲击吸收62-68%、垂直变形6-10mm，同时在高温80℃，低温-15℃环境下冲击吸收57%-68%,垂直变形6-12mm检测</w:t>
            </w:r>
            <w:r w:rsidRPr="004C7C85">
              <w:rPr>
                <w:rFonts w:ascii="宋体" w:hAnsi="宋体" w:cs="宋体" w:hint="eastAsia"/>
                <w:color w:val="000000" w:themeColor="text1"/>
                <w:szCs w:val="21"/>
              </w:rPr>
              <w:t>的得3分，未提供或提供的不符合要求的不得分。</w:t>
            </w:r>
          </w:p>
          <w:p w:rsidR="004C7C85" w:rsidRPr="004C7C85" w:rsidRDefault="000C4641" w:rsidP="00B316C6">
            <w:pPr>
              <w:jc w:val="left"/>
              <w:rPr>
                <w:rFonts w:ascii="宋体" w:hAnsi="宋体" w:cs="宋体"/>
                <w:color w:val="000000" w:themeColor="text1"/>
                <w:szCs w:val="21"/>
              </w:rPr>
            </w:pPr>
            <w:r>
              <w:rPr>
                <w:rFonts w:ascii="宋体" w:hAnsi="宋体" w:cs="宋体" w:hint="eastAsia"/>
                <w:bCs/>
                <w:color w:val="000000" w:themeColor="text1"/>
                <w:szCs w:val="21"/>
              </w:rPr>
              <w:t>评审依据：</w:t>
            </w:r>
            <w:r w:rsidRPr="0042185B">
              <w:rPr>
                <w:rFonts w:ascii="宋体" w:hAnsi="宋体" w:cs="宋体" w:hint="eastAsia"/>
                <w:bCs/>
                <w:color w:val="000000" w:themeColor="text1"/>
                <w:szCs w:val="21"/>
              </w:rPr>
              <w:t>提供第三方权威检验检测机构[</w:t>
            </w:r>
            <w:r w:rsidRPr="000C4641">
              <w:rPr>
                <w:rFonts w:ascii="宋体" w:hAnsi="宋体" w:cs="宋体" w:hint="eastAsia"/>
                <w:bCs/>
                <w:color w:val="000000" w:themeColor="text1"/>
                <w:szCs w:val="21"/>
              </w:rPr>
              <w:t>提供经CMA(中国计</w:t>
            </w:r>
            <w:r w:rsidRPr="000C4641">
              <w:rPr>
                <w:rFonts w:ascii="宋体" w:hAnsi="宋体" w:cs="宋体" w:hint="eastAsia"/>
                <w:bCs/>
                <w:color w:val="000000" w:themeColor="text1"/>
                <w:szCs w:val="21"/>
              </w:rPr>
              <w:lastRenderedPageBreak/>
              <w:t>量认证)或 CNAS 认可的第三方权威检测机构</w:t>
            </w:r>
            <w:r w:rsidRPr="0042185B">
              <w:rPr>
                <w:rFonts w:ascii="宋体" w:hAnsi="宋体" w:cs="宋体" w:hint="eastAsia"/>
                <w:bCs/>
                <w:color w:val="000000" w:themeColor="text1"/>
                <w:szCs w:val="21"/>
              </w:rPr>
              <w:t>或足联认可</w:t>
            </w:r>
            <w:r>
              <w:rPr>
                <w:rFonts w:ascii="宋体" w:hAnsi="宋体" w:cs="宋体" w:hint="eastAsia"/>
                <w:bCs/>
                <w:color w:val="000000" w:themeColor="text1"/>
                <w:szCs w:val="21"/>
              </w:rPr>
              <w:t>的</w:t>
            </w:r>
            <w:r w:rsidRPr="0042185B">
              <w:rPr>
                <w:rFonts w:ascii="宋体" w:hAnsi="宋体" w:cs="宋体" w:hint="eastAsia"/>
                <w:bCs/>
                <w:color w:val="000000" w:themeColor="text1"/>
                <w:szCs w:val="21"/>
              </w:rPr>
              <w:t>实验室]出具的检验检测报告</w:t>
            </w:r>
            <w:r>
              <w:rPr>
                <w:rFonts w:ascii="宋体" w:hAnsi="宋体" w:cs="宋体" w:hint="eastAsia"/>
                <w:bCs/>
                <w:color w:val="000000" w:themeColor="text1"/>
                <w:szCs w:val="21"/>
              </w:rPr>
              <w:t>复印</w:t>
            </w:r>
            <w:r w:rsidRPr="0042185B">
              <w:rPr>
                <w:rFonts w:ascii="宋体" w:hAnsi="宋体" w:cs="宋体" w:hint="eastAsia"/>
                <w:bCs/>
                <w:color w:val="000000" w:themeColor="text1"/>
                <w:szCs w:val="21"/>
              </w:rPr>
              <w:t>件</w:t>
            </w:r>
            <w:r>
              <w:rPr>
                <w:rFonts w:ascii="宋体" w:hAnsi="宋体" w:cs="宋体" w:hint="eastAsia"/>
                <w:bCs/>
                <w:color w:val="000000" w:themeColor="text1"/>
                <w:szCs w:val="21"/>
              </w:rPr>
              <w:t>加盖制造商公章</w:t>
            </w:r>
            <w:r w:rsidRPr="0042185B">
              <w:rPr>
                <w:rFonts w:ascii="宋体" w:hAnsi="宋体" w:cs="宋体" w:hint="eastAsia"/>
                <w:bCs/>
                <w:color w:val="000000" w:themeColor="text1"/>
                <w:szCs w:val="21"/>
              </w:rPr>
              <w:t>佐证</w:t>
            </w:r>
          </w:p>
        </w:tc>
      </w:tr>
      <w:tr w:rsidR="004C7C85" w:rsidRPr="004C7C85" w:rsidTr="00B316C6">
        <w:trPr>
          <w:trHeight w:val="978"/>
        </w:trPr>
        <w:tc>
          <w:tcPr>
            <w:tcW w:w="660" w:type="dxa"/>
            <w:vMerge/>
            <w:tcBorders>
              <w:left w:val="single" w:sz="4" w:space="0" w:color="auto"/>
              <w:right w:val="single" w:sz="4" w:space="0" w:color="auto"/>
            </w:tcBorders>
            <w:vAlign w:val="center"/>
            <w:hideMark/>
          </w:tcPr>
          <w:p w:rsidR="004C7C85" w:rsidRPr="004C7C85" w:rsidRDefault="004C7C85" w:rsidP="00EF783B">
            <w:pPr>
              <w:widowControl/>
              <w:jc w:val="left"/>
              <w:rPr>
                <w:rFonts w:ascii="宋体" w:hAnsi="宋体" w:cs="宋体"/>
                <w:color w:val="000000" w:themeColor="text1"/>
                <w:szCs w:val="21"/>
              </w:rPr>
            </w:pPr>
          </w:p>
        </w:tc>
        <w:tc>
          <w:tcPr>
            <w:tcW w:w="825" w:type="dxa"/>
            <w:vMerge/>
            <w:tcBorders>
              <w:left w:val="single" w:sz="4" w:space="0" w:color="auto"/>
              <w:right w:val="single" w:sz="4" w:space="0" w:color="auto"/>
            </w:tcBorders>
            <w:vAlign w:val="center"/>
            <w:hideMark/>
          </w:tcPr>
          <w:p w:rsidR="004C7C85" w:rsidRPr="004C7C85" w:rsidRDefault="004C7C85" w:rsidP="00EF783B">
            <w:pPr>
              <w:widowControl/>
              <w:jc w:val="left"/>
              <w:rPr>
                <w:rFonts w:ascii="宋体" w:hAnsi="宋体" w:cs="宋体"/>
                <w:color w:val="000000" w:themeColor="text1"/>
                <w:szCs w:val="21"/>
              </w:rPr>
            </w:pPr>
          </w:p>
        </w:tc>
        <w:tc>
          <w:tcPr>
            <w:tcW w:w="1265" w:type="dxa"/>
            <w:vMerge w:val="restart"/>
            <w:tcBorders>
              <w:left w:val="single" w:sz="4" w:space="0" w:color="auto"/>
              <w:right w:val="single" w:sz="4" w:space="0" w:color="auto"/>
            </w:tcBorders>
            <w:vAlign w:val="center"/>
          </w:tcPr>
          <w:p w:rsidR="004C7C85" w:rsidRPr="004C7C85" w:rsidRDefault="000C4641" w:rsidP="00EF783B">
            <w:pPr>
              <w:widowControl/>
              <w:jc w:val="left"/>
              <w:rPr>
                <w:rFonts w:ascii="宋体" w:hAnsi="宋体" w:cs="宋体"/>
                <w:color w:val="000000" w:themeColor="text1"/>
                <w:szCs w:val="21"/>
              </w:rPr>
            </w:pPr>
            <w:r>
              <w:rPr>
                <w:rFonts w:ascii="宋体" w:hAnsi="宋体" w:cs="宋体" w:hint="eastAsia"/>
                <w:color w:val="000000" w:themeColor="text1"/>
                <w:szCs w:val="21"/>
              </w:rPr>
              <w:t>跑道</w:t>
            </w:r>
            <w:r w:rsidR="004C7C85" w:rsidRPr="004C7C85">
              <w:rPr>
                <w:rFonts w:ascii="宋体" w:hAnsi="宋体" w:cs="宋体" w:hint="eastAsia"/>
                <w:color w:val="000000" w:themeColor="text1"/>
                <w:szCs w:val="21"/>
              </w:rPr>
              <w:t>要求</w:t>
            </w:r>
          </w:p>
        </w:tc>
        <w:tc>
          <w:tcPr>
            <w:tcW w:w="5772" w:type="dxa"/>
            <w:tcBorders>
              <w:top w:val="single" w:sz="4" w:space="0" w:color="auto"/>
              <w:left w:val="single" w:sz="4" w:space="0" w:color="auto"/>
              <w:bottom w:val="single" w:sz="4" w:space="0" w:color="auto"/>
              <w:right w:val="single" w:sz="4" w:space="0" w:color="auto"/>
            </w:tcBorders>
            <w:hideMark/>
          </w:tcPr>
          <w:p w:rsidR="004C7C85" w:rsidRPr="004C7C85" w:rsidRDefault="004C7C85" w:rsidP="004C7C85">
            <w:pPr>
              <w:rPr>
                <w:rFonts w:ascii="宋体" w:hAnsi="宋体" w:cs="宋体"/>
                <w:color w:val="000000" w:themeColor="text1"/>
                <w:szCs w:val="21"/>
              </w:rPr>
            </w:pPr>
            <w:r w:rsidRPr="004C7C85">
              <w:rPr>
                <w:rFonts w:ascii="宋体" w:hAnsi="宋体" w:cs="宋体" w:hint="eastAsia"/>
                <w:color w:val="000000" w:themeColor="text1"/>
                <w:szCs w:val="21"/>
              </w:rPr>
              <w:t>5.</w:t>
            </w:r>
            <w:r w:rsidR="000C4641" w:rsidRPr="00C5508E">
              <w:rPr>
                <w:rFonts w:ascii="宋体" w:hAnsi="宋体" w:cs="宋体" w:hint="eastAsia"/>
                <w:color w:val="000000" w:themeColor="text1"/>
                <w:kern w:val="0"/>
              </w:rPr>
              <w:t>为体现塑胶跑道不易受温度影响而变形，参照GB/T11982.2-2015标准，模拟塑胶跑道经过低温-10℃测试6h和高温80℃测试6h后塑胶跑道翘曲≤4mm</w:t>
            </w:r>
            <w:r w:rsidRPr="004C7C85">
              <w:rPr>
                <w:rFonts w:ascii="宋体" w:hAnsi="宋体" w:cs="宋体" w:hint="eastAsia"/>
                <w:color w:val="000000" w:themeColor="text1"/>
                <w:szCs w:val="21"/>
              </w:rPr>
              <w:t>检测的得3分，未提供或提供不符合要求的不得分。</w:t>
            </w:r>
          </w:p>
          <w:p w:rsidR="004C7C85" w:rsidRPr="004C7C85" w:rsidRDefault="000C4641" w:rsidP="004C7C85">
            <w:pPr>
              <w:rPr>
                <w:rFonts w:ascii="宋体" w:hAnsi="宋体" w:cs="宋体"/>
                <w:color w:val="000000" w:themeColor="text1"/>
                <w:szCs w:val="21"/>
              </w:rPr>
            </w:pPr>
            <w:r>
              <w:rPr>
                <w:rFonts w:ascii="宋体" w:hAnsi="宋体" w:cs="宋体" w:hint="eastAsia"/>
                <w:bCs/>
                <w:color w:val="000000" w:themeColor="text1"/>
                <w:szCs w:val="21"/>
              </w:rPr>
              <w:t>评审依据：</w:t>
            </w:r>
            <w:r w:rsidRPr="0042185B">
              <w:rPr>
                <w:rFonts w:ascii="宋体" w:hAnsi="宋体" w:cs="宋体" w:hint="eastAsia"/>
                <w:bCs/>
                <w:color w:val="000000" w:themeColor="text1"/>
                <w:szCs w:val="21"/>
              </w:rPr>
              <w:t>提供第三方权威检验检测机构[</w:t>
            </w:r>
            <w:r w:rsidRPr="000C4641">
              <w:rPr>
                <w:rFonts w:ascii="宋体" w:hAnsi="宋体" w:cs="宋体" w:hint="eastAsia"/>
                <w:bCs/>
                <w:color w:val="000000" w:themeColor="text1"/>
                <w:szCs w:val="21"/>
              </w:rPr>
              <w:t>提供经CMA(中国计量认证)或 CNAS 认可的第三方权威检测机构</w:t>
            </w:r>
            <w:r w:rsidRPr="0042185B">
              <w:rPr>
                <w:rFonts w:ascii="宋体" w:hAnsi="宋体" w:cs="宋体" w:hint="eastAsia"/>
                <w:bCs/>
                <w:color w:val="000000" w:themeColor="text1"/>
                <w:szCs w:val="21"/>
              </w:rPr>
              <w:t>或足联认可</w:t>
            </w:r>
            <w:r>
              <w:rPr>
                <w:rFonts w:ascii="宋体" w:hAnsi="宋体" w:cs="宋体" w:hint="eastAsia"/>
                <w:bCs/>
                <w:color w:val="000000" w:themeColor="text1"/>
                <w:szCs w:val="21"/>
              </w:rPr>
              <w:t>的</w:t>
            </w:r>
            <w:r w:rsidRPr="0042185B">
              <w:rPr>
                <w:rFonts w:ascii="宋体" w:hAnsi="宋体" w:cs="宋体" w:hint="eastAsia"/>
                <w:bCs/>
                <w:color w:val="000000" w:themeColor="text1"/>
                <w:szCs w:val="21"/>
              </w:rPr>
              <w:t>实验室]出具的检验检测报告</w:t>
            </w:r>
            <w:r>
              <w:rPr>
                <w:rFonts w:ascii="宋体" w:hAnsi="宋体" w:cs="宋体" w:hint="eastAsia"/>
                <w:bCs/>
                <w:color w:val="000000" w:themeColor="text1"/>
                <w:szCs w:val="21"/>
              </w:rPr>
              <w:t>复印</w:t>
            </w:r>
            <w:r w:rsidRPr="0042185B">
              <w:rPr>
                <w:rFonts w:ascii="宋体" w:hAnsi="宋体" w:cs="宋体" w:hint="eastAsia"/>
                <w:bCs/>
                <w:color w:val="000000" w:themeColor="text1"/>
                <w:szCs w:val="21"/>
              </w:rPr>
              <w:t>件</w:t>
            </w:r>
            <w:r>
              <w:rPr>
                <w:rFonts w:ascii="宋体" w:hAnsi="宋体" w:cs="宋体" w:hint="eastAsia"/>
                <w:bCs/>
                <w:color w:val="000000" w:themeColor="text1"/>
                <w:szCs w:val="21"/>
              </w:rPr>
              <w:t>加盖制造商公章</w:t>
            </w:r>
            <w:r w:rsidRPr="0042185B">
              <w:rPr>
                <w:rFonts w:ascii="宋体" w:hAnsi="宋体" w:cs="宋体" w:hint="eastAsia"/>
                <w:bCs/>
                <w:color w:val="000000" w:themeColor="text1"/>
                <w:szCs w:val="21"/>
              </w:rPr>
              <w:t>佐证</w:t>
            </w:r>
          </w:p>
        </w:tc>
      </w:tr>
      <w:tr w:rsidR="004C7C85" w:rsidRPr="004C7C85" w:rsidTr="00B316C6">
        <w:trPr>
          <w:trHeight w:val="983"/>
        </w:trPr>
        <w:tc>
          <w:tcPr>
            <w:tcW w:w="660" w:type="dxa"/>
            <w:vMerge/>
            <w:tcBorders>
              <w:left w:val="single" w:sz="4" w:space="0" w:color="auto"/>
              <w:right w:val="single" w:sz="4" w:space="0" w:color="auto"/>
            </w:tcBorders>
            <w:vAlign w:val="center"/>
            <w:hideMark/>
          </w:tcPr>
          <w:p w:rsidR="004C7C85" w:rsidRPr="004C7C85" w:rsidRDefault="004C7C85" w:rsidP="00EF783B">
            <w:pPr>
              <w:widowControl/>
              <w:jc w:val="left"/>
              <w:rPr>
                <w:rFonts w:ascii="宋体" w:hAnsi="宋体" w:cs="宋体"/>
                <w:color w:val="000000" w:themeColor="text1"/>
                <w:szCs w:val="21"/>
              </w:rPr>
            </w:pPr>
          </w:p>
        </w:tc>
        <w:tc>
          <w:tcPr>
            <w:tcW w:w="825" w:type="dxa"/>
            <w:vMerge/>
            <w:tcBorders>
              <w:left w:val="single" w:sz="4" w:space="0" w:color="auto"/>
              <w:right w:val="single" w:sz="4" w:space="0" w:color="auto"/>
            </w:tcBorders>
            <w:vAlign w:val="center"/>
            <w:hideMark/>
          </w:tcPr>
          <w:p w:rsidR="004C7C85" w:rsidRPr="004C7C85" w:rsidRDefault="004C7C85" w:rsidP="00EF783B">
            <w:pPr>
              <w:widowControl/>
              <w:jc w:val="left"/>
              <w:rPr>
                <w:rFonts w:ascii="宋体" w:hAnsi="宋体" w:cs="宋体"/>
                <w:color w:val="000000" w:themeColor="text1"/>
                <w:szCs w:val="21"/>
              </w:rPr>
            </w:pPr>
          </w:p>
        </w:tc>
        <w:tc>
          <w:tcPr>
            <w:tcW w:w="1265" w:type="dxa"/>
            <w:vMerge/>
            <w:tcBorders>
              <w:left w:val="single" w:sz="4" w:space="0" w:color="auto"/>
              <w:right w:val="single" w:sz="4" w:space="0" w:color="auto"/>
            </w:tcBorders>
            <w:vAlign w:val="center"/>
          </w:tcPr>
          <w:p w:rsidR="004C7C85" w:rsidRPr="004C7C85" w:rsidRDefault="004C7C85" w:rsidP="00EF783B">
            <w:pPr>
              <w:widowControl/>
              <w:jc w:val="left"/>
              <w:rPr>
                <w:rFonts w:ascii="宋体" w:hAnsi="宋体" w:cs="宋体"/>
                <w:color w:val="000000" w:themeColor="text1"/>
                <w:szCs w:val="21"/>
              </w:rPr>
            </w:pPr>
          </w:p>
        </w:tc>
        <w:tc>
          <w:tcPr>
            <w:tcW w:w="5772" w:type="dxa"/>
            <w:tcBorders>
              <w:top w:val="single" w:sz="4" w:space="0" w:color="auto"/>
              <w:left w:val="single" w:sz="4" w:space="0" w:color="auto"/>
              <w:bottom w:val="single" w:sz="4" w:space="0" w:color="auto"/>
              <w:right w:val="single" w:sz="4" w:space="0" w:color="auto"/>
            </w:tcBorders>
            <w:hideMark/>
          </w:tcPr>
          <w:p w:rsidR="004C7C85" w:rsidRPr="004C7C85" w:rsidRDefault="004C7C85" w:rsidP="004C7C85">
            <w:pPr>
              <w:rPr>
                <w:rFonts w:ascii="宋体" w:hAnsi="宋体" w:cs="宋体"/>
                <w:color w:val="000000" w:themeColor="text1"/>
                <w:szCs w:val="21"/>
              </w:rPr>
            </w:pPr>
            <w:r w:rsidRPr="004C7C85">
              <w:rPr>
                <w:rFonts w:ascii="宋体" w:hAnsi="宋体" w:cs="宋体" w:hint="eastAsia"/>
                <w:color w:val="000000" w:themeColor="text1"/>
                <w:szCs w:val="21"/>
              </w:rPr>
              <w:t>6.</w:t>
            </w:r>
            <w:r w:rsidR="000C4641" w:rsidRPr="00C5508E">
              <w:rPr>
                <w:rFonts w:ascii="宋体" w:hAnsi="宋体" w:cs="宋体" w:hint="eastAsia"/>
                <w:color w:val="000000" w:themeColor="text1"/>
                <w:kern w:val="0"/>
              </w:rPr>
              <w:t>结合自然环境，模拟在潮湿环境下放置60天后的塑胶跑道，参照GB36246-2018标准，物理机械性能均符合标准要求，同时在潮湿环境下跑道表面未出现长青苔</w:t>
            </w:r>
            <w:r w:rsidRPr="004C7C85">
              <w:rPr>
                <w:rFonts w:ascii="宋体" w:hAnsi="宋体" w:cs="宋体" w:hint="eastAsia"/>
                <w:color w:val="000000" w:themeColor="text1"/>
                <w:szCs w:val="21"/>
              </w:rPr>
              <w:t>检测的得3分，未提供或提供的不符合要求的不得分。</w:t>
            </w:r>
          </w:p>
          <w:p w:rsidR="004C7C85" w:rsidRPr="004C7C85" w:rsidRDefault="000C4641" w:rsidP="004C7C85">
            <w:pPr>
              <w:rPr>
                <w:rFonts w:ascii="宋体" w:hAnsi="宋体" w:cs="宋体"/>
                <w:color w:val="000000" w:themeColor="text1"/>
                <w:szCs w:val="21"/>
              </w:rPr>
            </w:pPr>
            <w:r>
              <w:rPr>
                <w:rFonts w:ascii="宋体" w:hAnsi="宋体" w:cs="宋体" w:hint="eastAsia"/>
                <w:bCs/>
                <w:color w:val="000000" w:themeColor="text1"/>
                <w:szCs w:val="21"/>
              </w:rPr>
              <w:t>评审依据：</w:t>
            </w:r>
            <w:r w:rsidRPr="0042185B">
              <w:rPr>
                <w:rFonts w:ascii="宋体" w:hAnsi="宋体" w:cs="宋体" w:hint="eastAsia"/>
                <w:bCs/>
                <w:color w:val="000000" w:themeColor="text1"/>
                <w:szCs w:val="21"/>
              </w:rPr>
              <w:t>提供第三方权威检验检测机构[</w:t>
            </w:r>
            <w:r w:rsidRPr="000C4641">
              <w:rPr>
                <w:rFonts w:ascii="宋体" w:hAnsi="宋体" w:cs="宋体" w:hint="eastAsia"/>
                <w:bCs/>
                <w:color w:val="000000" w:themeColor="text1"/>
                <w:szCs w:val="21"/>
              </w:rPr>
              <w:t>提供经CMA(中国计量认证)或 CNAS 认可的第三方权威检测机构</w:t>
            </w:r>
            <w:r w:rsidRPr="0042185B">
              <w:rPr>
                <w:rFonts w:ascii="宋体" w:hAnsi="宋体" w:cs="宋体" w:hint="eastAsia"/>
                <w:bCs/>
                <w:color w:val="000000" w:themeColor="text1"/>
                <w:szCs w:val="21"/>
              </w:rPr>
              <w:t>或足联认可</w:t>
            </w:r>
            <w:r>
              <w:rPr>
                <w:rFonts w:ascii="宋体" w:hAnsi="宋体" w:cs="宋体" w:hint="eastAsia"/>
                <w:bCs/>
                <w:color w:val="000000" w:themeColor="text1"/>
                <w:szCs w:val="21"/>
              </w:rPr>
              <w:t>的</w:t>
            </w:r>
            <w:r w:rsidRPr="0042185B">
              <w:rPr>
                <w:rFonts w:ascii="宋体" w:hAnsi="宋体" w:cs="宋体" w:hint="eastAsia"/>
                <w:bCs/>
                <w:color w:val="000000" w:themeColor="text1"/>
                <w:szCs w:val="21"/>
              </w:rPr>
              <w:t>实验室]出具的检验检测报告</w:t>
            </w:r>
            <w:r>
              <w:rPr>
                <w:rFonts w:ascii="宋体" w:hAnsi="宋体" w:cs="宋体" w:hint="eastAsia"/>
                <w:bCs/>
                <w:color w:val="000000" w:themeColor="text1"/>
                <w:szCs w:val="21"/>
              </w:rPr>
              <w:t>复印</w:t>
            </w:r>
            <w:r w:rsidRPr="0042185B">
              <w:rPr>
                <w:rFonts w:ascii="宋体" w:hAnsi="宋体" w:cs="宋体" w:hint="eastAsia"/>
                <w:bCs/>
                <w:color w:val="000000" w:themeColor="text1"/>
                <w:szCs w:val="21"/>
              </w:rPr>
              <w:t>件</w:t>
            </w:r>
            <w:r>
              <w:rPr>
                <w:rFonts w:ascii="宋体" w:hAnsi="宋体" w:cs="宋体" w:hint="eastAsia"/>
                <w:bCs/>
                <w:color w:val="000000" w:themeColor="text1"/>
                <w:szCs w:val="21"/>
              </w:rPr>
              <w:t>加盖制造商公章</w:t>
            </w:r>
            <w:r w:rsidRPr="0042185B">
              <w:rPr>
                <w:rFonts w:ascii="宋体" w:hAnsi="宋体" w:cs="宋体" w:hint="eastAsia"/>
                <w:bCs/>
                <w:color w:val="000000" w:themeColor="text1"/>
                <w:szCs w:val="21"/>
              </w:rPr>
              <w:t>佐证</w:t>
            </w:r>
          </w:p>
        </w:tc>
      </w:tr>
      <w:tr w:rsidR="004C7C85" w:rsidRPr="004C7C85" w:rsidTr="00B316C6">
        <w:trPr>
          <w:trHeight w:val="824"/>
        </w:trPr>
        <w:tc>
          <w:tcPr>
            <w:tcW w:w="660" w:type="dxa"/>
            <w:vMerge/>
            <w:tcBorders>
              <w:left w:val="single" w:sz="4" w:space="0" w:color="auto"/>
              <w:right w:val="single" w:sz="4" w:space="0" w:color="auto"/>
            </w:tcBorders>
            <w:vAlign w:val="center"/>
            <w:hideMark/>
          </w:tcPr>
          <w:p w:rsidR="004C7C85" w:rsidRPr="004C7C85" w:rsidRDefault="004C7C85" w:rsidP="00EF783B">
            <w:pPr>
              <w:widowControl/>
              <w:jc w:val="left"/>
              <w:rPr>
                <w:rFonts w:ascii="宋体" w:hAnsi="宋体" w:cs="宋体"/>
                <w:color w:val="000000" w:themeColor="text1"/>
                <w:szCs w:val="21"/>
              </w:rPr>
            </w:pPr>
          </w:p>
        </w:tc>
        <w:tc>
          <w:tcPr>
            <w:tcW w:w="825" w:type="dxa"/>
            <w:vMerge/>
            <w:tcBorders>
              <w:left w:val="single" w:sz="4" w:space="0" w:color="auto"/>
              <w:right w:val="single" w:sz="4" w:space="0" w:color="auto"/>
            </w:tcBorders>
            <w:vAlign w:val="center"/>
            <w:hideMark/>
          </w:tcPr>
          <w:p w:rsidR="004C7C85" w:rsidRPr="004C7C85" w:rsidRDefault="004C7C85" w:rsidP="00EF783B">
            <w:pPr>
              <w:widowControl/>
              <w:jc w:val="left"/>
              <w:rPr>
                <w:rFonts w:ascii="宋体" w:hAnsi="宋体" w:cs="宋体"/>
                <w:color w:val="000000" w:themeColor="text1"/>
                <w:szCs w:val="21"/>
              </w:rPr>
            </w:pPr>
          </w:p>
        </w:tc>
        <w:tc>
          <w:tcPr>
            <w:tcW w:w="1265" w:type="dxa"/>
            <w:vMerge/>
            <w:tcBorders>
              <w:left w:val="single" w:sz="4" w:space="0" w:color="auto"/>
              <w:right w:val="single" w:sz="4" w:space="0" w:color="auto"/>
            </w:tcBorders>
            <w:vAlign w:val="center"/>
          </w:tcPr>
          <w:p w:rsidR="004C7C85" w:rsidRPr="004C7C85" w:rsidRDefault="004C7C85" w:rsidP="00EF783B">
            <w:pPr>
              <w:widowControl/>
              <w:jc w:val="left"/>
              <w:rPr>
                <w:rFonts w:ascii="宋体" w:hAnsi="宋体" w:cs="宋体"/>
                <w:color w:val="000000" w:themeColor="text1"/>
                <w:szCs w:val="21"/>
              </w:rPr>
            </w:pPr>
          </w:p>
        </w:tc>
        <w:tc>
          <w:tcPr>
            <w:tcW w:w="5772" w:type="dxa"/>
            <w:tcBorders>
              <w:top w:val="single" w:sz="4" w:space="0" w:color="auto"/>
              <w:left w:val="single" w:sz="4" w:space="0" w:color="auto"/>
              <w:bottom w:val="single" w:sz="4" w:space="0" w:color="auto"/>
              <w:right w:val="single" w:sz="4" w:space="0" w:color="auto"/>
            </w:tcBorders>
            <w:hideMark/>
          </w:tcPr>
          <w:p w:rsidR="004C7C85" w:rsidRPr="004C7C85" w:rsidRDefault="004C7C85" w:rsidP="00B316C6">
            <w:pPr>
              <w:pStyle w:val="2"/>
              <w:ind w:leftChars="0" w:left="0" w:firstLineChars="0" w:firstLine="0"/>
              <w:rPr>
                <w:rFonts w:ascii="宋体" w:hAnsi="宋体" w:cs="宋体"/>
                <w:bCs/>
                <w:color w:val="000000" w:themeColor="text1"/>
                <w:szCs w:val="21"/>
              </w:rPr>
            </w:pPr>
            <w:r w:rsidRPr="004C7C85">
              <w:rPr>
                <w:rFonts w:ascii="宋体" w:hAnsi="宋体" w:cs="宋体" w:hint="eastAsia"/>
                <w:bCs/>
                <w:color w:val="000000" w:themeColor="text1"/>
                <w:szCs w:val="21"/>
              </w:rPr>
              <w:t>7.</w:t>
            </w:r>
            <w:r w:rsidR="000C4641" w:rsidRPr="00C5508E">
              <w:rPr>
                <w:rFonts w:ascii="宋体" w:hAnsi="宋体" w:cs="宋体" w:hint="eastAsia"/>
                <w:color w:val="000000" w:themeColor="text1"/>
                <w:kern w:val="0"/>
              </w:rPr>
              <w:t>提供的塑胶跑道面层经过拉-压、压-压循环疲劳方式测试不低于15万次，符合GB/T35465.4-2020疲劳性能测试要求</w:t>
            </w:r>
            <w:r w:rsidRPr="004C7C85">
              <w:rPr>
                <w:rFonts w:ascii="宋体" w:hAnsi="宋体" w:cs="宋体" w:hint="eastAsia"/>
                <w:bCs/>
                <w:color w:val="000000" w:themeColor="text1"/>
                <w:szCs w:val="21"/>
              </w:rPr>
              <w:t>得3分，未提供或提供的不符合要求的不得分。</w:t>
            </w:r>
          </w:p>
          <w:p w:rsidR="004C7C85" w:rsidRPr="004C7C85" w:rsidRDefault="000C4641" w:rsidP="00B316C6">
            <w:pPr>
              <w:pStyle w:val="2"/>
              <w:ind w:leftChars="0" w:left="0" w:firstLineChars="0" w:firstLine="0"/>
              <w:rPr>
                <w:rFonts w:ascii="宋体" w:hAnsi="宋体" w:cs="宋体"/>
                <w:color w:val="000000" w:themeColor="text1"/>
                <w:szCs w:val="21"/>
              </w:rPr>
            </w:pPr>
            <w:r>
              <w:rPr>
                <w:rFonts w:ascii="宋体" w:hAnsi="宋体" w:cs="宋体" w:hint="eastAsia"/>
                <w:bCs/>
                <w:color w:val="000000" w:themeColor="text1"/>
                <w:szCs w:val="21"/>
              </w:rPr>
              <w:t>评审依据：</w:t>
            </w:r>
            <w:r w:rsidRPr="0042185B">
              <w:rPr>
                <w:rFonts w:ascii="宋体" w:hAnsi="宋体" w:cs="宋体" w:hint="eastAsia"/>
                <w:bCs/>
                <w:color w:val="000000" w:themeColor="text1"/>
                <w:szCs w:val="21"/>
              </w:rPr>
              <w:t>提供第三方权威检验检测机构[</w:t>
            </w:r>
            <w:r w:rsidRPr="000C4641">
              <w:rPr>
                <w:rFonts w:ascii="宋体" w:hAnsi="宋体" w:cs="宋体" w:hint="eastAsia"/>
                <w:bCs/>
                <w:color w:val="000000" w:themeColor="text1"/>
                <w:szCs w:val="21"/>
              </w:rPr>
              <w:t>提供经CMA(中国计量认证)或 CNAS 认可的第三方权威检测机构</w:t>
            </w:r>
            <w:r w:rsidRPr="0042185B">
              <w:rPr>
                <w:rFonts w:ascii="宋体" w:hAnsi="宋体" w:cs="宋体" w:hint="eastAsia"/>
                <w:bCs/>
                <w:color w:val="000000" w:themeColor="text1"/>
                <w:szCs w:val="21"/>
              </w:rPr>
              <w:t>或足联认可</w:t>
            </w:r>
            <w:r>
              <w:rPr>
                <w:rFonts w:ascii="宋体" w:hAnsi="宋体" w:cs="宋体" w:hint="eastAsia"/>
                <w:bCs/>
                <w:color w:val="000000" w:themeColor="text1"/>
                <w:szCs w:val="21"/>
              </w:rPr>
              <w:t>的</w:t>
            </w:r>
            <w:r w:rsidRPr="0042185B">
              <w:rPr>
                <w:rFonts w:ascii="宋体" w:hAnsi="宋体" w:cs="宋体" w:hint="eastAsia"/>
                <w:bCs/>
                <w:color w:val="000000" w:themeColor="text1"/>
                <w:szCs w:val="21"/>
              </w:rPr>
              <w:t>实验室]出具的检验检测报告</w:t>
            </w:r>
            <w:r>
              <w:rPr>
                <w:rFonts w:ascii="宋体" w:hAnsi="宋体" w:cs="宋体" w:hint="eastAsia"/>
                <w:bCs/>
                <w:color w:val="000000" w:themeColor="text1"/>
                <w:szCs w:val="21"/>
              </w:rPr>
              <w:t>复印</w:t>
            </w:r>
            <w:r w:rsidRPr="0042185B">
              <w:rPr>
                <w:rFonts w:ascii="宋体" w:hAnsi="宋体" w:cs="宋体" w:hint="eastAsia"/>
                <w:bCs/>
                <w:color w:val="000000" w:themeColor="text1"/>
                <w:szCs w:val="21"/>
              </w:rPr>
              <w:t>件</w:t>
            </w:r>
            <w:r>
              <w:rPr>
                <w:rFonts w:ascii="宋体" w:hAnsi="宋体" w:cs="宋体" w:hint="eastAsia"/>
                <w:bCs/>
                <w:color w:val="000000" w:themeColor="text1"/>
                <w:szCs w:val="21"/>
              </w:rPr>
              <w:t>加盖制造商公章</w:t>
            </w:r>
            <w:r w:rsidRPr="0042185B">
              <w:rPr>
                <w:rFonts w:ascii="宋体" w:hAnsi="宋体" w:cs="宋体" w:hint="eastAsia"/>
                <w:bCs/>
                <w:color w:val="000000" w:themeColor="text1"/>
                <w:szCs w:val="21"/>
              </w:rPr>
              <w:t>佐证</w:t>
            </w:r>
          </w:p>
        </w:tc>
      </w:tr>
      <w:tr w:rsidR="004C7C85" w:rsidRPr="004C7C85" w:rsidTr="0031418D">
        <w:trPr>
          <w:trHeight w:val="900"/>
        </w:trPr>
        <w:tc>
          <w:tcPr>
            <w:tcW w:w="660" w:type="dxa"/>
            <w:vMerge/>
            <w:tcBorders>
              <w:left w:val="single" w:sz="4" w:space="0" w:color="auto"/>
              <w:right w:val="single" w:sz="4" w:space="0" w:color="auto"/>
            </w:tcBorders>
            <w:vAlign w:val="center"/>
            <w:hideMark/>
          </w:tcPr>
          <w:p w:rsidR="004C7C85" w:rsidRPr="004C7C85" w:rsidRDefault="004C7C85" w:rsidP="00EF783B">
            <w:pPr>
              <w:widowControl/>
              <w:jc w:val="left"/>
              <w:rPr>
                <w:rFonts w:ascii="宋体" w:hAnsi="宋体" w:cs="宋体"/>
                <w:color w:val="000000" w:themeColor="text1"/>
                <w:szCs w:val="21"/>
              </w:rPr>
            </w:pPr>
          </w:p>
        </w:tc>
        <w:tc>
          <w:tcPr>
            <w:tcW w:w="825" w:type="dxa"/>
            <w:vMerge/>
            <w:tcBorders>
              <w:left w:val="single" w:sz="4" w:space="0" w:color="auto"/>
              <w:right w:val="single" w:sz="4" w:space="0" w:color="auto"/>
            </w:tcBorders>
            <w:vAlign w:val="center"/>
            <w:hideMark/>
          </w:tcPr>
          <w:p w:rsidR="004C7C85" w:rsidRPr="004C7C85" w:rsidRDefault="004C7C85" w:rsidP="00EF783B">
            <w:pPr>
              <w:widowControl/>
              <w:jc w:val="left"/>
              <w:rPr>
                <w:rFonts w:ascii="宋体" w:hAnsi="宋体" w:cs="宋体"/>
                <w:color w:val="000000" w:themeColor="text1"/>
                <w:szCs w:val="21"/>
              </w:rPr>
            </w:pPr>
          </w:p>
        </w:tc>
        <w:tc>
          <w:tcPr>
            <w:tcW w:w="1265" w:type="dxa"/>
            <w:vMerge w:val="restart"/>
            <w:tcBorders>
              <w:left w:val="single" w:sz="4" w:space="0" w:color="auto"/>
              <w:right w:val="single" w:sz="4" w:space="0" w:color="auto"/>
            </w:tcBorders>
            <w:vAlign w:val="center"/>
          </w:tcPr>
          <w:p w:rsidR="004C7C85" w:rsidRPr="004C7C85" w:rsidRDefault="000C4641" w:rsidP="00EF783B">
            <w:pPr>
              <w:widowControl/>
              <w:jc w:val="left"/>
              <w:rPr>
                <w:rFonts w:ascii="宋体" w:hAnsi="宋体" w:cs="宋体"/>
                <w:color w:val="000000" w:themeColor="text1"/>
                <w:szCs w:val="21"/>
              </w:rPr>
            </w:pPr>
            <w:r>
              <w:rPr>
                <w:rFonts w:ascii="宋体" w:hAnsi="宋体" w:cs="宋体" w:hint="eastAsia"/>
                <w:color w:val="000000" w:themeColor="text1"/>
                <w:szCs w:val="21"/>
              </w:rPr>
              <w:t>硅PU</w:t>
            </w:r>
            <w:r w:rsidR="004C7C85" w:rsidRPr="004C7C85">
              <w:rPr>
                <w:rFonts w:ascii="宋体" w:hAnsi="宋体" w:cs="宋体" w:hint="eastAsia"/>
                <w:color w:val="000000" w:themeColor="text1"/>
                <w:szCs w:val="21"/>
              </w:rPr>
              <w:t>要求</w:t>
            </w:r>
          </w:p>
        </w:tc>
        <w:tc>
          <w:tcPr>
            <w:tcW w:w="5772" w:type="dxa"/>
            <w:tcBorders>
              <w:top w:val="single" w:sz="4" w:space="0" w:color="auto"/>
              <w:left w:val="single" w:sz="4" w:space="0" w:color="auto"/>
              <w:bottom w:val="single" w:sz="4" w:space="0" w:color="auto"/>
              <w:right w:val="single" w:sz="4" w:space="0" w:color="auto"/>
            </w:tcBorders>
            <w:hideMark/>
          </w:tcPr>
          <w:p w:rsidR="004C7C85" w:rsidRPr="004C7C85" w:rsidRDefault="004C7C85" w:rsidP="00B316C6">
            <w:pPr>
              <w:pStyle w:val="2"/>
              <w:ind w:leftChars="0" w:left="0" w:firstLineChars="0" w:firstLine="0"/>
              <w:rPr>
                <w:rFonts w:ascii="宋体" w:hAnsi="宋体" w:cs="宋体"/>
                <w:color w:val="000000" w:themeColor="text1"/>
                <w:szCs w:val="21"/>
              </w:rPr>
            </w:pPr>
            <w:r w:rsidRPr="004C7C85">
              <w:rPr>
                <w:rFonts w:ascii="宋体" w:hAnsi="宋体" w:cs="宋体" w:hint="eastAsia"/>
                <w:color w:val="000000" w:themeColor="text1"/>
                <w:szCs w:val="21"/>
              </w:rPr>
              <w:t>8.</w:t>
            </w:r>
            <w:r w:rsidR="000C4641" w:rsidRPr="00C5508E">
              <w:rPr>
                <w:rFonts w:ascii="宋体" w:hAnsi="宋体" w:cs="宋体" w:hint="eastAsia"/>
                <w:color w:val="000000" w:themeColor="text1"/>
                <w:kern w:val="0"/>
              </w:rPr>
              <w:t>为体现硅PU球场和基础的粘结强度，参照GB/T23457-2017标准，模拟硅PU球场经过14天浸水和7天养护后剥离强度≥1.5N/mm</w:t>
            </w:r>
            <w:r w:rsidRPr="004C7C85">
              <w:rPr>
                <w:rFonts w:ascii="宋体" w:hAnsi="宋体" w:cs="宋体" w:hint="eastAsia"/>
                <w:color w:val="000000" w:themeColor="text1"/>
                <w:szCs w:val="21"/>
              </w:rPr>
              <w:t>的得3分，未提供或提供的不符合要求的不得分。</w:t>
            </w:r>
          </w:p>
          <w:p w:rsidR="004C7C85" w:rsidRPr="004C7C85" w:rsidRDefault="000C4641" w:rsidP="000B4759">
            <w:pPr>
              <w:pStyle w:val="2"/>
              <w:ind w:leftChars="0" w:left="0" w:firstLineChars="0" w:firstLine="0"/>
              <w:rPr>
                <w:rFonts w:ascii="宋体" w:hAnsi="宋体" w:cs="宋体"/>
                <w:color w:val="000000" w:themeColor="text1"/>
                <w:szCs w:val="21"/>
              </w:rPr>
            </w:pPr>
            <w:r>
              <w:rPr>
                <w:rFonts w:ascii="宋体" w:hAnsi="宋体" w:cs="宋体" w:hint="eastAsia"/>
                <w:bCs/>
                <w:color w:val="000000" w:themeColor="text1"/>
                <w:szCs w:val="21"/>
              </w:rPr>
              <w:t>评审依据：</w:t>
            </w:r>
            <w:r w:rsidRPr="0042185B">
              <w:rPr>
                <w:rFonts w:ascii="宋体" w:hAnsi="宋体" w:cs="宋体" w:hint="eastAsia"/>
                <w:bCs/>
                <w:color w:val="000000" w:themeColor="text1"/>
                <w:szCs w:val="21"/>
              </w:rPr>
              <w:t>提供第三方权威检验检测机构[</w:t>
            </w:r>
            <w:r w:rsidRPr="000C4641">
              <w:rPr>
                <w:rFonts w:ascii="宋体" w:hAnsi="宋体" w:cs="宋体" w:hint="eastAsia"/>
                <w:bCs/>
                <w:color w:val="000000" w:themeColor="text1"/>
                <w:szCs w:val="21"/>
              </w:rPr>
              <w:t>提供经CMA(中国计量认证)或 CNAS 认可的第三方权威检测机构</w:t>
            </w:r>
            <w:r w:rsidRPr="0042185B">
              <w:rPr>
                <w:rFonts w:ascii="宋体" w:hAnsi="宋体" w:cs="宋体" w:hint="eastAsia"/>
                <w:bCs/>
                <w:color w:val="000000" w:themeColor="text1"/>
                <w:szCs w:val="21"/>
              </w:rPr>
              <w:t>或足联认可</w:t>
            </w:r>
            <w:r>
              <w:rPr>
                <w:rFonts w:ascii="宋体" w:hAnsi="宋体" w:cs="宋体" w:hint="eastAsia"/>
                <w:bCs/>
                <w:color w:val="000000" w:themeColor="text1"/>
                <w:szCs w:val="21"/>
              </w:rPr>
              <w:t>的</w:t>
            </w:r>
            <w:r w:rsidRPr="0042185B">
              <w:rPr>
                <w:rFonts w:ascii="宋体" w:hAnsi="宋体" w:cs="宋体" w:hint="eastAsia"/>
                <w:bCs/>
                <w:color w:val="000000" w:themeColor="text1"/>
                <w:szCs w:val="21"/>
              </w:rPr>
              <w:t>实验室]出具的检验检测报告</w:t>
            </w:r>
            <w:r>
              <w:rPr>
                <w:rFonts w:ascii="宋体" w:hAnsi="宋体" w:cs="宋体" w:hint="eastAsia"/>
                <w:bCs/>
                <w:color w:val="000000" w:themeColor="text1"/>
                <w:szCs w:val="21"/>
              </w:rPr>
              <w:t>复印</w:t>
            </w:r>
            <w:r w:rsidRPr="0042185B">
              <w:rPr>
                <w:rFonts w:ascii="宋体" w:hAnsi="宋体" w:cs="宋体" w:hint="eastAsia"/>
                <w:bCs/>
                <w:color w:val="000000" w:themeColor="text1"/>
                <w:szCs w:val="21"/>
              </w:rPr>
              <w:t>件</w:t>
            </w:r>
            <w:r>
              <w:rPr>
                <w:rFonts w:ascii="宋体" w:hAnsi="宋体" w:cs="宋体" w:hint="eastAsia"/>
                <w:bCs/>
                <w:color w:val="000000" w:themeColor="text1"/>
                <w:szCs w:val="21"/>
              </w:rPr>
              <w:t>加盖制造商公章</w:t>
            </w:r>
            <w:r w:rsidRPr="0042185B">
              <w:rPr>
                <w:rFonts w:ascii="宋体" w:hAnsi="宋体" w:cs="宋体" w:hint="eastAsia"/>
                <w:bCs/>
                <w:color w:val="000000" w:themeColor="text1"/>
                <w:szCs w:val="21"/>
              </w:rPr>
              <w:t>佐证</w:t>
            </w:r>
          </w:p>
        </w:tc>
      </w:tr>
      <w:tr w:rsidR="004C7C85" w:rsidRPr="004C7C85" w:rsidTr="005E4023">
        <w:trPr>
          <w:trHeight w:val="900"/>
        </w:trPr>
        <w:tc>
          <w:tcPr>
            <w:tcW w:w="660" w:type="dxa"/>
            <w:vMerge/>
            <w:tcBorders>
              <w:left w:val="single" w:sz="4" w:space="0" w:color="auto"/>
              <w:right w:val="single" w:sz="4" w:space="0" w:color="auto"/>
            </w:tcBorders>
            <w:vAlign w:val="center"/>
            <w:hideMark/>
          </w:tcPr>
          <w:p w:rsidR="004C7C85" w:rsidRPr="004C7C85" w:rsidRDefault="004C7C85" w:rsidP="00EF783B">
            <w:pPr>
              <w:widowControl/>
              <w:jc w:val="left"/>
              <w:rPr>
                <w:rFonts w:ascii="宋体" w:hAnsi="宋体" w:cs="宋体"/>
                <w:color w:val="000000" w:themeColor="text1"/>
                <w:szCs w:val="21"/>
              </w:rPr>
            </w:pPr>
          </w:p>
        </w:tc>
        <w:tc>
          <w:tcPr>
            <w:tcW w:w="825" w:type="dxa"/>
            <w:vMerge/>
            <w:tcBorders>
              <w:left w:val="single" w:sz="4" w:space="0" w:color="auto"/>
              <w:right w:val="single" w:sz="4" w:space="0" w:color="auto"/>
            </w:tcBorders>
            <w:vAlign w:val="center"/>
            <w:hideMark/>
          </w:tcPr>
          <w:p w:rsidR="004C7C85" w:rsidRPr="004C7C85" w:rsidRDefault="004C7C85" w:rsidP="00EF783B">
            <w:pPr>
              <w:widowControl/>
              <w:jc w:val="left"/>
              <w:rPr>
                <w:rFonts w:ascii="宋体" w:hAnsi="宋体" w:cs="宋体"/>
                <w:color w:val="000000" w:themeColor="text1"/>
                <w:szCs w:val="21"/>
              </w:rPr>
            </w:pPr>
          </w:p>
        </w:tc>
        <w:tc>
          <w:tcPr>
            <w:tcW w:w="1265" w:type="dxa"/>
            <w:vMerge/>
            <w:tcBorders>
              <w:left w:val="single" w:sz="4" w:space="0" w:color="auto"/>
              <w:right w:val="single" w:sz="4" w:space="0" w:color="auto"/>
            </w:tcBorders>
            <w:vAlign w:val="center"/>
          </w:tcPr>
          <w:p w:rsidR="004C7C85" w:rsidRPr="004C7C85" w:rsidRDefault="004C7C85" w:rsidP="00EF783B">
            <w:pPr>
              <w:widowControl/>
              <w:jc w:val="left"/>
              <w:rPr>
                <w:rFonts w:ascii="宋体" w:hAnsi="宋体" w:cs="宋体"/>
                <w:color w:val="000000" w:themeColor="text1"/>
                <w:szCs w:val="21"/>
              </w:rPr>
            </w:pPr>
          </w:p>
        </w:tc>
        <w:tc>
          <w:tcPr>
            <w:tcW w:w="5772" w:type="dxa"/>
            <w:tcBorders>
              <w:top w:val="single" w:sz="4" w:space="0" w:color="auto"/>
              <w:left w:val="single" w:sz="4" w:space="0" w:color="auto"/>
              <w:bottom w:val="single" w:sz="4" w:space="0" w:color="auto"/>
              <w:right w:val="single" w:sz="4" w:space="0" w:color="auto"/>
            </w:tcBorders>
            <w:hideMark/>
          </w:tcPr>
          <w:p w:rsidR="004C7C85" w:rsidRPr="004C7C85" w:rsidRDefault="004C7C85" w:rsidP="004C7C85">
            <w:pPr>
              <w:pStyle w:val="2"/>
              <w:ind w:leftChars="0" w:left="0" w:firstLineChars="0" w:firstLine="0"/>
              <w:rPr>
                <w:rFonts w:ascii="宋体" w:hAnsi="宋体" w:cs="宋体"/>
                <w:color w:val="000000" w:themeColor="text1"/>
                <w:szCs w:val="21"/>
              </w:rPr>
            </w:pPr>
            <w:r w:rsidRPr="004C7C85">
              <w:rPr>
                <w:rFonts w:ascii="宋体" w:hAnsi="宋体" w:cs="宋体" w:hint="eastAsia"/>
                <w:color w:val="000000" w:themeColor="text1"/>
                <w:szCs w:val="21"/>
              </w:rPr>
              <w:t>9.</w:t>
            </w:r>
            <w:r w:rsidR="000C4641" w:rsidRPr="00C5508E">
              <w:rPr>
                <w:rFonts w:ascii="宋体" w:hAnsi="宋体" w:cs="宋体" w:hint="eastAsia"/>
                <w:color w:val="000000" w:themeColor="text1"/>
                <w:kern w:val="0"/>
              </w:rPr>
              <w:t>为了体现硅PU球场的耐磨性，模拟硅PU球场在经过了去离子水浸泡20天，在（23±2）℃环境下放置≥12h处理后，磨耗量≤4.0</w:t>
            </w:r>
            <w:r w:rsidRPr="004C7C85">
              <w:rPr>
                <w:rFonts w:ascii="宋体" w:hAnsi="宋体" w:cs="宋体" w:hint="eastAsia"/>
                <w:color w:val="000000" w:themeColor="text1"/>
                <w:szCs w:val="21"/>
              </w:rPr>
              <w:t>的得3分，未提供或提供的不符合要求的不得分。</w:t>
            </w:r>
          </w:p>
          <w:p w:rsidR="004C7C85" w:rsidRPr="004C7C85" w:rsidRDefault="000C4641" w:rsidP="004C7C85">
            <w:pPr>
              <w:pStyle w:val="2"/>
              <w:ind w:leftChars="0" w:left="0" w:firstLineChars="0" w:firstLine="0"/>
              <w:rPr>
                <w:rFonts w:ascii="宋体" w:hAnsi="宋体" w:cs="宋体"/>
                <w:color w:val="000000" w:themeColor="text1"/>
                <w:szCs w:val="21"/>
              </w:rPr>
            </w:pPr>
            <w:r>
              <w:rPr>
                <w:rFonts w:ascii="宋体" w:hAnsi="宋体" w:cs="宋体" w:hint="eastAsia"/>
                <w:bCs/>
                <w:color w:val="000000" w:themeColor="text1"/>
                <w:szCs w:val="21"/>
              </w:rPr>
              <w:t>评审依据：</w:t>
            </w:r>
            <w:r w:rsidRPr="0042185B">
              <w:rPr>
                <w:rFonts w:ascii="宋体" w:hAnsi="宋体" w:cs="宋体" w:hint="eastAsia"/>
                <w:bCs/>
                <w:color w:val="000000" w:themeColor="text1"/>
                <w:szCs w:val="21"/>
              </w:rPr>
              <w:t>提供第三方权威检验检测机构[</w:t>
            </w:r>
            <w:r w:rsidRPr="000C4641">
              <w:rPr>
                <w:rFonts w:ascii="宋体" w:hAnsi="宋体" w:cs="宋体" w:hint="eastAsia"/>
                <w:bCs/>
                <w:color w:val="000000" w:themeColor="text1"/>
                <w:szCs w:val="21"/>
              </w:rPr>
              <w:t>提供经CMA(中国计量认证)或 CNAS 认可的第三方权威检测机构</w:t>
            </w:r>
            <w:r w:rsidRPr="0042185B">
              <w:rPr>
                <w:rFonts w:ascii="宋体" w:hAnsi="宋体" w:cs="宋体" w:hint="eastAsia"/>
                <w:bCs/>
                <w:color w:val="000000" w:themeColor="text1"/>
                <w:szCs w:val="21"/>
              </w:rPr>
              <w:t>或足联认可</w:t>
            </w:r>
            <w:r>
              <w:rPr>
                <w:rFonts w:ascii="宋体" w:hAnsi="宋体" w:cs="宋体" w:hint="eastAsia"/>
                <w:bCs/>
                <w:color w:val="000000" w:themeColor="text1"/>
                <w:szCs w:val="21"/>
              </w:rPr>
              <w:t>的</w:t>
            </w:r>
            <w:r w:rsidRPr="0042185B">
              <w:rPr>
                <w:rFonts w:ascii="宋体" w:hAnsi="宋体" w:cs="宋体" w:hint="eastAsia"/>
                <w:bCs/>
                <w:color w:val="000000" w:themeColor="text1"/>
                <w:szCs w:val="21"/>
              </w:rPr>
              <w:t>实验室]出具的检验检测报告</w:t>
            </w:r>
            <w:r>
              <w:rPr>
                <w:rFonts w:ascii="宋体" w:hAnsi="宋体" w:cs="宋体" w:hint="eastAsia"/>
                <w:bCs/>
                <w:color w:val="000000" w:themeColor="text1"/>
                <w:szCs w:val="21"/>
              </w:rPr>
              <w:t>复印</w:t>
            </w:r>
            <w:r w:rsidRPr="0042185B">
              <w:rPr>
                <w:rFonts w:ascii="宋体" w:hAnsi="宋体" w:cs="宋体" w:hint="eastAsia"/>
                <w:bCs/>
                <w:color w:val="000000" w:themeColor="text1"/>
                <w:szCs w:val="21"/>
              </w:rPr>
              <w:t>件</w:t>
            </w:r>
            <w:r>
              <w:rPr>
                <w:rFonts w:ascii="宋体" w:hAnsi="宋体" w:cs="宋体" w:hint="eastAsia"/>
                <w:bCs/>
                <w:color w:val="000000" w:themeColor="text1"/>
                <w:szCs w:val="21"/>
              </w:rPr>
              <w:t>加盖制造商公章</w:t>
            </w:r>
            <w:r w:rsidRPr="0042185B">
              <w:rPr>
                <w:rFonts w:ascii="宋体" w:hAnsi="宋体" w:cs="宋体" w:hint="eastAsia"/>
                <w:bCs/>
                <w:color w:val="000000" w:themeColor="text1"/>
                <w:szCs w:val="21"/>
              </w:rPr>
              <w:t>佐证</w:t>
            </w:r>
          </w:p>
        </w:tc>
      </w:tr>
      <w:tr w:rsidR="004C7C85" w:rsidRPr="004C7C85" w:rsidTr="00B316C6">
        <w:trPr>
          <w:trHeight w:val="900"/>
        </w:trPr>
        <w:tc>
          <w:tcPr>
            <w:tcW w:w="660" w:type="dxa"/>
            <w:vMerge/>
            <w:tcBorders>
              <w:left w:val="single" w:sz="4" w:space="0" w:color="auto"/>
              <w:bottom w:val="single" w:sz="4" w:space="0" w:color="auto"/>
              <w:right w:val="single" w:sz="4" w:space="0" w:color="auto"/>
            </w:tcBorders>
            <w:vAlign w:val="center"/>
            <w:hideMark/>
          </w:tcPr>
          <w:p w:rsidR="004C7C85" w:rsidRPr="004C7C85" w:rsidRDefault="004C7C85" w:rsidP="00EF783B">
            <w:pPr>
              <w:widowControl/>
              <w:jc w:val="left"/>
              <w:rPr>
                <w:rFonts w:ascii="宋体" w:hAnsi="宋体" w:cs="宋体"/>
                <w:color w:val="000000" w:themeColor="text1"/>
                <w:szCs w:val="21"/>
              </w:rPr>
            </w:pPr>
          </w:p>
        </w:tc>
        <w:tc>
          <w:tcPr>
            <w:tcW w:w="825" w:type="dxa"/>
            <w:vMerge/>
            <w:tcBorders>
              <w:left w:val="single" w:sz="4" w:space="0" w:color="auto"/>
              <w:bottom w:val="single" w:sz="4" w:space="0" w:color="auto"/>
              <w:right w:val="single" w:sz="4" w:space="0" w:color="auto"/>
            </w:tcBorders>
            <w:vAlign w:val="center"/>
            <w:hideMark/>
          </w:tcPr>
          <w:p w:rsidR="004C7C85" w:rsidRPr="004C7C85" w:rsidRDefault="004C7C85" w:rsidP="00EF783B">
            <w:pPr>
              <w:widowControl/>
              <w:jc w:val="left"/>
              <w:rPr>
                <w:rFonts w:ascii="宋体" w:hAnsi="宋体" w:cs="宋体"/>
                <w:color w:val="000000" w:themeColor="text1"/>
                <w:szCs w:val="21"/>
              </w:rPr>
            </w:pPr>
          </w:p>
        </w:tc>
        <w:tc>
          <w:tcPr>
            <w:tcW w:w="1265" w:type="dxa"/>
            <w:vMerge/>
            <w:tcBorders>
              <w:left w:val="single" w:sz="4" w:space="0" w:color="auto"/>
              <w:bottom w:val="single" w:sz="4" w:space="0" w:color="auto"/>
              <w:right w:val="single" w:sz="4" w:space="0" w:color="auto"/>
            </w:tcBorders>
            <w:vAlign w:val="center"/>
          </w:tcPr>
          <w:p w:rsidR="004C7C85" w:rsidRPr="004C7C85" w:rsidRDefault="004C7C85" w:rsidP="00EF783B">
            <w:pPr>
              <w:widowControl/>
              <w:jc w:val="left"/>
              <w:rPr>
                <w:rFonts w:ascii="宋体" w:hAnsi="宋体" w:cs="宋体"/>
                <w:color w:val="000000" w:themeColor="text1"/>
                <w:szCs w:val="21"/>
              </w:rPr>
            </w:pPr>
          </w:p>
        </w:tc>
        <w:tc>
          <w:tcPr>
            <w:tcW w:w="5772" w:type="dxa"/>
            <w:tcBorders>
              <w:top w:val="single" w:sz="4" w:space="0" w:color="auto"/>
              <w:left w:val="single" w:sz="4" w:space="0" w:color="auto"/>
              <w:bottom w:val="single" w:sz="4" w:space="0" w:color="auto"/>
              <w:right w:val="single" w:sz="4" w:space="0" w:color="auto"/>
            </w:tcBorders>
            <w:hideMark/>
          </w:tcPr>
          <w:p w:rsidR="004C7C85" w:rsidRPr="004C7C85" w:rsidRDefault="004C7C85" w:rsidP="004C7C85">
            <w:pPr>
              <w:pStyle w:val="2"/>
              <w:ind w:leftChars="0" w:left="0" w:firstLineChars="0" w:firstLine="0"/>
              <w:rPr>
                <w:rFonts w:ascii="宋体" w:hAnsi="宋体" w:cs="宋体"/>
                <w:color w:val="000000" w:themeColor="text1"/>
                <w:szCs w:val="21"/>
              </w:rPr>
            </w:pPr>
            <w:r w:rsidRPr="004C7C85">
              <w:rPr>
                <w:rFonts w:ascii="宋体" w:hAnsi="宋体" w:cs="宋体" w:hint="eastAsia"/>
                <w:color w:val="000000" w:themeColor="text1"/>
                <w:szCs w:val="21"/>
              </w:rPr>
              <w:t>10.</w:t>
            </w:r>
            <w:r w:rsidRPr="004C7C85">
              <w:rPr>
                <w:rFonts w:hint="eastAsia"/>
                <w:color w:val="000000" w:themeColor="text1"/>
              </w:rPr>
              <w:t xml:space="preserve"> </w:t>
            </w:r>
            <w:r w:rsidR="000C4641" w:rsidRPr="00C5508E">
              <w:rPr>
                <w:rFonts w:ascii="宋体" w:hAnsi="宋体" w:cs="宋体" w:hint="eastAsia"/>
                <w:color w:val="000000" w:themeColor="text1"/>
                <w:kern w:val="0"/>
              </w:rPr>
              <w:t>提供的硅PU球场符合GB/T6040-2002《红外光谱分析方法通则》判定聚氨酯定性测定；依据GB/T17518-2012检测具有硅含量3-5%测定</w:t>
            </w:r>
            <w:r w:rsidRPr="004C7C85">
              <w:rPr>
                <w:rFonts w:ascii="宋体" w:hAnsi="宋体" w:cs="宋体" w:hint="eastAsia"/>
                <w:color w:val="000000" w:themeColor="text1"/>
                <w:szCs w:val="21"/>
              </w:rPr>
              <w:t>的得3分，未提供或提供的不符合要求的不得分。</w:t>
            </w:r>
          </w:p>
          <w:p w:rsidR="004C7C85" w:rsidRPr="004C7C85" w:rsidRDefault="000C4641" w:rsidP="004C7C85">
            <w:pPr>
              <w:pStyle w:val="2"/>
              <w:ind w:leftChars="0" w:left="0" w:firstLineChars="0" w:firstLine="0"/>
              <w:rPr>
                <w:rFonts w:ascii="宋体" w:hAnsi="宋体" w:cs="宋体"/>
                <w:color w:val="000000" w:themeColor="text1"/>
                <w:szCs w:val="21"/>
              </w:rPr>
            </w:pPr>
            <w:r>
              <w:rPr>
                <w:rFonts w:ascii="宋体" w:hAnsi="宋体" w:cs="宋体" w:hint="eastAsia"/>
                <w:bCs/>
                <w:color w:val="000000" w:themeColor="text1"/>
                <w:szCs w:val="21"/>
              </w:rPr>
              <w:t>评审依据：</w:t>
            </w:r>
            <w:r w:rsidRPr="0042185B">
              <w:rPr>
                <w:rFonts w:ascii="宋体" w:hAnsi="宋体" w:cs="宋体" w:hint="eastAsia"/>
                <w:bCs/>
                <w:color w:val="000000" w:themeColor="text1"/>
                <w:szCs w:val="21"/>
              </w:rPr>
              <w:t>提供第三方权威检验检测机构[</w:t>
            </w:r>
            <w:r w:rsidRPr="000C4641">
              <w:rPr>
                <w:rFonts w:ascii="宋体" w:hAnsi="宋体" w:cs="宋体" w:hint="eastAsia"/>
                <w:bCs/>
                <w:color w:val="000000" w:themeColor="text1"/>
                <w:szCs w:val="21"/>
              </w:rPr>
              <w:t>提供经CMA(中国计量认证)或 CNAS 认可的第三方权威检测机构</w:t>
            </w:r>
            <w:r w:rsidRPr="0042185B">
              <w:rPr>
                <w:rFonts w:ascii="宋体" w:hAnsi="宋体" w:cs="宋体" w:hint="eastAsia"/>
                <w:bCs/>
                <w:color w:val="000000" w:themeColor="text1"/>
                <w:szCs w:val="21"/>
              </w:rPr>
              <w:t>或足联认可</w:t>
            </w:r>
            <w:r>
              <w:rPr>
                <w:rFonts w:ascii="宋体" w:hAnsi="宋体" w:cs="宋体" w:hint="eastAsia"/>
                <w:bCs/>
                <w:color w:val="000000" w:themeColor="text1"/>
                <w:szCs w:val="21"/>
              </w:rPr>
              <w:t>的</w:t>
            </w:r>
            <w:r w:rsidRPr="0042185B">
              <w:rPr>
                <w:rFonts w:ascii="宋体" w:hAnsi="宋体" w:cs="宋体" w:hint="eastAsia"/>
                <w:bCs/>
                <w:color w:val="000000" w:themeColor="text1"/>
                <w:szCs w:val="21"/>
              </w:rPr>
              <w:t>实验室]出具的检验检测报告</w:t>
            </w:r>
            <w:r>
              <w:rPr>
                <w:rFonts w:ascii="宋体" w:hAnsi="宋体" w:cs="宋体" w:hint="eastAsia"/>
                <w:bCs/>
                <w:color w:val="000000" w:themeColor="text1"/>
                <w:szCs w:val="21"/>
              </w:rPr>
              <w:t>复印</w:t>
            </w:r>
            <w:r w:rsidRPr="0042185B">
              <w:rPr>
                <w:rFonts w:ascii="宋体" w:hAnsi="宋体" w:cs="宋体" w:hint="eastAsia"/>
                <w:bCs/>
                <w:color w:val="000000" w:themeColor="text1"/>
                <w:szCs w:val="21"/>
              </w:rPr>
              <w:t>件</w:t>
            </w:r>
            <w:r>
              <w:rPr>
                <w:rFonts w:ascii="宋体" w:hAnsi="宋体" w:cs="宋体" w:hint="eastAsia"/>
                <w:bCs/>
                <w:color w:val="000000" w:themeColor="text1"/>
                <w:szCs w:val="21"/>
              </w:rPr>
              <w:t>加盖制造商公章</w:t>
            </w:r>
            <w:r w:rsidRPr="0042185B">
              <w:rPr>
                <w:rFonts w:ascii="宋体" w:hAnsi="宋体" w:cs="宋体" w:hint="eastAsia"/>
                <w:bCs/>
                <w:color w:val="000000" w:themeColor="text1"/>
                <w:szCs w:val="21"/>
              </w:rPr>
              <w:t>佐证</w:t>
            </w:r>
          </w:p>
        </w:tc>
      </w:tr>
      <w:tr w:rsidR="00B316C6" w:rsidRPr="004C7C85" w:rsidTr="00B316C6">
        <w:trPr>
          <w:trHeight w:val="961"/>
        </w:trPr>
        <w:tc>
          <w:tcPr>
            <w:tcW w:w="660" w:type="dxa"/>
            <w:vMerge w:val="restart"/>
            <w:tcBorders>
              <w:top w:val="single" w:sz="4" w:space="0" w:color="auto"/>
              <w:left w:val="single" w:sz="4" w:space="0" w:color="auto"/>
              <w:right w:val="single" w:sz="4" w:space="0" w:color="auto"/>
            </w:tcBorders>
            <w:vAlign w:val="center"/>
            <w:hideMark/>
          </w:tcPr>
          <w:p w:rsidR="00B316C6" w:rsidRPr="004C7C85" w:rsidRDefault="00B316C6" w:rsidP="00EF783B">
            <w:pPr>
              <w:widowControl/>
              <w:snapToGrid w:val="0"/>
              <w:jc w:val="left"/>
              <w:rPr>
                <w:rFonts w:ascii="宋体" w:hAnsi="宋体" w:cs="宋体"/>
                <w:color w:val="000000" w:themeColor="text1"/>
                <w:szCs w:val="21"/>
              </w:rPr>
            </w:pPr>
            <w:r w:rsidRPr="004C7C85">
              <w:rPr>
                <w:rFonts w:ascii="宋体" w:hAnsi="宋体" w:cs="宋体" w:hint="eastAsia"/>
                <w:color w:val="000000" w:themeColor="text1"/>
                <w:szCs w:val="21"/>
              </w:rPr>
              <w:lastRenderedPageBreak/>
              <w:t>商务分(15分)</w:t>
            </w:r>
          </w:p>
        </w:tc>
        <w:tc>
          <w:tcPr>
            <w:tcW w:w="2090" w:type="dxa"/>
            <w:gridSpan w:val="2"/>
            <w:tcBorders>
              <w:top w:val="single" w:sz="4" w:space="0" w:color="auto"/>
              <w:left w:val="single" w:sz="4" w:space="0" w:color="auto"/>
              <w:bottom w:val="single" w:sz="4" w:space="0" w:color="auto"/>
              <w:right w:val="single" w:sz="4" w:space="0" w:color="auto"/>
            </w:tcBorders>
            <w:vAlign w:val="center"/>
            <w:hideMark/>
          </w:tcPr>
          <w:p w:rsidR="00B316C6" w:rsidRPr="004C7C85" w:rsidRDefault="00B316C6" w:rsidP="00B316C6">
            <w:pPr>
              <w:widowControl/>
              <w:snapToGrid w:val="0"/>
              <w:jc w:val="left"/>
              <w:rPr>
                <w:rFonts w:ascii="宋体" w:hAnsi="宋体" w:cs="宋体"/>
                <w:color w:val="000000" w:themeColor="text1"/>
                <w:szCs w:val="21"/>
              </w:rPr>
            </w:pPr>
            <w:r w:rsidRPr="004C7C85">
              <w:rPr>
                <w:rFonts w:ascii="宋体" w:hAnsi="宋体" w:cs="宋体" w:hint="eastAsia"/>
                <w:color w:val="000000" w:themeColor="text1"/>
                <w:szCs w:val="21"/>
              </w:rPr>
              <w:t>厂家实力</w:t>
            </w:r>
            <w:r w:rsidR="000C4641">
              <w:rPr>
                <w:rFonts w:ascii="宋体" w:hAnsi="宋体" w:cs="宋体" w:hint="eastAsia"/>
                <w:color w:val="000000" w:themeColor="text1"/>
                <w:szCs w:val="21"/>
              </w:rPr>
              <w:t>(10</w:t>
            </w:r>
            <w:r w:rsidRPr="004C7C85">
              <w:rPr>
                <w:rFonts w:ascii="宋体" w:hAnsi="宋体" w:cs="宋体" w:hint="eastAsia"/>
                <w:color w:val="000000" w:themeColor="text1"/>
                <w:szCs w:val="21"/>
              </w:rPr>
              <w:t>分)</w:t>
            </w:r>
          </w:p>
        </w:tc>
        <w:tc>
          <w:tcPr>
            <w:tcW w:w="5772" w:type="dxa"/>
            <w:tcBorders>
              <w:top w:val="single" w:sz="4" w:space="0" w:color="auto"/>
              <w:left w:val="single" w:sz="4" w:space="0" w:color="auto"/>
              <w:right w:val="single" w:sz="4" w:space="0" w:color="auto"/>
            </w:tcBorders>
            <w:hideMark/>
          </w:tcPr>
          <w:p w:rsidR="000C4641" w:rsidRPr="00C5508E" w:rsidRDefault="000C4641" w:rsidP="000C4641">
            <w:pPr>
              <w:pStyle w:val="a5"/>
              <w:widowControl/>
              <w:shd w:val="clear" w:color="auto" w:fill="FFFFFF"/>
              <w:spacing w:line="144" w:lineRule="atLeast"/>
              <w:rPr>
                <w:rFonts w:ascii="宋体" w:hAnsi="宋体" w:cs="宋体"/>
                <w:color w:val="000000" w:themeColor="text1"/>
                <w:kern w:val="0"/>
                <w:sz w:val="21"/>
                <w:szCs w:val="21"/>
              </w:rPr>
            </w:pPr>
            <w:r>
              <w:rPr>
                <w:rFonts w:ascii="宋体" w:hAnsi="宋体" w:cs="宋体" w:hint="eastAsia"/>
                <w:color w:val="000000" w:themeColor="text1"/>
                <w:kern w:val="0"/>
                <w:sz w:val="21"/>
                <w:szCs w:val="21"/>
              </w:rPr>
              <w:t>1、</w:t>
            </w:r>
            <w:r w:rsidRPr="00C5508E">
              <w:rPr>
                <w:rFonts w:ascii="宋体" w:hAnsi="宋体" w:cs="宋体" w:hint="eastAsia"/>
                <w:color w:val="000000" w:themeColor="text1"/>
                <w:kern w:val="0"/>
                <w:sz w:val="21"/>
                <w:szCs w:val="21"/>
              </w:rPr>
              <w:t>提供的塑胶跑道符合GB36246-2018技术要求，提供有效的绿色建材政府采购符合性证明得</w:t>
            </w:r>
            <w:r>
              <w:rPr>
                <w:rFonts w:ascii="宋体" w:hAnsi="宋体" w:cs="宋体" w:hint="eastAsia"/>
                <w:color w:val="000000" w:themeColor="text1"/>
                <w:kern w:val="0"/>
                <w:sz w:val="21"/>
                <w:szCs w:val="21"/>
              </w:rPr>
              <w:t>2</w:t>
            </w:r>
            <w:r w:rsidRPr="00C5508E">
              <w:rPr>
                <w:rFonts w:ascii="宋体" w:hAnsi="宋体" w:cs="宋体" w:hint="eastAsia"/>
                <w:color w:val="000000" w:themeColor="text1"/>
                <w:kern w:val="0"/>
                <w:sz w:val="21"/>
                <w:szCs w:val="21"/>
              </w:rPr>
              <w:t>分</w:t>
            </w:r>
          </w:p>
          <w:p w:rsidR="000C4641" w:rsidRDefault="000C4641" w:rsidP="000C4641">
            <w:pPr>
              <w:pStyle w:val="a5"/>
              <w:widowControl/>
              <w:shd w:val="clear" w:color="auto" w:fill="FFFFFF"/>
              <w:spacing w:line="144" w:lineRule="atLeast"/>
              <w:rPr>
                <w:rFonts w:ascii="宋体" w:hAnsi="宋体" w:hint="eastAsia"/>
                <w:color w:val="000000" w:themeColor="text1"/>
                <w:sz w:val="21"/>
                <w:szCs w:val="21"/>
              </w:rPr>
            </w:pPr>
            <w:r w:rsidRPr="00C5508E">
              <w:rPr>
                <w:rFonts w:ascii="宋体" w:hAnsi="宋体" w:hint="eastAsia"/>
                <w:color w:val="000000" w:themeColor="text1"/>
                <w:sz w:val="21"/>
                <w:szCs w:val="21"/>
              </w:rPr>
              <w:t>评审依据：提供有效期内证书复印件加盖公章佐证</w:t>
            </w:r>
          </w:p>
          <w:p w:rsidR="000C4641" w:rsidRPr="000C4641" w:rsidRDefault="000C4641" w:rsidP="000C4641">
            <w:pPr>
              <w:pStyle w:val="a5"/>
              <w:widowControl/>
              <w:shd w:val="clear" w:color="auto" w:fill="FFFFFF"/>
              <w:spacing w:line="144" w:lineRule="atLeast"/>
              <w:rPr>
                <w:rFonts w:ascii="宋体" w:hAnsi="宋体"/>
                <w:color w:val="000000" w:themeColor="text1"/>
                <w:sz w:val="21"/>
                <w:szCs w:val="21"/>
              </w:rPr>
            </w:pPr>
            <w:r>
              <w:rPr>
                <w:rFonts w:ascii="宋体" w:hAnsi="宋体" w:hint="eastAsia"/>
                <w:color w:val="000000" w:themeColor="text1"/>
                <w:sz w:val="21"/>
                <w:szCs w:val="21"/>
              </w:rPr>
              <w:t>2、</w:t>
            </w:r>
            <w:r w:rsidRPr="00C5508E">
              <w:rPr>
                <w:rFonts w:ascii="宋体" w:hAnsi="宋体" w:cs="宋体" w:hint="eastAsia"/>
                <w:color w:val="000000" w:themeColor="text1"/>
                <w:kern w:val="0"/>
                <w:sz w:val="21"/>
                <w:szCs w:val="21"/>
              </w:rPr>
              <w:t>提供的塑胶跑道产品符合CEC047-2021《CEC生态产品评价技术规范 合成材料运动场地面层》有害物质限量五星级评价要求</w:t>
            </w:r>
            <w:r>
              <w:rPr>
                <w:rFonts w:ascii="宋体" w:hAnsi="宋体" w:cs="宋体" w:hint="eastAsia"/>
                <w:color w:val="000000" w:themeColor="text1"/>
                <w:kern w:val="0"/>
                <w:sz w:val="21"/>
                <w:szCs w:val="21"/>
              </w:rPr>
              <w:t>的得3分</w:t>
            </w:r>
            <w:r w:rsidRPr="00C5508E">
              <w:rPr>
                <w:rFonts w:ascii="宋体" w:hAnsi="宋体" w:cs="宋体"/>
                <w:color w:val="000000" w:themeColor="text1"/>
                <w:kern w:val="0"/>
                <w:sz w:val="21"/>
                <w:szCs w:val="21"/>
              </w:rPr>
              <w:t xml:space="preserve"> </w:t>
            </w:r>
          </w:p>
          <w:p w:rsidR="000C4641" w:rsidRPr="00C5508E" w:rsidRDefault="000C4641" w:rsidP="000C4641">
            <w:pPr>
              <w:pStyle w:val="a5"/>
              <w:widowControl/>
              <w:shd w:val="clear" w:color="auto" w:fill="FFFFFF"/>
              <w:spacing w:line="144" w:lineRule="atLeast"/>
              <w:rPr>
                <w:rFonts w:ascii="宋体" w:hAnsi="宋体"/>
                <w:color w:val="000000" w:themeColor="text1"/>
                <w:sz w:val="21"/>
                <w:szCs w:val="21"/>
              </w:rPr>
            </w:pPr>
            <w:r w:rsidRPr="00C5508E">
              <w:rPr>
                <w:rFonts w:ascii="宋体" w:hAnsi="宋体" w:hint="eastAsia"/>
                <w:color w:val="000000" w:themeColor="text1"/>
                <w:sz w:val="21"/>
                <w:szCs w:val="21"/>
              </w:rPr>
              <w:t>评审依据：</w:t>
            </w:r>
            <w:r w:rsidRPr="00C5508E">
              <w:rPr>
                <w:rFonts w:ascii="宋体" w:hAnsi="宋体" w:cs="宋体" w:hint="eastAsia"/>
                <w:color w:val="000000" w:themeColor="text1"/>
                <w:kern w:val="0"/>
                <w:sz w:val="21"/>
                <w:szCs w:val="21"/>
              </w:rPr>
              <w:t>提供有效的合成材料运动场地面层生态产品认证证书和全国认证认可信息公共服务平台页面查询</w:t>
            </w:r>
            <w:r>
              <w:rPr>
                <w:rFonts w:ascii="宋体" w:hAnsi="宋体" w:hint="eastAsia"/>
                <w:color w:val="000000" w:themeColor="text1"/>
                <w:sz w:val="21"/>
                <w:szCs w:val="21"/>
              </w:rPr>
              <w:t>和</w:t>
            </w:r>
            <w:r w:rsidRPr="00C5508E">
              <w:rPr>
                <w:rFonts w:ascii="宋体" w:hAnsi="宋体" w:hint="eastAsia"/>
                <w:color w:val="000000" w:themeColor="text1"/>
                <w:sz w:val="21"/>
                <w:szCs w:val="21"/>
              </w:rPr>
              <w:t>有效期内证书复印件加盖公章佐证</w:t>
            </w:r>
          </w:p>
          <w:p w:rsidR="000C4641" w:rsidRPr="00CA56C0" w:rsidRDefault="000C4641" w:rsidP="000C4641">
            <w:pPr>
              <w:pStyle w:val="a5"/>
              <w:widowControl/>
              <w:shd w:val="clear" w:color="auto" w:fill="FFFFFF"/>
              <w:spacing w:line="144" w:lineRule="atLeast"/>
              <w:rPr>
                <w:rFonts w:ascii="宋体" w:hAnsi="宋体" w:cs="宋体"/>
                <w:color w:val="000000" w:themeColor="text1"/>
                <w:kern w:val="0"/>
                <w:sz w:val="21"/>
                <w:szCs w:val="21"/>
              </w:rPr>
            </w:pPr>
            <w:r>
              <w:rPr>
                <w:rFonts w:ascii="宋体" w:hAnsi="宋体" w:cs="宋体" w:hint="eastAsia"/>
                <w:color w:val="000000" w:themeColor="text1"/>
                <w:kern w:val="0"/>
                <w:sz w:val="21"/>
                <w:szCs w:val="21"/>
              </w:rPr>
              <w:t>3、</w:t>
            </w:r>
            <w:r w:rsidRPr="00CA56C0">
              <w:rPr>
                <w:rFonts w:ascii="宋体" w:hAnsi="宋体" w:cs="宋体" w:hint="eastAsia"/>
                <w:color w:val="000000" w:themeColor="text1"/>
                <w:kern w:val="0"/>
                <w:sz w:val="21"/>
                <w:szCs w:val="21"/>
              </w:rPr>
              <w:t>提供硅PU球场的生产厂家符合GB36246-2018、GB/T14833-2020、GB/T22517.6-2020技术规范，同时满足T-HTSJ 001-2021-运动场地用合成材料面层质量要求和体育场地设施工程专业施工企业质量管理规范要求</w:t>
            </w:r>
            <w:r>
              <w:rPr>
                <w:rFonts w:ascii="宋体" w:hAnsi="宋体" w:cs="宋体" w:hint="eastAsia"/>
                <w:color w:val="000000" w:themeColor="text1"/>
                <w:kern w:val="0"/>
                <w:sz w:val="21"/>
                <w:szCs w:val="21"/>
              </w:rPr>
              <w:t>的</w:t>
            </w:r>
            <w:r w:rsidRPr="00CA56C0">
              <w:rPr>
                <w:rFonts w:ascii="宋体" w:hAnsi="宋体" w:cs="宋体" w:hint="eastAsia"/>
                <w:color w:val="000000" w:themeColor="text1"/>
                <w:kern w:val="0"/>
                <w:sz w:val="21"/>
                <w:szCs w:val="21"/>
              </w:rPr>
              <w:t>得2分</w:t>
            </w:r>
          </w:p>
          <w:p w:rsidR="000C4641" w:rsidRPr="000C4641" w:rsidRDefault="000C4641" w:rsidP="000C4641">
            <w:pPr>
              <w:pStyle w:val="a5"/>
              <w:widowControl/>
              <w:shd w:val="clear" w:color="auto" w:fill="FFFFFF"/>
              <w:spacing w:line="144" w:lineRule="atLeast"/>
              <w:rPr>
                <w:rFonts w:ascii="宋体" w:hAnsi="宋体" w:hint="eastAsia"/>
                <w:color w:val="000000" w:themeColor="text1"/>
                <w:sz w:val="21"/>
                <w:szCs w:val="21"/>
              </w:rPr>
            </w:pPr>
            <w:r w:rsidRPr="00C5508E">
              <w:rPr>
                <w:rFonts w:ascii="宋体" w:hAnsi="宋体" w:hint="eastAsia"/>
                <w:color w:val="000000" w:themeColor="text1"/>
                <w:sz w:val="21"/>
                <w:szCs w:val="21"/>
              </w:rPr>
              <w:t>评审依据：</w:t>
            </w:r>
            <w:r w:rsidRPr="00CA56C0">
              <w:rPr>
                <w:rFonts w:ascii="宋体" w:hAnsi="宋体" w:hint="eastAsia"/>
                <w:color w:val="000000" w:themeColor="text1"/>
                <w:sz w:val="21"/>
                <w:szCs w:val="21"/>
              </w:rPr>
              <w:t>提供有效的体育场地设施专业生产能力等级认证证书和全国认证认可信息公共服务平台页面查询</w:t>
            </w:r>
            <w:r>
              <w:rPr>
                <w:rFonts w:ascii="宋体" w:hAnsi="宋体" w:hint="eastAsia"/>
                <w:color w:val="000000" w:themeColor="text1"/>
                <w:sz w:val="21"/>
                <w:szCs w:val="21"/>
              </w:rPr>
              <w:t>和</w:t>
            </w:r>
            <w:r w:rsidRPr="00CA56C0">
              <w:rPr>
                <w:rFonts w:ascii="宋体" w:hAnsi="宋体" w:hint="eastAsia"/>
                <w:color w:val="000000" w:themeColor="text1"/>
                <w:sz w:val="21"/>
                <w:szCs w:val="21"/>
              </w:rPr>
              <w:t>证书复印件加盖厂家公章</w:t>
            </w:r>
            <w:r>
              <w:rPr>
                <w:rFonts w:ascii="宋体" w:hAnsi="宋体" w:hint="eastAsia"/>
                <w:color w:val="000000" w:themeColor="text1"/>
                <w:sz w:val="21"/>
                <w:szCs w:val="21"/>
              </w:rPr>
              <w:t>佐证</w:t>
            </w:r>
            <w:r w:rsidRPr="00CA56C0">
              <w:rPr>
                <w:rFonts w:ascii="宋体" w:hAnsi="宋体" w:hint="eastAsia"/>
                <w:color w:val="000000" w:themeColor="text1"/>
                <w:sz w:val="21"/>
                <w:szCs w:val="21"/>
              </w:rPr>
              <w:t>；</w:t>
            </w:r>
          </w:p>
          <w:p w:rsidR="00B316C6" w:rsidRPr="004C7C85" w:rsidRDefault="000C4641" w:rsidP="001E7E19">
            <w:pPr>
              <w:rPr>
                <w:rFonts w:ascii="宋体" w:hAnsi="宋体" w:cs="宋体"/>
                <w:bCs/>
                <w:color w:val="000000" w:themeColor="text1"/>
                <w:szCs w:val="21"/>
              </w:rPr>
            </w:pPr>
            <w:r>
              <w:rPr>
                <w:rFonts w:ascii="宋体" w:hAnsi="宋体" w:cs="宋体" w:hint="eastAsia"/>
                <w:bCs/>
                <w:color w:val="000000" w:themeColor="text1"/>
                <w:szCs w:val="21"/>
              </w:rPr>
              <w:t>4、</w:t>
            </w:r>
            <w:r w:rsidR="00B316C6" w:rsidRPr="004C7C85">
              <w:rPr>
                <w:rFonts w:ascii="宋体" w:hAnsi="宋体" w:cs="宋体" w:hint="eastAsia"/>
                <w:bCs/>
                <w:color w:val="000000" w:themeColor="text1"/>
                <w:szCs w:val="21"/>
              </w:rPr>
              <w:t>人造草坪持有省级或以上足联场地认证业绩有效期内不低于1</w:t>
            </w:r>
            <w:r>
              <w:rPr>
                <w:rFonts w:ascii="宋体" w:hAnsi="宋体" w:cs="宋体" w:hint="eastAsia"/>
                <w:bCs/>
                <w:color w:val="000000" w:themeColor="text1"/>
                <w:szCs w:val="21"/>
              </w:rPr>
              <w:t>0</w:t>
            </w:r>
            <w:r w:rsidR="00B316C6" w:rsidRPr="004C7C85">
              <w:rPr>
                <w:rFonts w:ascii="宋体" w:hAnsi="宋体" w:cs="宋体" w:hint="eastAsia"/>
                <w:bCs/>
                <w:color w:val="000000" w:themeColor="text1"/>
                <w:szCs w:val="21"/>
              </w:rPr>
              <w:t>片的得1分，</w:t>
            </w:r>
            <w:r>
              <w:rPr>
                <w:rFonts w:ascii="宋体" w:hAnsi="宋体" w:cs="宋体" w:hint="eastAsia"/>
                <w:bCs/>
                <w:color w:val="000000" w:themeColor="text1"/>
                <w:szCs w:val="21"/>
              </w:rPr>
              <w:t>不低于50片的得3</w:t>
            </w:r>
            <w:r w:rsidR="00B316C6" w:rsidRPr="004C7C85">
              <w:rPr>
                <w:rFonts w:ascii="宋体" w:hAnsi="宋体" w:cs="宋体" w:hint="eastAsia"/>
                <w:bCs/>
                <w:color w:val="000000" w:themeColor="text1"/>
                <w:szCs w:val="21"/>
              </w:rPr>
              <w:t>分，满分</w:t>
            </w:r>
            <w:r>
              <w:rPr>
                <w:rFonts w:ascii="宋体" w:hAnsi="宋体" w:cs="宋体" w:hint="eastAsia"/>
                <w:bCs/>
                <w:color w:val="000000" w:themeColor="text1"/>
                <w:szCs w:val="21"/>
              </w:rPr>
              <w:t>3</w:t>
            </w:r>
            <w:r w:rsidR="00B316C6" w:rsidRPr="004C7C85">
              <w:rPr>
                <w:rFonts w:ascii="宋体" w:hAnsi="宋体" w:cs="宋体" w:hint="eastAsia"/>
                <w:bCs/>
                <w:color w:val="000000" w:themeColor="text1"/>
                <w:szCs w:val="21"/>
              </w:rPr>
              <w:t>分.</w:t>
            </w:r>
          </w:p>
          <w:p w:rsidR="000C4641" w:rsidRPr="000C4641" w:rsidRDefault="00B316C6" w:rsidP="00285767">
            <w:pPr>
              <w:rPr>
                <w:rFonts w:ascii="宋体" w:hAnsi="宋体" w:cs="宋体"/>
                <w:bCs/>
                <w:color w:val="000000" w:themeColor="text1"/>
                <w:szCs w:val="21"/>
              </w:rPr>
            </w:pPr>
            <w:r w:rsidRPr="004C7C85">
              <w:rPr>
                <w:rFonts w:ascii="宋体" w:hAnsi="宋体" w:cs="宋体" w:hint="eastAsia"/>
                <w:bCs/>
                <w:color w:val="000000" w:themeColor="text1"/>
                <w:szCs w:val="21"/>
              </w:rPr>
              <w:t>评审依据：提供有效期内证书复印件加盖</w:t>
            </w:r>
            <w:r w:rsidR="000C4641">
              <w:rPr>
                <w:rFonts w:ascii="宋体" w:hAnsi="宋体" w:cs="宋体" w:hint="eastAsia"/>
                <w:bCs/>
                <w:color w:val="000000" w:themeColor="text1"/>
                <w:szCs w:val="21"/>
              </w:rPr>
              <w:t>制造商</w:t>
            </w:r>
            <w:r w:rsidRPr="004C7C85">
              <w:rPr>
                <w:rFonts w:ascii="宋体" w:hAnsi="宋体" w:cs="宋体" w:hint="eastAsia"/>
                <w:bCs/>
                <w:color w:val="000000" w:themeColor="text1"/>
                <w:szCs w:val="21"/>
              </w:rPr>
              <w:t>公章佐证。</w:t>
            </w:r>
          </w:p>
        </w:tc>
      </w:tr>
      <w:tr w:rsidR="00EF783B" w:rsidRPr="004C7C85" w:rsidTr="004C7C85">
        <w:trPr>
          <w:trHeight w:val="274"/>
        </w:trPr>
        <w:tc>
          <w:tcPr>
            <w:tcW w:w="660" w:type="dxa"/>
            <w:vMerge/>
            <w:tcBorders>
              <w:left w:val="single" w:sz="4" w:space="0" w:color="auto"/>
              <w:right w:val="single" w:sz="4" w:space="0" w:color="auto"/>
            </w:tcBorders>
            <w:vAlign w:val="center"/>
            <w:hideMark/>
          </w:tcPr>
          <w:p w:rsidR="00EF783B" w:rsidRPr="004C7C85" w:rsidRDefault="00EF783B" w:rsidP="00EF783B">
            <w:pPr>
              <w:widowControl/>
              <w:jc w:val="left"/>
              <w:rPr>
                <w:rFonts w:ascii="宋体" w:hAnsi="宋体" w:cs="宋体"/>
                <w:color w:val="000000" w:themeColor="text1"/>
                <w:szCs w:val="21"/>
              </w:rPr>
            </w:pPr>
          </w:p>
        </w:tc>
        <w:tc>
          <w:tcPr>
            <w:tcW w:w="2090" w:type="dxa"/>
            <w:gridSpan w:val="2"/>
            <w:tcBorders>
              <w:top w:val="single" w:sz="4" w:space="0" w:color="auto"/>
              <w:left w:val="single" w:sz="4" w:space="0" w:color="auto"/>
              <w:bottom w:val="single" w:sz="4" w:space="0" w:color="auto"/>
              <w:right w:val="single" w:sz="4" w:space="0" w:color="auto"/>
            </w:tcBorders>
            <w:vAlign w:val="center"/>
            <w:hideMark/>
          </w:tcPr>
          <w:p w:rsidR="00EF783B" w:rsidRPr="004C7C85" w:rsidRDefault="00EF783B" w:rsidP="000C4641">
            <w:pPr>
              <w:widowControl/>
              <w:snapToGrid w:val="0"/>
              <w:jc w:val="left"/>
              <w:rPr>
                <w:rFonts w:ascii="宋体" w:hAnsi="宋体" w:cs="宋体"/>
                <w:color w:val="000000" w:themeColor="text1"/>
                <w:szCs w:val="21"/>
              </w:rPr>
            </w:pPr>
            <w:r w:rsidRPr="004C7C85">
              <w:rPr>
                <w:rFonts w:ascii="宋体" w:hAnsi="宋体" w:cs="宋体" w:hint="eastAsia"/>
                <w:color w:val="000000" w:themeColor="text1"/>
                <w:szCs w:val="21"/>
              </w:rPr>
              <w:t>售后(</w:t>
            </w:r>
            <w:r w:rsidR="000C4641">
              <w:rPr>
                <w:rFonts w:ascii="宋体" w:hAnsi="宋体" w:cs="宋体" w:hint="eastAsia"/>
                <w:color w:val="000000" w:themeColor="text1"/>
                <w:szCs w:val="21"/>
              </w:rPr>
              <w:t>2</w:t>
            </w:r>
            <w:r w:rsidRPr="004C7C85">
              <w:rPr>
                <w:rFonts w:ascii="宋体" w:hAnsi="宋体" w:cs="宋体" w:hint="eastAsia"/>
                <w:color w:val="000000" w:themeColor="text1"/>
                <w:szCs w:val="21"/>
              </w:rPr>
              <w:t>分)</w:t>
            </w:r>
          </w:p>
        </w:tc>
        <w:tc>
          <w:tcPr>
            <w:tcW w:w="5772" w:type="dxa"/>
            <w:tcBorders>
              <w:top w:val="single" w:sz="4" w:space="0" w:color="auto"/>
              <w:left w:val="single" w:sz="4" w:space="0" w:color="auto"/>
              <w:bottom w:val="single" w:sz="4" w:space="0" w:color="auto"/>
              <w:right w:val="single" w:sz="4" w:space="0" w:color="auto"/>
            </w:tcBorders>
            <w:vAlign w:val="center"/>
            <w:hideMark/>
          </w:tcPr>
          <w:p w:rsidR="00EF783B" w:rsidRPr="004C7C85" w:rsidRDefault="00EF783B" w:rsidP="00EF783B">
            <w:pPr>
              <w:widowControl/>
              <w:snapToGrid w:val="0"/>
              <w:jc w:val="left"/>
              <w:rPr>
                <w:rFonts w:ascii="宋体" w:hAnsi="宋体" w:cs="宋体"/>
                <w:color w:val="000000" w:themeColor="text1"/>
                <w:szCs w:val="21"/>
              </w:rPr>
            </w:pPr>
            <w:r w:rsidRPr="004C7C85">
              <w:rPr>
                <w:rFonts w:ascii="宋体" w:hAnsi="宋体" w:cs="宋体" w:hint="eastAsia"/>
                <w:color w:val="000000" w:themeColor="text1"/>
                <w:szCs w:val="21"/>
              </w:rPr>
              <w:t xml:space="preserve">投标人在接到维修通知后 </w:t>
            </w:r>
            <w:r w:rsidR="00B316C6" w:rsidRPr="004C7C85">
              <w:rPr>
                <w:rFonts w:ascii="宋体" w:hAnsi="宋体" w:cs="宋体" w:hint="eastAsia"/>
                <w:color w:val="000000" w:themeColor="text1"/>
                <w:szCs w:val="21"/>
              </w:rPr>
              <w:t>24</w:t>
            </w:r>
            <w:r w:rsidRPr="004C7C85">
              <w:rPr>
                <w:rFonts w:ascii="宋体" w:hAnsi="宋体" w:cs="宋体" w:hint="eastAsia"/>
                <w:color w:val="000000" w:themeColor="text1"/>
                <w:szCs w:val="21"/>
              </w:rPr>
              <w:t xml:space="preserve"> 个小时内到现场进行维护的加</w:t>
            </w:r>
            <w:r w:rsidR="000C4641">
              <w:rPr>
                <w:rFonts w:ascii="宋体" w:hAnsi="宋体" w:cs="宋体" w:hint="eastAsia"/>
                <w:color w:val="000000" w:themeColor="text1"/>
                <w:szCs w:val="21"/>
              </w:rPr>
              <w:t>2</w:t>
            </w:r>
            <w:r w:rsidRPr="004C7C85">
              <w:rPr>
                <w:rFonts w:ascii="宋体" w:hAnsi="宋体" w:cs="宋体" w:hint="eastAsia"/>
                <w:color w:val="000000" w:themeColor="text1"/>
                <w:szCs w:val="21"/>
              </w:rPr>
              <w:t>分</w:t>
            </w:r>
            <w:r w:rsidR="00B316C6" w:rsidRPr="004C7C85">
              <w:rPr>
                <w:rFonts w:ascii="宋体" w:hAnsi="宋体" w:cs="宋体" w:hint="eastAsia"/>
                <w:color w:val="000000" w:themeColor="text1"/>
                <w:szCs w:val="21"/>
              </w:rPr>
              <w:t>； 48 个小时内到现场进行维护的加</w:t>
            </w:r>
            <w:r w:rsidR="000C4641">
              <w:rPr>
                <w:rFonts w:ascii="宋体" w:hAnsi="宋体" w:cs="宋体" w:hint="eastAsia"/>
                <w:color w:val="000000" w:themeColor="text1"/>
                <w:szCs w:val="21"/>
              </w:rPr>
              <w:t>1</w:t>
            </w:r>
            <w:r w:rsidR="00B316C6" w:rsidRPr="004C7C85">
              <w:rPr>
                <w:rFonts w:ascii="宋体" w:hAnsi="宋体" w:cs="宋体" w:hint="eastAsia"/>
                <w:color w:val="000000" w:themeColor="text1"/>
                <w:szCs w:val="21"/>
              </w:rPr>
              <w:t>分； 72 个小时内到现场进行维护的加</w:t>
            </w:r>
            <w:r w:rsidR="000C4641">
              <w:rPr>
                <w:rFonts w:ascii="宋体" w:hAnsi="宋体" w:cs="宋体" w:hint="eastAsia"/>
                <w:color w:val="000000" w:themeColor="text1"/>
                <w:szCs w:val="21"/>
              </w:rPr>
              <w:t>0.5</w:t>
            </w:r>
            <w:r w:rsidR="00B316C6" w:rsidRPr="004C7C85">
              <w:rPr>
                <w:rFonts w:ascii="宋体" w:hAnsi="宋体" w:cs="宋体" w:hint="eastAsia"/>
                <w:color w:val="000000" w:themeColor="text1"/>
                <w:szCs w:val="21"/>
              </w:rPr>
              <w:t>分，其他不得分</w:t>
            </w:r>
            <w:r w:rsidRPr="004C7C85">
              <w:rPr>
                <w:rFonts w:ascii="宋体" w:hAnsi="宋体" w:cs="宋体" w:hint="eastAsia"/>
                <w:color w:val="000000" w:themeColor="text1"/>
                <w:szCs w:val="21"/>
              </w:rPr>
              <w:t xml:space="preserve">。 </w:t>
            </w:r>
          </w:p>
          <w:p w:rsidR="00EF783B" w:rsidRPr="004C7C85" w:rsidRDefault="00EF783B" w:rsidP="00EF783B">
            <w:pPr>
              <w:widowControl/>
              <w:snapToGrid w:val="0"/>
              <w:jc w:val="left"/>
              <w:rPr>
                <w:rFonts w:ascii="宋体" w:hAnsi="宋体" w:cs="宋体"/>
                <w:color w:val="000000" w:themeColor="text1"/>
                <w:szCs w:val="21"/>
              </w:rPr>
            </w:pPr>
            <w:r w:rsidRPr="004C7C85">
              <w:rPr>
                <w:rFonts w:ascii="宋体" w:hAnsi="宋体" w:cs="宋体" w:hint="eastAsia"/>
                <w:bCs/>
                <w:color w:val="000000" w:themeColor="text1"/>
                <w:szCs w:val="21"/>
              </w:rPr>
              <w:t>评审依据：提供售后服务承诺函并加盖投标人公章佐证。</w:t>
            </w:r>
          </w:p>
        </w:tc>
      </w:tr>
      <w:tr w:rsidR="00EF783B" w:rsidRPr="004C7C85" w:rsidTr="00B316C6">
        <w:trPr>
          <w:trHeight w:val="774"/>
        </w:trPr>
        <w:tc>
          <w:tcPr>
            <w:tcW w:w="660" w:type="dxa"/>
            <w:vMerge/>
            <w:tcBorders>
              <w:left w:val="single" w:sz="4" w:space="0" w:color="auto"/>
              <w:bottom w:val="single" w:sz="4" w:space="0" w:color="auto"/>
              <w:right w:val="single" w:sz="4" w:space="0" w:color="auto"/>
            </w:tcBorders>
            <w:vAlign w:val="center"/>
            <w:hideMark/>
          </w:tcPr>
          <w:p w:rsidR="00EF783B" w:rsidRPr="004C7C85" w:rsidRDefault="00EF783B" w:rsidP="00EF783B">
            <w:pPr>
              <w:widowControl/>
              <w:jc w:val="left"/>
              <w:rPr>
                <w:rFonts w:ascii="宋体" w:hAnsi="宋体" w:cs="宋体"/>
                <w:color w:val="000000" w:themeColor="text1"/>
                <w:szCs w:val="21"/>
              </w:rPr>
            </w:pPr>
          </w:p>
        </w:tc>
        <w:tc>
          <w:tcPr>
            <w:tcW w:w="2090" w:type="dxa"/>
            <w:gridSpan w:val="2"/>
            <w:tcBorders>
              <w:top w:val="single" w:sz="4" w:space="0" w:color="auto"/>
              <w:left w:val="single" w:sz="4" w:space="0" w:color="auto"/>
              <w:bottom w:val="single" w:sz="4" w:space="0" w:color="auto"/>
              <w:right w:val="single" w:sz="4" w:space="0" w:color="auto"/>
            </w:tcBorders>
            <w:vAlign w:val="center"/>
            <w:hideMark/>
          </w:tcPr>
          <w:p w:rsidR="00EF783B" w:rsidRPr="004C7C85" w:rsidRDefault="00EF783B" w:rsidP="000C4641">
            <w:pPr>
              <w:widowControl/>
              <w:snapToGrid w:val="0"/>
              <w:jc w:val="left"/>
              <w:rPr>
                <w:rFonts w:ascii="宋体" w:hAnsi="宋体" w:cs="宋体"/>
                <w:color w:val="000000" w:themeColor="text1"/>
                <w:szCs w:val="21"/>
              </w:rPr>
            </w:pPr>
            <w:r w:rsidRPr="004C7C85">
              <w:rPr>
                <w:rFonts w:ascii="宋体" w:hAnsi="宋体" w:cs="宋体" w:hint="eastAsia"/>
                <w:color w:val="000000" w:themeColor="text1"/>
                <w:szCs w:val="21"/>
              </w:rPr>
              <w:t>施工组织方案（</w:t>
            </w:r>
            <w:r w:rsidR="000C4641">
              <w:rPr>
                <w:rFonts w:ascii="宋体" w:hAnsi="宋体" w:cs="宋体" w:hint="eastAsia"/>
                <w:color w:val="000000" w:themeColor="text1"/>
                <w:szCs w:val="21"/>
              </w:rPr>
              <w:t>3</w:t>
            </w:r>
            <w:r w:rsidRPr="004C7C85">
              <w:rPr>
                <w:rFonts w:ascii="宋体" w:hAnsi="宋体" w:cs="宋体" w:hint="eastAsia"/>
                <w:color w:val="000000" w:themeColor="text1"/>
                <w:szCs w:val="21"/>
              </w:rPr>
              <w:t>分）</w:t>
            </w:r>
          </w:p>
        </w:tc>
        <w:tc>
          <w:tcPr>
            <w:tcW w:w="5772" w:type="dxa"/>
            <w:tcBorders>
              <w:top w:val="single" w:sz="4" w:space="0" w:color="auto"/>
              <w:left w:val="single" w:sz="4" w:space="0" w:color="auto"/>
              <w:bottom w:val="single" w:sz="4" w:space="0" w:color="auto"/>
              <w:right w:val="single" w:sz="4" w:space="0" w:color="auto"/>
            </w:tcBorders>
            <w:vAlign w:val="center"/>
            <w:hideMark/>
          </w:tcPr>
          <w:p w:rsidR="00EF783B" w:rsidRPr="004C7C85" w:rsidRDefault="00EF783B" w:rsidP="00EF783B">
            <w:pPr>
              <w:widowControl/>
              <w:snapToGrid w:val="0"/>
              <w:jc w:val="left"/>
              <w:rPr>
                <w:rFonts w:ascii="宋体" w:hAnsi="宋体" w:cs="宋体"/>
                <w:color w:val="000000" w:themeColor="text1"/>
                <w:szCs w:val="21"/>
              </w:rPr>
            </w:pPr>
            <w:r w:rsidRPr="004C7C85">
              <w:rPr>
                <w:rFonts w:ascii="宋体" w:hAnsi="宋体" w:cs="宋体" w:hint="eastAsia"/>
                <w:color w:val="000000" w:themeColor="text1"/>
                <w:szCs w:val="21"/>
              </w:rPr>
              <w:t>投标人提供完整的施工组织方案，优的得</w:t>
            </w:r>
            <w:r w:rsidR="000C4641">
              <w:rPr>
                <w:rFonts w:ascii="宋体" w:hAnsi="宋体" w:cs="宋体" w:hint="eastAsia"/>
                <w:color w:val="000000" w:themeColor="text1"/>
                <w:szCs w:val="21"/>
              </w:rPr>
              <w:t>3</w:t>
            </w:r>
            <w:r w:rsidRPr="004C7C85">
              <w:rPr>
                <w:rFonts w:ascii="宋体" w:hAnsi="宋体" w:cs="宋体" w:hint="eastAsia"/>
                <w:color w:val="000000" w:themeColor="text1"/>
                <w:szCs w:val="21"/>
              </w:rPr>
              <w:t>分；</w:t>
            </w:r>
            <w:r w:rsidR="00B316C6" w:rsidRPr="004C7C85">
              <w:rPr>
                <w:rFonts w:ascii="宋体" w:hAnsi="宋体" w:cs="宋体" w:hint="eastAsia"/>
                <w:color w:val="000000" w:themeColor="text1"/>
                <w:szCs w:val="21"/>
              </w:rPr>
              <w:t>良的得</w:t>
            </w:r>
            <w:r w:rsidR="000C4641">
              <w:rPr>
                <w:rFonts w:ascii="宋体" w:hAnsi="宋体" w:cs="宋体" w:hint="eastAsia"/>
                <w:color w:val="000000" w:themeColor="text1"/>
                <w:szCs w:val="21"/>
              </w:rPr>
              <w:t>2</w:t>
            </w:r>
            <w:r w:rsidR="00B316C6" w:rsidRPr="004C7C85">
              <w:rPr>
                <w:rFonts w:ascii="宋体" w:hAnsi="宋体" w:cs="宋体" w:hint="eastAsia"/>
                <w:color w:val="000000" w:themeColor="text1"/>
                <w:szCs w:val="21"/>
              </w:rPr>
              <w:t>分；</w:t>
            </w:r>
            <w:r w:rsidRPr="004C7C85">
              <w:rPr>
                <w:rFonts w:ascii="宋体" w:hAnsi="宋体" w:cs="宋体" w:hint="eastAsia"/>
                <w:color w:val="000000" w:themeColor="text1"/>
                <w:szCs w:val="21"/>
              </w:rPr>
              <w:t>合格的得</w:t>
            </w:r>
            <w:r w:rsidR="000C4641">
              <w:rPr>
                <w:rFonts w:ascii="宋体" w:hAnsi="宋体" w:cs="宋体" w:hint="eastAsia"/>
                <w:color w:val="000000" w:themeColor="text1"/>
                <w:szCs w:val="21"/>
              </w:rPr>
              <w:t>1</w:t>
            </w:r>
            <w:r w:rsidRPr="004C7C85">
              <w:rPr>
                <w:rFonts w:ascii="宋体" w:hAnsi="宋体" w:cs="宋体" w:hint="eastAsia"/>
                <w:color w:val="000000" w:themeColor="text1"/>
                <w:szCs w:val="21"/>
              </w:rPr>
              <w:t>分；</w:t>
            </w:r>
            <w:r w:rsidR="00B316C6" w:rsidRPr="004C7C85">
              <w:rPr>
                <w:rFonts w:ascii="宋体" w:hAnsi="宋体" w:cs="宋体" w:hint="eastAsia"/>
                <w:color w:val="000000" w:themeColor="text1"/>
                <w:szCs w:val="21"/>
              </w:rPr>
              <w:t>不提供</w:t>
            </w:r>
            <w:r w:rsidRPr="004C7C85">
              <w:rPr>
                <w:rFonts w:ascii="宋体" w:hAnsi="宋体" w:cs="宋体" w:hint="eastAsia"/>
                <w:color w:val="000000" w:themeColor="text1"/>
                <w:szCs w:val="21"/>
              </w:rPr>
              <w:t>不得分。</w:t>
            </w:r>
          </w:p>
          <w:p w:rsidR="00EF783B" w:rsidRPr="004C7C85" w:rsidRDefault="00EF783B" w:rsidP="00EF783B">
            <w:pPr>
              <w:widowControl/>
              <w:snapToGrid w:val="0"/>
              <w:jc w:val="left"/>
              <w:rPr>
                <w:rFonts w:ascii="宋体" w:hAnsi="宋体" w:cs="宋体"/>
                <w:color w:val="000000" w:themeColor="text1"/>
                <w:szCs w:val="21"/>
              </w:rPr>
            </w:pPr>
            <w:r w:rsidRPr="004C7C85">
              <w:rPr>
                <w:rFonts w:ascii="宋体" w:hAnsi="宋体" w:cs="宋体" w:hint="eastAsia"/>
                <w:bCs/>
                <w:color w:val="000000" w:themeColor="text1"/>
                <w:szCs w:val="21"/>
              </w:rPr>
              <w:t>评审依据：提供施工组织方案并加盖投标人公章佐证。</w:t>
            </w:r>
          </w:p>
        </w:tc>
      </w:tr>
      <w:bookmarkEnd w:id="8"/>
    </w:tbl>
    <w:p w:rsidR="00930E9E" w:rsidRPr="00143F70" w:rsidRDefault="00930E9E"/>
    <w:sectPr w:rsidR="00930E9E" w:rsidRPr="00143F70" w:rsidSect="00930E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F6A" w:rsidRDefault="00CB5F6A" w:rsidP="00143F70">
      <w:r>
        <w:separator/>
      </w:r>
    </w:p>
  </w:endnote>
  <w:endnote w:type="continuationSeparator" w:id="0">
    <w:p w:rsidR="00CB5F6A" w:rsidRDefault="00CB5F6A" w:rsidP="00143F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F6A" w:rsidRDefault="00CB5F6A" w:rsidP="00143F70">
      <w:r>
        <w:separator/>
      </w:r>
    </w:p>
  </w:footnote>
  <w:footnote w:type="continuationSeparator" w:id="0">
    <w:p w:rsidR="00CB5F6A" w:rsidRDefault="00CB5F6A" w:rsidP="00143F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1DA1FB"/>
    <w:multiLevelType w:val="singleLevel"/>
    <w:tmpl w:val="801DA1FB"/>
    <w:lvl w:ilvl="0">
      <w:start w:val="1"/>
      <w:numFmt w:val="decimal"/>
      <w:suff w:val="nothing"/>
      <w:lvlText w:val="%1、"/>
      <w:lvlJc w:val="left"/>
    </w:lvl>
  </w:abstractNum>
  <w:abstractNum w:abstractNumId="1">
    <w:nsid w:val="21BF6735"/>
    <w:multiLevelType w:val="hybridMultilevel"/>
    <w:tmpl w:val="829AE508"/>
    <w:lvl w:ilvl="0" w:tplc="28E2DB1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A6C7591"/>
    <w:multiLevelType w:val="singleLevel"/>
    <w:tmpl w:val="801DA1FB"/>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44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5FE3"/>
    <w:rsid w:val="0000037E"/>
    <w:rsid w:val="000011CA"/>
    <w:rsid w:val="00001E0E"/>
    <w:rsid w:val="0000234B"/>
    <w:rsid w:val="00002E63"/>
    <w:rsid w:val="00003673"/>
    <w:rsid w:val="0000463F"/>
    <w:rsid w:val="000057D4"/>
    <w:rsid w:val="00006138"/>
    <w:rsid w:val="0000615F"/>
    <w:rsid w:val="00006CDD"/>
    <w:rsid w:val="0000785E"/>
    <w:rsid w:val="00007936"/>
    <w:rsid w:val="00007E24"/>
    <w:rsid w:val="00007EA7"/>
    <w:rsid w:val="00011653"/>
    <w:rsid w:val="00011766"/>
    <w:rsid w:val="00011F88"/>
    <w:rsid w:val="00012737"/>
    <w:rsid w:val="00012796"/>
    <w:rsid w:val="00012C57"/>
    <w:rsid w:val="00014AC2"/>
    <w:rsid w:val="00015CCD"/>
    <w:rsid w:val="00016726"/>
    <w:rsid w:val="00017396"/>
    <w:rsid w:val="000175A8"/>
    <w:rsid w:val="00020701"/>
    <w:rsid w:val="0002080C"/>
    <w:rsid w:val="00020BD9"/>
    <w:rsid w:val="000231DC"/>
    <w:rsid w:val="000236E4"/>
    <w:rsid w:val="00023B49"/>
    <w:rsid w:val="000244C9"/>
    <w:rsid w:val="00026762"/>
    <w:rsid w:val="00027317"/>
    <w:rsid w:val="00031DE6"/>
    <w:rsid w:val="000327C8"/>
    <w:rsid w:val="00033369"/>
    <w:rsid w:val="000337F6"/>
    <w:rsid w:val="00035081"/>
    <w:rsid w:val="00035275"/>
    <w:rsid w:val="000362C6"/>
    <w:rsid w:val="0003794D"/>
    <w:rsid w:val="00040AEE"/>
    <w:rsid w:val="0004105A"/>
    <w:rsid w:val="00041BAC"/>
    <w:rsid w:val="00042890"/>
    <w:rsid w:val="00042924"/>
    <w:rsid w:val="000429B3"/>
    <w:rsid w:val="00042E4B"/>
    <w:rsid w:val="00043241"/>
    <w:rsid w:val="00044D52"/>
    <w:rsid w:val="00045451"/>
    <w:rsid w:val="00045ABF"/>
    <w:rsid w:val="00046932"/>
    <w:rsid w:val="0004743A"/>
    <w:rsid w:val="00047E17"/>
    <w:rsid w:val="00050229"/>
    <w:rsid w:val="00050F7E"/>
    <w:rsid w:val="000511C6"/>
    <w:rsid w:val="000525BB"/>
    <w:rsid w:val="000530C8"/>
    <w:rsid w:val="00054659"/>
    <w:rsid w:val="00054A48"/>
    <w:rsid w:val="00054CC9"/>
    <w:rsid w:val="00055243"/>
    <w:rsid w:val="00055977"/>
    <w:rsid w:val="000562BF"/>
    <w:rsid w:val="0005704F"/>
    <w:rsid w:val="0006021D"/>
    <w:rsid w:val="00060E02"/>
    <w:rsid w:val="00060E3B"/>
    <w:rsid w:val="00062F0D"/>
    <w:rsid w:val="00063878"/>
    <w:rsid w:val="00064CF1"/>
    <w:rsid w:val="0006525F"/>
    <w:rsid w:val="000668C1"/>
    <w:rsid w:val="00066BD3"/>
    <w:rsid w:val="000675C2"/>
    <w:rsid w:val="00067AA1"/>
    <w:rsid w:val="00067F32"/>
    <w:rsid w:val="000707B8"/>
    <w:rsid w:val="00070812"/>
    <w:rsid w:val="00072F82"/>
    <w:rsid w:val="00073010"/>
    <w:rsid w:val="00073BA5"/>
    <w:rsid w:val="00074831"/>
    <w:rsid w:val="00077900"/>
    <w:rsid w:val="000808BF"/>
    <w:rsid w:val="00081280"/>
    <w:rsid w:val="0008231B"/>
    <w:rsid w:val="00083EDF"/>
    <w:rsid w:val="00087655"/>
    <w:rsid w:val="000878DD"/>
    <w:rsid w:val="00087A42"/>
    <w:rsid w:val="000930E0"/>
    <w:rsid w:val="00095547"/>
    <w:rsid w:val="0009679E"/>
    <w:rsid w:val="00096E00"/>
    <w:rsid w:val="000970BE"/>
    <w:rsid w:val="000974AC"/>
    <w:rsid w:val="000976B6"/>
    <w:rsid w:val="00097842"/>
    <w:rsid w:val="000A0308"/>
    <w:rsid w:val="000A525C"/>
    <w:rsid w:val="000A57E2"/>
    <w:rsid w:val="000A5E9A"/>
    <w:rsid w:val="000A7400"/>
    <w:rsid w:val="000A7F68"/>
    <w:rsid w:val="000B0ADA"/>
    <w:rsid w:val="000B17A6"/>
    <w:rsid w:val="000B200D"/>
    <w:rsid w:val="000B26A6"/>
    <w:rsid w:val="000B39F4"/>
    <w:rsid w:val="000B4558"/>
    <w:rsid w:val="000B4759"/>
    <w:rsid w:val="000B7305"/>
    <w:rsid w:val="000C0D7E"/>
    <w:rsid w:val="000C1066"/>
    <w:rsid w:val="000C112F"/>
    <w:rsid w:val="000C11D7"/>
    <w:rsid w:val="000C1956"/>
    <w:rsid w:val="000C1A13"/>
    <w:rsid w:val="000C3215"/>
    <w:rsid w:val="000C3419"/>
    <w:rsid w:val="000C3EB6"/>
    <w:rsid w:val="000C3F79"/>
    <w:rsid w:val="000C3FCD"/>
    <w:rsid w:val="000C4350"/>
    <w:rsid w:val="000C4641"/>
    <w:rsid w:val="000C49D4"/>
    <w:rsid w:val="000C574D"/>
    <w:rsid w:val="000C64C7"/>
    <w:rsid w:val="000D16B1"/>
    <w:rsid w:val="000D27BC"/>
    <w:rsid w:val="000D400C"/>
    <w:rsid w:val="000D5937"/>
    <w:rsid w:val="000D63E4"/>
    <w:rsid w:val="000D6CA2"/>
    <w:rsid w:val="000D7FF4"/>
    <w:rsid w:val="000E0093"/>
    <w:rsid w:val="000E07F6"/>
    <w:rsid w:val="000E149C"/>
    <w:rsid w:val="000E16A3"/>
    <w:rsid w:val="000E3902"/>
    <w:rsid w:val="000E3E99"/>
    <w:rsid w:val="000E4245"/>
    <w:rsid w:val="000E5171"/>
    <w:rsid w:val="000E5D78"/>
    <w:rsid w:val="000E691C"/>
    <w:rsid w:val="000E77E8"/>
    <w:rsid w:val="000E7BF4"/>
    <w:rsid w:val="000F085D"/>
    <w:rsid w:val="000F0F3C"/>
    <w:rsid w:val="000F14C1"/>
    <w:rsid w:val="000F1AEC"/>
    <w:rsid w:val="000F202B"/>
    <w:rsid w:val="000F244A"/>
    <w:rsid w:val="000F2A9F"/>
    <w:rsid w:val="000F30C9"/>
    <w:rsid w:val="000F3B31"/>
    <w:rsid w:val="000F408F"/>
    <w:rsid w:val="000F42C9"/>
    <w:rsid w:val="000F6610"/>
    <w:rsid w:val="000F7BB3"/>
    <w:rsid w:val="00100B8C"/>
    <w:rsid w:val="00101A47"/>
    <w:rsid w:val="00101E8B"/>
    <w:rsid w:val="00102874"/>
    <w:rsid w:val="00103E7C"/>
    <w:rsid w:val="001042D8"/>
    <w:rsid w:val="00104C01"/>
    <w:rsid w:val="001052F8"/>
    <w:rsid w:val="001064A3"/>
    <w:rsid w:val="0011047A"/>
    <w:rsid w:val="001112D3"/>
    <w:rsid w:val="00111FA0"/>
    <w:rsid w:val="00113680"/>
    <w:rsid w:val="00114EF9"/>
    <w:rsid w:val="00115027"/>
    <w:rsid w:val="00115985"/>
    <w:rsid w:val="00116451"/>
    <w:rsid w:val="0011652F"/>
    <w:rsid w:val="0011673D"/>
    <w:rsid w:val="00120188"/>
    <w:rsid w:val="00122EC3"/>
    <w:rsid w:val="00123727"/>
    <w:rsid w:val="00123E83"/>
    <w:rsid w:val="001254B2"/>
    <w:rsid w:val="001256C5"/>
    <w:rsid w:val="001270B6"/>
    <w:rsid w:val="0012720A"/>
    <w:rsid w:val="001272CA"/>
    <w:rsid w:val="001272FC"/>
    <w:rsid w:val="00127D15"/>
    <w:rsid w:val="00130237"/>
    <w:rsid w:val="001304DE"/>
    <w:rsid w:val="00130837"/>
    <w:rsid w:val="00131685"/>
    <w:rsid w:val="0013174C"/>
    <w:rsid w:val="00131A25"/>
    <w:rsid w:val="00132AE9"/>
    <w:rsid w:val="001345D7"/>
    <w:rsid w:val="001354F8"/>
    <w:rsid w:val="00136824"/>
    <w:rsid w:val="00136B67"/>
    <w:rsid w:val="00136CCC"/>
    <w:rsid w:val="00137572"/>
    <w:rsid w:val="00140BFB"/>
    <w:rsid w:val="00142F43"/>
    <w:rsid w:val="0014316D"/>
    <w:rsid w:val="001438B8"/>
    <w:rsid w:val="00143AE2"/>
    <w:rsid w:val="00143F70"/>
    <w:rsid w:val="00144143"/>
    <w:rsid w:val="00144AB6"/>
    <w:rsid w:val="001456A6"/>
    <w:rsid w:val="00145BD7"/>
    <w:rsid w:val="00146F63"/>
    <w:rsid w:val="00146F64"/>
    <w:rsid w:val="00147374"/>
    <w:rsid w:val="00152220"/>
    <w:rsid w:val="00153C1F"/>
    <w:rsid w:val="00154A48"/>
    <w:rsid w:val="001550D4"/>
    <w:rsid w:val="0015515F"/>
    <w:rsid w:val="001551EE"/>
    <w:rsid w:val="00155CF7"/>
    <w:rsid w:val="00156388"/>
    <w:rsid w:val="0015676C"/>
    <w:rsid w:val="00156F44"/>
    <w:rsid w:val="001572B9"/>
    <w:rsid w:val="00157DA8"/>
    <w:rsid w:val="00161339"/>
    <w:rsid w:val="0016235B"/>
    <w:rsid w:val="001634E0"/>
    <w:rsid w:val="00163B92"/>
    <w:rsid w:val="00163CC1"/>
    <w:rsid w:val="00163E0F"/>
    <w:rsid w:val="0016401D"/>
    <w:rsid w:val="0016412F"/>
    <w:rsid w:val="00165578"/>
    <w:rsid w:val="0016583C"/>
    <w:rsid w:val="00165873"/>
    <w:rsid w:val="00166D47"/>
    <w:rsid w:val="0017056A"/>
    <w:rsid w:val="0017056D"/>
    <w:rsid w:val="001715B8"/>
    <w:rsid w:val="001715E0"/>
    <w:rsid w:val="001737BD"/>
    <w:rsid w:val="00173A42"/>
    <w:rsid w:val="001754DD"/>
    <w:rsid w:val="00175AA7"/>
    <w:rsid w:val="0017622A"/>
    <w:rsid w:val="0017735E"/>
    <w:rsid w:val="00180117"/>
    <w:rsid w:val="00181B17"/>
    <w:rsid w:val="00181CC7"/>
    <w:rsid w:val="001826D7"/>
    <w:rsid w:val="00182C1D"/>
    <w:rsid w:val="00183AF4"/>
    <w:rsid w:val="001846CA"/>
    <w:rsid w:val="00185151"/>
    <w:rsid w:val="001903FA"/>
    <w:rsid w:val="00190572"/>
    <w:rsid w:val="00190D72"/>
    <w:rsid w:val="00191421"/>
    <w:rsid w:val="001928E6"/>
    <w:rsid w:val="00193182"/>
    <w:rsid w:val="001936A6"/>
    <w:rsid w:val="00193C3B"/>
    <w:rsid w:val="001941F1"/>
    <w:rsid w:val="0019473E"/>
    <w:rsid w:val="00194953"/>
    <w:rsid w:val="00195D9A"/>
    <w:rsid w:val="00197AB9"/>
    <w:rsid w:val="001A19FC"/>
    <w:rsid w:val="001A3183"/>
    <w:rsid w:val="001A3410"/>
    <w:rsid w:val="001A4F78"/>
    <w:rsid w:val="001A51FA"/>
    <w:rsid w:val="001A5759"/>
    <w:rsid w:val="001A640B"/>
    <w:rsid w:val="001A7C18"/>
    <w:rsid w:val="001B2846"/>
    <w:rsid w:val="001B3596"/>
    <w:rsid w:val="001B3CE9"/>
    <w:rsid w:val="001B3D0D"/>
    <w:rsid w:val="001B4089"/>
    <w:rsid w:val="001B4AF4"/>
    <w:rsid w:val="001B4CD4"/>
    <w:rsid w:val="001B53CB"/>
    <w:rsid w:val="001B5689"/>
    <w:rsid w:val="001B5F38"/>
    <w:rsid w:val="001B6036"/>
    <w:rsid w:val="001B773B"/>
    <w:rsid w:val="001B7C7A"/>
    <w:rsid w:val="001C10E3"/>
    <w:rsid w:val="001C146F"/>
    <w:rsid w:val="001C1F35"/>
    <w:rsid w:val="001C2714"/>
    <w:rsid w:val="001C4DB4"/>
    <w:rsid w:val="001C66D3"/>
    <w:rsid w:val="001C6D1A"/>
    <w:rsid w:val="001C6DF9"/>
    <w:rsid w:val="001C715D"/>
    <w:rsid w:val="001C723F"/>
    <w:rsid w:val="001C7B00"/>
    <w:rsid w:val="001C7E24"/>
    <w:rsid w:val="001D02D5"/>
    <w:rsid w:val="001D0E47"/>
    <w:rsid w:val="001D0EB3"/>
    <w:rsid w:val="001D0F21"/>
    <w:rsid w:val="001D0F4E"/>
    <w:rsid w:val="001D18C7"/>
    <w:rsid w:val="001D1978"/>
    <w:rsid w:val="001D288E"/>
    <w:rsid w:val="001D2C84"/>
    <w:rsid w:val="001D3C9D"/>
    <w:rsid w:val="001D5F2B"/>
    <w:rsid w:val="001D7385"/>
    <w:rsid w:val="001E14E9"/>
    <w:rsid w:val="001E2DC6"/>
    <w:rsid w:val="001E2DE4"/>
    <w:rsid w:val="001E3B42"/>
    <w:rsid w:val="001E3D7B"/>
    <w:rsid w:val="001E3ECE"/>
    <w:rsid w:val="001E7593"/>
    <w:rsid w:val="001E7E19"/>
    <w:rsid w:val="001E7FE6"/>
    <w:rsid w:val="001F0061"/>
    <w:rsid w:val="001F0C09"/>
    <w:rsid w:val="001F0F71"/>
    <w:rsid w:val="001F1E4B"/>
    <w:rsid w:val="001F1E92"/>
    <w:rsid w:val="001F21F9"/>
    <w:rsid w:val="001F22E0"/>
    <w:rsid w:val="001F27C2"/>
    <w:rsid w:val="001F30EB"/>
    <w:rsid w:val="001F42B0"/>
    <w:rsid w:val="001F58D7"/>
    <w:rsid w:val="001F5F41"/>
    <w:rsid w:val="001F605F"/>
    <w:rsid w:val="001F7762"/>
    <w:rsid w:val="001F7FC7"/>
    <w:rsid w:val="00200089"/>
    <w:rsid w:val="00201F31"/>
    <w:rsid w:val="00202701"/>
    <w:rsid w:val="0020417B"/>
    <w:rsid w:val="00204359"/>
    <w:rsid w:val="002069DD"/>
    <w:rsid w:val="00207B74"/>
    <w:rsid w:val="00207C0D"/>
    <w:rsid w:val="00207F85"/>
    <w:rsid w:val="0021019C"/>
    <w:rsid w:val="002124B0"/>
    <w:rsid w:val="00212885"/>
    <w:rsid w:val="0021361C"/>
    <w:rsid w:val="00213F44"/>
    <w:rsid w:val="00216C4A"/>
    <w:rsid w:val="00216E86"/>
    <w:rsid w:val="00220510"/>
    <w:rsid w:val="00220635"/>
    <w:rsid w:val="00221050"/>
    <w:rsid w:val="00223FFA"/>
    <w:rsid w:val="002240EB"/>
    <w:rsid w:val="00224360"/>
    <w:rsid w:val="00224521"/>
    <w:rsid w:val="00225439"/>
    <w:rsid w:val="00227488"/>
    <w:rsid w:val="002277D3"/>
    <w:rsid w:val="0023093E"/>
    <w:rsid w:val="002311E2"/>
    <w:rsid w:val="002331C4"/>
    <w:rsid w:val="0023337C"/>
    <w:rsid w:val="00233760"/>
    <w:rsid w:val="00235794"/>
    <w:rsid w:val="0023651F"/>
    <w:rsid w:val="00237CB4"/>
    <w:rsid w:val="002402FB"/>
    <w:rsid w:val="0024046D"/>
    <w:rsid w:val="002408EB"/>
    <w:rsid w:val="00242CA8"/>
    <w:rsid w:val="00242E4F"/>
    <w:rsid w:val="00244079"/>
    <w:rsid w:val="00244E3C"/>
    <w:rsid w:val="0024560F"/>
    <w:rsid w:val="002461C5"/>
    <w:rsid w:val="002502A3"/>
    <w:rsid w:val="00250C15"/>
    <w:rsid w:val="00250C66"/>
    <w:rsid w:val="00250CFC"/>
    <w:rsid w:val="00250E81"/>
    <w:rsid w:val="0025177C"/>
    <w:rsid w:val="00253B62"/>
    <w:rsid w:val="00254749"/>
    <w:rsid w:val="002562AA"/>
    <w:rsid w:val="00260191"/>
    <w:rsid w:val="002614A2"/>
    <w:rsid w:val="0026254D"/>
    <w:rsid w:val="00264611"/>
    <w:rsid w:val="00266890"/>
    <w:rsid w:val="00266FE3"/>
    <w:rsid w:val="00267B5C"/>
    <w:rsid w:val="00270597"/>
    <w:rsid w:val="00271EBF"/>
    <w:rsid w:val="002720B7"/>
    <w:rsid w:val="00272180"/>
    <w:rsid w:val="0027235B"/>
    <w:rsid w:val="00272AA1"/>
    <w:rsid w:val="002739DB"/>
    <w:rsid w:val="0027527D"/>
    <w:rsid w:val="002753BF"/>
    <w:rsid w:val="0027738C"/>
    <w:rsid w:val="00280322"/>
    <w:rsid w:val="002807FD"/>
    <w:rsid w:val="002854A9"/>
    <w:rsid w:val="00285C68"/>
    <w:rsid w:val="002861B9"/>
    <w:rsid w:val="00290F83"/>
    <w:rsid w:val="002919C4"/>
    <w:rsid w:val="002928A8"/>
    <w:rsid w:val="0029295E"/>
    <w:rsid w:val="00292D50"/>
    <w:rsid w:val="00292F5D"/>
    <w:rsid w:val="00294B3B"/>
    <w:rsid w:val="00294B8E"/>
    <w:rsid w:val="0029534B"/>
    <w:rsid w:val="002970BF"/>
    <w:rsid w:val="00297357"/>
    <w:rsid w:val="00297F38"/>
    <w:rsid w:val="002A0D50"/>
    <w:rsid w:val="002A0FF1"/>
    <w:rsid w:val="002A19B1"/>
    <w:rsid w:val="002A32F3"/>
    <w:rsid w:val="002A3E5E"/>
    <w:rsid w:val="002A5264"/>
    <w:rsid w:val="002A56C2"/>
    <w:rsid w:val="002A5B90"/>
    <w:rsid w:val="002A5BA4"/>
    <w:rsid w:val="002A7269"/>
    <w:rsid w:val="002A7906"/>
    <w:rsid w:val="002B042A"/>
    <w:rsid w:val="002B075E"/>
    <w:rsid w:val="002B2FC8"/>
    <w:rsid w:val="002B3949"/>
    <w:rsid w:val="002B3C50"/>
    <w:rsid w:val="002B5663"/>
    <w:rsid w:val="002B64B4"/>
    <w:rsid w:val="002B6E5A"/>
    <w:rsid w:val="002C0809"/>
    <w:rsid w:val="002C09A4"/>
    <w:rsid w:val="002C0A06"/>
    <w:rsid w:val="002C0E46"/>
    <w:rsid w:val="002C16E4"/>
    <w:rsid w:val="002C2C93"/>
    <w:rsid w:val="002C3376"/>
    <w:rsid w:val="002C39BF"/>
    <w:rsid w:val="002C4A2F"/>
    <w:rsid w:val="002C4D04"/>
    <w:rsid w:val="002C56C1"/>
    <w:rsid w:val="002C58CD"/>
    <w:rsid w:val="002C614D"/>
    <w:rsid w:val="002C6998"/>
    <w:rsid w:val="002D0070"/>
    <w:rsid w:val="002D0834"/>
    <w:rsid w:val="002D11E7"/>
    <w:rsid w:val="002D1E38"/>
    <w:rsid w:val="002D4114"/>
    <w:rsid w:val="002D50A7"/>
    <w:rsid w:val="002D601F"/>
    <w:rsid w:val="002D73B6"/>
    <w:rsid w:val="002D7555"/>
    <w:rsid w:val="002E2B63"/>
    <w:rsid w:val="002E2CC1"/>
    <w:rsid w:val="002E330D"/>
    <w:rsid w:val="002E33FD"/>
    <w:rsid w:val="002E518B"/>
    <w:rsid w:val="002F1006"/>
    <w:rsid w:val="002F1A1E"/>
    <w:rsid w:val="002F2A9A"/>
    <w:rsid w:val="002F2BB2"/>
    <w:rsid w:val="002F2C20"/>
    <w:rsid w:val="002F3E45"/>
    <w:rsid w:val="002F3F86"/>
    <w:rsid w:val="002F436C"/>
    <w:rsid w:val="002F5AA9"/>
    <w:rsid w:val="002F60B3"/>
    <w:rsid w:val="002F6318"/>
    <w:rsid w:val="002F7176"/>
    <w:rsid w:val="002F784C"/>
    <w:rsid w:val="0030051E"/>
    <w:rsid w:val="0030082F"/>
    <w:rsid w:val="00301185"/>
    <w:rsid w:val="00301297"/>
    <w:rsid w:val="0030154B"/>
    <w:rsid w:val="00301C27"/>
    <w:rsid w:val="00301E5B"/>
    <w:rsid w:val="00301F6C"/>
    <w:rsid w:val="00307E3B"/>
    <w:rsid w:val="00310B71"/>
    <w:rsid w:val="00310F55"/>
    <w:rsid w:val="0031132D"/>
    <w:rsid w:val="00311831"/>
    <w:rsid w:val="00311899"/>
    <w:rsid w:val="00312681"/>
    <w:rsid w:val="003126BE"/>
    <w:rsid w:val="00312DFC"/>
    <w:rsid w:val="00313453"/>
    <w:rsid w:val="00314B76"/>
    <w:rsid w:val="00314D10"/>
    <w:rsid w:val="00315D8E"/>
    <w:rsid w:val="003166E2"/>
    <w:rsid w:val="00317A87"/>
    <w:rsid w:val="003200BA"/>
    <w:rsid w:val="00320C42"/>
    <w:rsid w:val="00321815"/>
    <w:rsid w:val="0032251F"/>
    <w:rsid w:val="003228A4"/>
    <w:rsid w:val="00323664"/>
    <w:rsid w:val="003244E5"/>
    <w:rsid w:val="00324638"/>
    <w:rsid w:val="00326F46"/>
    <w:rsid w:val="003277F8"/>
    <w:rsid w:val="00327C56"/>
    <w:rsid w:val="00330B29"/>
    <w:rsid w:val="00330DC5"/>
    <w:rsid w:val="00332658"/>
    <w:rsid w:val="003327C4"/>
    <w:rsid w:val="003332FA"/>
    <w:rsid w:val="00333C25"/>
    <w:rsid w:val="0033462C"/>
    <w:rsid w:val="00334635"/>
    <w:rsid w:val="00334945"/>
    <w:rsid w:val="00334CE6"/>
    <w:rsid w:val="00335C4E"/>
    <w:rsid w:val="00336351"/>
    <w:rsid w:val="00336975"/>
    <w:rsid w:val="003379DE"/>
    <w:rsid w:val="00340179"/>
    <w:rsid w:val="003429C6"/>
    <w:rsid w:val="00344EF7"/>
    <w:rsid w:val="003463A0"/>
    <w:rsid w:val="00346608"/>
    <w:rsid w:val="00350317"/>
    <w:rsid w:val="00350519"/>
    <w:rsid w:val="003506F0"/>
    <w:rsid w:val="003512F5"/>
    <w:rsid w:val="0035241F"/>
    <w:rsid w:val="0035262A"/>
    <w:rsid w:val="003528AD"/>
    <w:rsid w:val="00353226"/>
    <w:rsid w:val="003560D9"/>
    <w:rsid w:val="00356C20"/>
    <w:rsid w:val="003573DC"/>
    <w:rsid w:val="003578D4"/>
    <w:rsid w:val="00360668"/>
    <w:rsid w:val="00361AAD"/>
    <w:rsid w:val="003627EB"/>
    <w:rsid w:val="00364400"/>
    <w:rsid w:val="00364FF8"/>
    <w:rsid w:val="003655A6"/>
    <w:rsid w:val="003657BB"/>
    <w:rsid w:val="003717E8"/>
    <w:rsid w:val="00371976"/>
    <w:rsid w:val="00371E6A"/>
    <w:rsid w:val="00371F74"/>
    <w:rsid w:val="0037274B"/>
    <w:rsid w:val="003743C7"/>
    <w:rsid w:val="00375170"/>
    <w:rsid w:val="00377F15"/>
    <w:rsid w:val="0038027F"/>
    <w:rsid w:val="00381E3C"/>
    <w:rsid w:val="00383100"/>
    <w:rsid w:val="00383D01"/>
    <w:rsid w:val="00390711"/>
    <w:rsid w:val="00390744"/>
    <w:rsid w:val="00390C55"/>
    <w:rsid w:val="00390C94"/>
    <w:rsid w:val="00392464"/>
    <w:rsid w:val="0039687C"/>
    <w:rsid w:val="00396EE8"/>
    <w:rsid w:val="00396FE3"/>
    <w:rsid w:val="00397105"/>
    <w:rsid w:val="00397173"/>
    <w:rsid w:val="00397252"/>
    <w:rsid w:val="003973ED"/>
    <w:rsid w:val="003974D7"/>
    <w:rsid w:val="00397603"/>
    <w:rsid w:val="003A20D2"/>
    <w:rsid w:val="003A2734"/>
    <w:rsid w:val="003A3F9C"/>
    <w:rsid w:val="003A4150"/>
    <w:rsid w:val="003A4A5E"/>
    <w:rsid w:val="003A4CA4"/>
    <w:rsid w:val="003A50D7"/>
    <w:rsid w:val="003A5955"/>
    <w:rsid w:val="003A6B1A"/>
    <w:rsid w:val="003B061F"/>
    <w:rsid w:val="003B0783"/>
    <w:rsid w:val="003B098E"/>
    <w:rsid w:val="003B16A6"/>
    <w:rsid w:val="003B3B13"/>
    <w:rsid w:val="003B4C59"/>
    <w:rsid w:val="003B4E4C"/>
    <w:rsid w:val="003B5A03"/>
    <w:rsid w:val="003B5F25"/>
    <w:rsid w:val="003B683D"/>
    <w:rsid w:val="003C06FC"/>
    <w:rsid w:val="003C0E8B"/>
    <w:rsid w:val="003C114F"/>
    <w:rsid w:val="003C2CF7"/>
    <w:rsid w:val="003C397C"/>
    <w:rsid w:val="003C471D"/>
    <w:rsid w:val="003C51EF"/>
    <w:rsid w:val="003C5FA1"/>
    <w:rsid w:val="003C6306"/>
    <w:rsid w:val="003C7850"/>
    <w:rsid w:val="003D03A3"/>
    <w:rsid w:val="003D0B76"/>
    <w:rsid w:val="003D242E"/>
    <w:rsid w:val="003D33C2"/>
    <w:rsid w:val="003D52FB"/>
    <w:rsid w:val="003D6F25"/>
    <w:rsid w:val="003E0165"/>
    <w:rsid w:val="003E0A79"/>
    <w:rsid w:val="003E12FF"/>
    <w:rsid w:val="003E2FD0"/>
    <w:rsid w:val="003E58FA"/>
    <w:rsid w:val="003E5BCD"/>
    <w:rsid w:val="003E6615"/>
    <w:rsid w:val="003E7BD4"/>
    <w:rsid w:val="003E7DD1"/>
    <w:rsid w:val="003F1B6A"/>
    <w:rsid w:val="003F2455"/>
    <w:rsid w:val="003F27E9"/>
    <w:rsid w:val="003F2CB7"/>
    <w:rsid w:val="003F2FFE"/>
    <w:rsid w:val="003F44A5"/>
    <w:rsid w:val="003F4BB4"/>
    <w:rsid w:val="003F4ED9"/>
    <w:rsid w:val="003F58E6"/>
    <w:rsid w:val="003F5956"/>
    <w:rsid w:val="00400CF0"/>
    <w:rsid w:val="0040217D"/>
    <w:rsid w:val="00402BAC"/>
    <w:rsid w:val="00403290"/>
    <w:rsid w:val="00403B9F"/>
    <w:rsid w:val="00403BB6"/>
    <w:rsid w:val="004045B6"/>
    <w:rsid w:val="0040467E"/>
    <w:rsid w:val="00405509"/>
    <w:rsid w:val="004058E1"/>
    <w:rsid w:val="00407A44"/>
    <w:rsid w:val="004106A8"/>
    <w:rsid w:val="00410F13"/>
    <w:rsid w:val="00411019"/>
    <w:rsid w:val="004110A1"/>
    <w:rsid w:val="00411A3F"/>
    <w:rsid w:val="0041346D"/>
    <w:rsid w:val="004159C2"/>
    <w:rsid w:val="0041687A"/>
    <w:rsid w:val="004168CA"/>
    <w:rsid w:val="00416F1E"/>
    <w:rsid w:val="00420615"/>
    <w:rsid w:val="00420EB2"/>
    <w:rsid w:val="0042185B"/>
    <w:rsid w:val="00422743"/>
    <w:rsid w:val="00423679"/>
    <w:rsid w:val="00423B8C"/>
    <w:rsid w:val="00424062"/>
    <w:rsid w:val="00426EFC"/>
    <w:rsid w:val="0043046C"/>
    <w:rsid w:val="00430A88"/>
    <w:rsid w:val="004325A9"/>
    <w:rsid w:val="0043268E"/>
    <w:rsid w:val="00432897"/>
    <w:rsid w:val="00433079"/>
    <w:rsid w:val="00433A97"/>
    <w:rsid w:val="004365AA"/>
    <w:rsid w:val="004374AC"/>
    <w:rsid w:val="00437564"/>
    <w:rsid w:val="00440509"/>
    <w:rsid w:val="00441458"/>
    <w:rsid w:val="00441BD8"/>
    <w:rsid w:val="0044343C"/>
    <w:rsid w:val="004440DB"/>
    <w:rsid w:val="004467EA"/>
    <w:rsid w:val="00446EC7"/>
    <w:rsid w:val="004475EB"/>
    <w:rsid w:val="0045013B"/>
    <w:rsid w:val="00450E86"/>
    <w:rsid w:val="004525FD"/>
    <w:rsid w:val="00454034"/>
    <w:rsid w:val="00454496"/>
    <w:rsid w:val="00454DE2"/>
    <w:rsid w:val="0045538D"/>
    <w:rsid w:val="00456457"/>
    <w:rsid w:val="00460604"/>
    <w:rsid w:val="004625A6"/>
    <w:rsid w:val="00462EDD"/>
    <w:rsid w:val="00462F63"/>
    <w:rsid w:val="00464FC7"/>
    <w:rsid w:val="004662C3"/>
    <w:rsid w:val="00466693"/>
    <w:rsid w:val="00466A6A"/>
    <w:rsid w:val="00466F52"/>
    <w:rsid w:val="00467256"/>
    <w:rsid w:val="00470895"/>
    <w:rsid w:val="004708A1"/>
    <w:rsid w:val="004717C9"/>
    <w:rsid w:val="00471ADB"/>
    <w:rsid w:val="00472C5B"/>
    <w:rsid w:val="00473186"/>
    <w:rsid w:val="00473449"/>
    <w:rsid w:val="00473741"/>
    <w:rsid w:val="004737CB"/>
    <w:rsid w:val="004738ED"/>
    <w:rsid w:val="00474798"/>
    <w:rsid w:val="0047593E"/>
    <w:rsid w:val="00475BC8"/>
    <w:rsid w:val="004760A9"/>
    <w:rsid w:val="00476A67"/>
    <w:rsid w:val="00476C5C"/>
    <w:rsid w:val="004777AE"/>
    <w:rsid w:val="00477E69"/>
    <w:rsid w:val="0048198B"/>
    <w:rsid w:val="00482604"/>
    <w:rsid w:val="00482A20"/>
    <w:rsid w:val="00482FBA"/>
    <w:rsid w:val="00483B96"/>
    <w:rsid w:val="004847FB"/>
    <w:rsid w:val="004863EF"/>
    <w:rsid w:val="00486424"/>
    <w:rsid w:val="00486524"/>
    <w:rsid w:val="00486565"/>
    <w:rsid w:val="004867DD"/>
    <w:rsid w:val="004874EB"/>
    <w:rsid w:val="00490FAC"/>
    <w:rsid w:val="00490FE7"/>
    <w:rsid w:val="00491BA5"/>
    <w:rsid w:val="00491D39"/>
    <w:rsid w:val="00492281"/>
    <w:rsid w:val="00492586"/>
    <w:rsid w:val="00493A0D"/>
    <w:rsid w:val="00494E94"/>
    <w:rsid w:val="004952CC"/>
    <w:rsid w:val="00495D1B"/>
    <w:rsid w:val="004971F9"/>
    <w:rsid w:val="0049795D"/>
    <w:rsid w:val="004A06B5"/>
    <w:rsid w:val="004A1796"/>
    <w:rsid w:val="004A34A8"/>
    <w:rsid w:val="004A54CE"/>
    <w:rsid w:val="004A71CB"/>
    <w:rsid w:val="004B101C"/>
    <w:rsid w:val="004B1559"/>
    <w:rsid w:val="004B179F"/>
    <w:rsid w:val="004B25D8"/>
    <w:rsid w:val="004B3DAD"/>
    <w:rsid w:val="004B5635"/>
    <w:rsid w:val="004B620F"/>
    <w:rsid w:val="004B655F"/>
    <w:rsid w:val="004B76A8"/>
    <w:rsid w:val="004C00D8"/>
    <w:rsid w:val="004C0DDD"/>
    <w:rsid w:val="004C11B4"/>
    <w:rsid w:val="004C14C9"/>
    <w:rsid w:val="004C1A07"/>
    <w:rsid w:val="004C2D04"/>
    <w:rsid w:val="004C339A"/>
    <w:rsid w:val="004C4AFD"/>
    <w:rsid w:val="004C4D64"/>
    <w:rsid w:val="004C50BA"/>
    <w:rsid w:val="004C74F8"/>
    <w:rsid w:val="004C7A21"/>
    <w:rsid w:val="004C7C85"/>
    <w:rsid w:val="004D298C"/>
    <w:rsid w:val="004D3180"/>
    <w:rsid w:val="004D3FB4"/>
    <w:rsid w:val="004D4A75"/>
    <w:rsid w:val="004D62EF"/>
    <w:rsid w:val="004D778F"/>
    <w:rsid w:val="004E0B1A"/>
    <w:rsid w:val="004E183B"/>
    <w:rsid w:val="004E1939"/>
    <w:rsid w:val="004E1C79"/>
    <w:rsid w:val="004E3C39"/>
    <w:rsid w:val="004E5341"/>
    <w:rsid w:val="004E58DC"/>
    <w:rsid w:val="004E64E9"/>
    <w:rsid w:val="004F0079"/>
    <w:rsid w:val="004F1A58"/>
    <w:rsid w:val="004F23FB"/>
    <w:rsid w:val="004F3842"/>
    <w:rsid w:val="004F4378"/>
    <w:rsid w:val="004F565A"/>
    <w:rsid w:val="004F74FA"/>
    <w:rsid w:val="004F7E88"/>
    <w:rsid w:val="0050287B"/>
    <w:rsid w:val="00502F73"/>
    <w:rsid w:val="0050354D"/>
    <w:rsid w:val="00504239"/>
    <w:rsid w:val="00504447"/>
    <w:rsid w:val="00504941"/>
    <w:rsid w:val="00506070"/>
    <w:rsid w:val="00510C2F"/>
    <w:rsid w:val="0051233B"/>
    <w:rsid w:val="0051275A"/>
    <w:rsid w:val="0051284C"/>
    <w:rsid w:val="0051343C"/>
    <w:rsid w:val="005136A8"/>
    <w:rsid w:val="00513726"/>
    <w:rsid w:val="005157DF"/>
    <w:rsid w:val="00515A0B"/>
    <w:rsid w:val="00515A9F"/>
    <w:rsid w:val="00515E98"/>
    <w:rsid w:val="00515EC2"/>
    <w:rsid w:val="005160A0"/>
    <w:rsid w:val="005167EF"/>
    <w:rsid w:val="00516A0A"/>
    <w:rsid w:val="00517083"/>
    <w:rsid w:val="00517F70"/>
    <w:rsid w:val="0052055B"/>
    <w:rsid w:val="00521A67"/>
    <w:rsid w:val="00521C25"/>
    <w:rsid w:val="005226AE"/>
    <w:rsid w:val="005230FE"/>
    <w:rsid w:val="005233E4"/>
    <w:rsid w:val="00524062"/>
    <w:rsid w:val="0052406F"/>
    <w:rsid w:val="0052493C"/>
    <w:rsid w:val="00525E3C"/>
    <w:rsid w:val="00527981"/>
    <w:rsid w:val="00527D43"/>
    <w:rsid w:val="005305D9"/>
    <w:rsid w:val="005313F7"/>
    <w:rsid w:val="005317E5"/>
    <w:rsid w:val="00531ED0"/>
    <w:rsid w:val="0053217D"/>
    <w:rsid w:val="00532615"/>
    <w:rsid w:val="00532AB1"/>
    <w:rsid w:val="00532D61"/>
    <w:rsid w:val="0053332A"/>
    <w:rsid w:val="00533FAA"/>
    <w:rsid w:val="00534BE7"/>
    <w:rsid w:val="0053567B"/>
    <w:rsid w:val="0053607F"/>
    <w:rsid w:val="0053673C"/>
    <w:rsid w:val="005373B3"/>
    <w:rsid w:val="005417EA"/>
    <w:rsid w:val="0054343A"/>
    <w:rsid w:val="00543A59"/>
    <w:rsid w:val="00543B4D"/>
    <w:rsid w:val="005440AE"/>
    <w:rsid w:val="00544EB7"/>
    <w:rsid w:val="005450D0"/>
    <w:rsid w:val="00545A12"/>
    <w:rsid w:val="00546028"/>
    <w:rsid w:val="00547012"/>
    <w:rsid w:val="00547255"/>
    <w:rsid w:val="005473B1"/>
    <w:rsid w:val="005505C0"/>
    <w:rsid w:val="00550EC8"/>
    <w:rsid w:val="00551562"/>
    <w:rsid w:val="005518FE"/>
    <w:rsid w:val="00552421"/>
    <w:rsid w:val="005527D3"/>
    <w:rsid w:val="00552F32"/>
    <w:rsid w:val="00552F69"/>
    <w:rsid w:val="00553B51"/>
    <w:rsid w:val="005540A7"/>
    <w:rsid w:val="005551D3"/>
    <w:rsid w:val="00555430"/>
    <w:rsid w:val="00556CB8"/>
    <w:rsid w:val="0056000C"/>
    <w:rsid w:val="00560161"/>
    <w:rsid w:val="005609A0"/>
    <w:rsid w:val="005622C6"/>
    <w:rsid w:val="00562D37"/>
    <w:rsid w:val="005641BE"/>
    <w:rsid w:val="00564CCD"/>
    <w:rsid w:val="00564FA2"/>
    <w:rsid w:val="00566EDD"/>
    <w:rsid w:val="005706FE"/>
    <w:rsid w:val="0057085F"/>
    <w:rsid w:val="0057179D"/>
    <w:rsid w:val="00571A67"/>
    <w:rsid w:val="005729AF"/>
    <w:rsid w:val="00572C81"/>
    <w:rsid w:val="00574841"/>
    <w:rsid w:val="00574ACA"/>
    <w:rsid w:val="00576461"/>
    <w:rsid w:val="005777BA"/>
    <w:rsid w:val="0057780E"/>
    <w:rsid w:val="00577CDA"/>
    <w:rsid w:val="00577D31"/>
    <w:rsid w:val="005807FE"/>
    <w:rsid w:val="00580C5A"/>
    <w:rsid w:val="00580CCB"/>
    <w:rsid w:val="005811DB"/>
    <w:rsid w:val="00581293"/>
    <w:rsid w:val="00584A43"/>
    <w:rsid w:val="00584ABD"/>
    <w:rsid w:val="00584CF3"/>
    <w:rsid w:val="005858A0"/>
    <w:rsid w:val="00586463"/>
    <w:rsid w:val="00591E18"/>
    <w:rsid w:val="00592C39"/>
    <w:rsid w:val="00593613"/>
    <w:rsid w:val="00593DB3"/>
    <w:rsid w:val="0059557F"/>
    <w:rsid w:val="005971B9"/>
    <w:rsid w:val="005973CE"/>
    <w:rsid w:val="005A1A03"/>
    <w:rsid w:val="005A4111"/>
    <w:rsid w:val="005A468E"/>
    <w:rsid w:val="005A528B"/>
    <w:rsid w:val="005A559B"/>
    <w:rsid w:val="005A59C5"/>
    <w:rsid w:val="005B1C4D"/>
    <w:rsid w:val="005B1C84"/>
    <w:rsid w:val="005B1F8A"/>
    <w:rsid w:val="005B20DC"/>
    <w:rsid w:val="005B23F7"/>
    <w:rsid w:val="005B25E9"/>
    <w:rsid w:val="005B3275"/>
    <w:rsid w:val="005B5295"/>
    <w:rsid w:val="005B5903"/>
    <w:rsid w:val="005B682B"/>
    <w:rsid w:val="005B6C3E"/>
    <w:rsid w:val="005B7392"/>
    <w:rsid w:val="005C0D65"/>
    <w:rsid w:val="005C1D43"/>
    <w:rsid w:val="005C2680"/>
    <w:rsid w:val="005C2D46"/>
    <w:rsid w:val="005C34B7"/>
    <w:rsid w:val="005C3E9D"/>
    <w:rsid w:val="005C49DC"/>
    <w:rsid w:val="005C526B"/>
    <w:rsid w:val="005C5BFA"/>
    <w:rsid w:val="005C5C7C"/>
    <w:rsid w:val="005C6318"/>
    <w:rsid w:val="005C6446"/>
    <w:rsid w:val="005C6B76"/>
    <w:rsid w:val="005C6E54"/>
    <w:rsid w:val="005C7945"/>
    <w:rsid w:val="005D0491"/>
    <w:rsid w:val="005D0F70"/>
    <w:rsid w:val="005D107F"/>
    <w:rsid w:val="005D1365"/>
    <w:rsid w:val="005D3B9F"/>
    <w:rsid w:val="005D46F1"/>
    <w:rsid w:val="005D4B64"/>
    <w:rsid w:val="005D4F1D"/>
    <w:rsid w:val="005D5FB1"/>
    <w:rsid w:val="005D6624"/>
    <w:rsid w:val="005D6A30"/>
    <w:rsid w:val="005D6F7E"/>
    <w:rsid w:val="005E0B56"/>
    <w:rsid w:val="005E1078"/>
    <w:rsid w:val="005E24FB"/>
    <w:rsid w:val="005E318E"/>
    <w:rsid w:val="005E6796"/>
    <w:rsid w:val="005E7522"/>
    <w:rsid w:val="005E78E5"/>
    <w:rsid w:val="005F020B"/>
    <w:rsid w:val="005F13DD"/>
    <w:rsid w:val="005F14DE"/>
    <w:rsid w:val="005F2FF4"/>
    <w:rsid w:val="005F3552"/>
    <w:rsid w:val="005F39E1"/>
    <w:rsid w:val="005F4AF3"/>
    <w:rsid w:val="005F4E46"/>
    <w:rsid w:val="005F5A1D"/>
    <w:rsid w:val="005F5F45"/>
    <w:rsid w:val="005F6053"/>
    <w:rsid w:val="005F676C"/>
    <w:rsid w:val="005F685C"/>
    <w:rsid w:val="005F6BD1"/>
    <w:rsid w:val="00600A46"/>
    <w:rsid w:val="00601A06"/>
    <w:rsid w:val="00601D0E"/>
    <w:rsid w:val="00602003"/>
    <w:rsid w:val="00604656"/>
    <w:rsid w:val="006051F1"/>
    <w:rsid w:val="00606A6F"/>
    <w:rsid w:val="0060786F"/>
    <w:rsid w:val="00607A21"/>
    <w:rsid w:val="00607D13"/>
    <w:rsid w:val="00611BC3"/>
    <w:rsid w:val="00611D47"/>
    <w:rsid w:val="00611D7B"/>
    <w:rsid w:val="00612146"/>
    <w:rsid w:val="00612509"/>
    <w:rsid w:val="00613036"/>
    <w:rsid w:val="00614553"/>
    <w:rsid w:val="00615412"/>
    <w:rsid w:val="00615697"/>
    <w:rsid w:val="00615A34"/>
    <w:rsid w:val="00615B0A"/>
    <w:rsid w:val="006163A9"/>
    <w:rsid w:val="00616A19"/>
    <w:rsid w:val="00621183"/>
    <w:rsid w:val="0062309E"/>
    <w:rsid w:val="0062373B"/>
    <w:rsid w:val="006249AB"/>
    <w:rsid w:val="006249DE"/>
    <w:rsid w:val="00624E51"/>
    <w:rsid w:val="006259CF"/>
    <w:rsid w:val="006262CD"/>
    <w:rsid w:val="00626687"/>
    <w:rsid w:val="00626A27"/>
    <w:rsid w:val="00626E3D"/>
    <w:rsid w:val="00627C36"/>
    <w:rsid w:val="0063070E"/>
    <w:rsid w:val="0063244E"/>
    <w:rsid w:val="00632F4D"/>
    <w:rsid w:val="006348EB"/>
    <w:rsid w:val="00634B81"/>
    <w:rsid w:val="006356FB"/>
    <w:rsid w:val="00635F0F"/>
    <w:rsid w:val="00637775"/>
    <w:rsid w:val="00637B98"/>
    <w:rsid w:val="00640400"/>
    <w:rsid w:val="006404FD"/>
    <w:rsid w:val="00640B65"/>
    <w:rsid w:val="00640FEC"/>
    <w:rsid w:val="006411E5"/>
    <w:rsid w:val="00641363"/>
    <w:rsid w:val="0064239D"/>
    <w:rsid w:val="006430D3"/>
    <w:rsid w:val="0064507B"/>
    <w:rsid w:val="0064711B"/>
    <w:rsid w:val="006471B4"/>
    <w:rsid w:val="00647346"/>
    <w:rsid w:val="006475FB"/>
    <w:rsid w:val="0064762E"/>
    <w:rsid w:val="006506D3"/>
    <w:rsid w:val="00650C4F"/>
    <w:rsid w:val="00651648"/>
    <w:rsid w:val="006527F9"/>
    <w:rsid w:val="00652AC2"/>
    <w:rsid w:val="0065390F"/>
    <w:rsid w:val="0065463B"/>
    <w:rsid w:val="00654B36"/>
    <w:rsid w:val="00655610"/>
    <w:rsid w:val="0065618D"/>
    <w:rsid w:val="0065729A"/>
    <w:rsid w:val="00657B30"/>
    <w:rsid w:val="00657FC0"/>
    <w:rsid w:val="00660D13"/>
    <w:rsid w:val="00661561"/>
    <w:rsid w:val="00662686"/>
    <w:rsid w:val="00662754"/>
    <w:rsid w:val="00662A24"/>
    <w:rsid w:val="00663D60"/>
    <w:rsid w:val="00664962"/>
    <w:rsid w:val="006656F5"/>
    <w:rsid w:val="00666086"/>
    <w:rsid w:val="00667101"/>
    <w:rsid w:val="0066798C"/>
    <w:rsid w:val="00670407"/>
    <w:rsid w:val="00670ABA"/>
    <w:rsid w:val="0067196A"/>
    <w:rsid w:val="00672973"/>
    <w:rsid w:val="00672CF9"/>
    <w:rsid w:val="00673942"/>
    <w:rsid w:val="0067439F"/>
    <w:rsid w:val="00674491"/>
    <w:rsid w:val="00675325"/>
    <w:rsid w:val="00677FEA"/>
    <w:rsid w:val="00682057"/>
    <w:rsid w:val="0068272A"/>
    <w:rsid w:val="00683D0C"/>
    <w:rsid w:val="006843D6"/>
    <w:rsid w:val="00684A1B"/>
    <w:rsid w:val="00684E78"/>
    <w:rsid w:val="00686230"/>
    <w:rsid w:val="00686FAA"/>
    <w:rsid w:val="006907A7"/>
    <w:rsid w:val="00691276"/>
    <w:rsid w:val="006914D8"/>
    <w:rsid w:val="00691699"/>
    <w:rsid w:val="00691D99"/>
    <w:rsid w:val="00692ECF"/>
    <w:rsid w:val="006932A1"/>
    <w:rsid w:val="0069391B"/>
    <w:rsid w:val="00693B09"/>
    <w:rsid w:val="00693E7F"/>
    <w:rsid w:val="006958EF"/>
    <w:rsid w:val="00695D2B"/>
    <w:rsid w:val="00696358"/>
    <w:rsid w:val="00696C75"/>
    <w:rsid w:val="00697662"/>
    <w:rsid w:val="006A0759"/>
    <w:rsid w:val="006A14ED"/>
    <w:rsid w:val="006A1C4F"/>
    <w:rsid w:val="006A294C"/>
    <w:rsid w:val="006A4DAF"/>
    <w:rsid w:val="006A797E"/>
    <w:rsid w:val="006B0A8C"/>
    <w:rsid w:val="006B1970"/>
    <w:rsid w:val="006B1E27"/>
    <w:rsid w:val="006B249E"/>
    <w:rsid w:val="006B452B"/>
    <w:rsid w:val="006B47BF"/>
    <w:rsid w:val="006B6043"/>
    <w:rsid w:val="006B69EF"/>
    <w:rsid w:val="006C0829"/>
    <w:rsid w:val="006C18D7"/>
    <w:rsid w:val="006C2391"/>
    <w:rsid w:val="006C283B"/>
    <w:rsid w:val="006C289F"/>
    <w:rsid w:val="006C29A8"/>
    <w:rsid w:val="006C2FD0"/>
    <w:rsid w:val="006C3243"/>
    <w:rsid w:val="006C325B"/>
    <w:rsid w:val="006C39CE"/>
    <w:rsid w:val="006C3EB2"/>
    <w:rsid w:val="006C4DFE"/>
    <w:rsid w:val="006C583D"/>
    <w:rsid w:val="006C58D7"/>
    <w:rsid w:val="006C5E25"/>
    <w:rsid w:val="006C6031"/>
    <w:rsid w:val="006C66EB"/>
    <w:rsid w:val="006C6B0D"/>
    <w:rsid w:val="006C7363"/>
    <w:rsid w:val="006D091C"/>
    <w:rsid w:val="006D0F67"/>
    <w:rsid w:val="006D12BE"/>
    <w:rsid w:val="006D2A8B"/>
    <w:rsid w:val="006D4032"/>
    <w:rsid w:val="006D4762"/>
    <w:rsid w:val="006D4916"/>
    <w:rsid w:val="006D527A"/>
    <w:rsid w:val="006D591C"/>
    <w:rsid w:val="006D5F5B"/>
    <w:rsid w:val="006E11E3"/>
    <w:rsid w:val="006E1CB8"/>
    <w:rsid w:val="006E3C4A"/>
    <w:rsid w:val="006E65AB"/>
    <w:rsid w:val="006E77F7"/>
    <w:rsid w:val="006E7DAF"/>
    <w:rsid w:val="006F00A3"/>
    <w:rsid w:val="006F0733"/>
    <w:rsid w:val="006F0E39"/>
    <w:rsid w:val="006F1F71"/>
    <w:rsid w:val="006F2ABB"/>
    <w:rsid w:val="006F2EBD"/>
    <w:rsid w:val="006F3CE1"/>
    <w:rsid w:val="006F4D4F"/>
    <w:rsid w:val="006F58B6"/>
    <w:rsid w:val="006F5AE1"/>
    <w:rsid w:val="006F7120"/>
    <w:rsid w:val="006F722E"/>
    <w:rsid w:val="0070023A"/>
    <w:rsid w:val="007007CB"/>
    <w:rsid w:val="00700CCD"/>
    <w:rsid w:val="00700D8E"/>
    <w:rsid w:val="00701247"/>
    <w:rsid w:val="007014E4"/>
    <w:rsid w:val="007023DC"/>
    <w:rsid w:val="0070284D"/>
    <w:rsid w:val="00702D0B"/>
    <w:rsid w:val="00702D1E"/>
    <w:rsid w:val="0070334B"/>
    <w:rsid w:val="00703DE7"/>
    <w:rsid w:val="00705BC8"/>
    <w:rsid w:val="007063F6"/>
    <w:rsid w:val="00706CF2"/>
    <w:rsid w:val="0070748E"/>
    <w:rsid w:val="00710210"/>
    <w:rsid w:val="0071045D"/>
    <w:rsid w:val="00710B95"/>
    <w:rsid w:val="00710BEF"/>
    <w:rsid w:val="007110A0"/>
    <w:rsid w:val="0071121F"/>
    <w:rsid w:val="00711777"/>
    <w:rsid w:val="007145FB"/>
    <w:rsid w:val="007149AC"/>
    <w:rsid w:val="00715FE0"/>
    <w:rsid w:val="0071639A"/>
    <w:rsid w:val="00716644"/>
    <w:rsid w:val="007167E3"/>
    <w:rsid w:val="00716F1B"/>
    <w:rsid w:val="0071774A"/>
    <w:rsid w:val="007179AE"/>
    <w:rsid w:val="00717ED8"/>
    <w:rsid w:val="0072025C"/>
    <w:rsid w:val="00720D02"/>
    <w:rsid w:val="007214F6"/>
    <w:rsid w:val="00721602"/>
    <w:rsid w:val="00721FEA"/>
    <w:rsid w:val="00722C8F"/>
    <w:rsid w:val="007245C3"/>
    <w:rsid w:val="00727951"/>
    <w:rsid w:val="007316CE"/>
    <w:rsid w:val="007317CA"/>
    <w:rsid w:val="00731DE7"/>
    <w:rsid w:val="00732203"/>
    <w:rsid w:val="00732462"/>
    <w:rsid w:val="00732583"/>
    <w:rsid w:val="007331EF"/>
    <w:rsid w:val="00733279"/>
    <w:rsid w:val="00733800"/>
    <w:rsid w:val="007348D7"/>
    <w:rsid w:val="00736799"/>
    <w:rsid w:val="00737851"/>
    <w:rsid w:val="00737874"/>
    <w:rsid w:val="00737C97"/>
    <w:rsid w:val="00740D75"/>
    <w:rsid w:val="00740F41"/>
    <w:rsid w:val="00743916"/>
    <w:rsid w:val="00744884"/>
    <w:rsid w:val="00746299"/>
    <w:rsid w:val="007463C4"/>
    <w:rsid w:val="0074702D"/>
    <w:rsid w:val="00747358"/>
    <w:rsid w:val="00751B6F"/>
    <w:rsid w:val="00752390"/>
    <w:rsid w:val="007523DE"/>
    <w:rsid w:val="00752428"/>
    <w:rsid w:val="00753D69"/>
    <w:rsid w:val="00754DBD"/>
    <w:rsid w:val="007579CF"/>
    <w:rsid w:val="00757DF3"/>
    <w:rsid w:val="00760547"/>
    <w:rsid w:val="00761C39"/>
    <w:rsid w:val="00762C9F"/>
    <w:rsid w:val="00763644"/>
    <w:rsid w:val="00763762"/>
    <w:rsid w:val="00763FA4"/>
    <w:rsid w:val="0076405D"/>
    <w:rsid w:val="00764DB0"/>
    <w:rsid w:val="00764DC8"/>
    <w:rsid w:val="007665F9"/>
    <w:rsid w:val="00766EC8"/>
    <w:rsid w:val="0076717C"/>
    <w:rsid w:val="00767FAA"/>
    <w:rsid w:val="00770965"/>
    <w:rsid w:val="00772C82"/>
    <w:rsid w:val="00772D05"/>
    <w:rsid w:val="00772E3C"/>
    <w:rsid w:val="007742D9"/>
    <w:rsid w:val="00775470"/>
    <w:rsid w:val="007758B1"/>
    <w:rsid w:val="00776C8E"/>
    <w:rsid w:val="00777406"/>
    <w:rsid w:val="00780731"/>
    <w:rsid w:val="007810F8"/>
    <w:rsid w:val="00782EBF"/>
    <w:rsid w:val="0078351B"/>
    <w:rsid w:val="00783EDA"/>
    <w:rsid w:val="0078488C"/>
    <w:rsid w:val="007857D4"/>
    <w:rsid w:val="007865E6"/>
    <w:rsid w:val="007869D0"/>
    <w:rsid w:val="00787F4F"/>
    <w:rsid w:val="00790651"/>
    <w:rsid w:val="0079080A"/>
    <w:rsid w:val="00791699"/>
    <w:rsid w:val="00791F1A"/>
    <w:rsid w:val="007926DF"/>
    <w:rsid w:val="00793130"/>
    <w:rsid w:val="00793267"/>
    <w:rsid w:val="00795837"/>
    <w:rsid w:val="00795A0E"/>
    <w:rsid w:val="00796648"/>
    <w:rsid w:val="0079703F"/>
    <w:rsid w:val="00797555"/>
    <w:rsid w:val="00797CA7"/>
    <w:rsid w:val="007A0D71"/>
    <w:rsid w:val="007A1226"/>
    <w:rsid w:val="007A128D"/>
    <w:rsid w:val="007A2847"/>
    <w:rsid w:val="007A29B3"/>
    <w:rsid w:val="007A35C3"/>
    <w:rsid w:val="007A42CB"/>
    <w:rsid w:val="007A464D"/>
    <w:rsid w:val="007A5CD8"/>
    <w:rsid w:val="007A61A2"/>
    <w:rsid w:val="007A78A9"/>
    <w:rsid w:val="007A7A22"/>
    <w:rsid w:val="007B1FAB"/>
    <w:rsid w:val="007B31DB"/>
    <w:rsid w:val="007B3CD5"/>
    <w:rsid w:val="007B46C7"/>
    <w:rsid w:val="007B4E3F"/>
    <w:rsid w:val="007B5252"/>
    <w:rsid w:val="007B6760"/>
    <w:rsid w:val="007B6B7E"/>
    <w:rsid w:val="007C1084"/>
    <w:rsid w:val="007C1421"/>
    <w:rsid w:val="007C1DF5"/>
    <w:rsid w:val="007C20CB"/>
    <w:rsid w:val="007C21B9"/>
    <w:rsid w:val="007C3676"/>
    <w:rsid w:val="007C42A7"/>
    <w:rsid w:val="007C4304"/>
    <w:rsid w:val="007C435B"/>
    <w:rsid w:val="007C45A2"/>
    <w:rsid w:val="007C4FD5"/>
    <w:rsid w:val="007C54E8"/>
    <w:rsid w:val="007C5D70"/>
    <w:rsid w:val="007C6184"/>
    <w:rsid w:val="007C635F"/>
    <w:rsid w:val="007C6641"/>
    <w:rsid w:val="007C7809"/>
    <w:rsid w:val="007D1CE6"/>
    <w:rsid w:val="007D4062"/>
    <w:rsid w:val="007D445A"/>
    <w:rsid w:val="007D4696"/>
    <w:rsid w:val="007D54B8"/>
    <w:rsid w:val="007D77D9"/>
    <w:rsid w:val="007E0C77"/>
    <w:rsid w:val="007E0C88"/>
    <w:rsid w:val="007E1804"/>
    <w:rsid w:val="007E1BBF"/>
    <w:rsid w:val="007E1E7F"/>
    <w:rsid w:val="007E2511"/>
    <w:rsid w:val="007E324D"/>
    <w:rsid w:val="007E3D71"/>
    <w:rsid w:val="007E5169"/>
    <w:rsid w:val="007E5B3F"/>
    <w:rsid w:val="007E5FAD"/>
    <w:rsid w:val="007E64FE"/>
    <w:rsid w:val="007E6FEE"/>
    <w:rsid w:val="007F104B"/>
    <w:rsid w:val="007F184E"/>
    <w:rsid w:val="007F1CEB"/>
    <w:rsid w:val="007F2291"/>
    <w:rsid w:val="007F32D1"/>
    <w:rsid w:val="007F42C2"/>
    <w:rsid w:val="007F50CB"/>
    <w:rsid w:val="007F54CA"/>
    <w:rsid w:val="007F6BE4"/>
    <w:rsid w:val="007F78BF"/>
    <w:rsid w:val="007F7A66"/>
    <w:rsid w:val="00800DB9"/>
    <w:rsid w:val="00801BA4"/>
    <w:rsid w:val="00802CD2"/>
    <w:rsid w:val="00803C3E"/>
    <w:rsid w:val="00804327"/>
    <w:rsid w:val="00804756"/>
    <w:rsid w:val="00810265"/>
    <w:rsid w:val="00811DB2"/>
    <w:rsid w:val="0081558C"/>
    <w:rsid w:val="00815BAF"/>
    <w:rsid w:val="00815F93"/>
    <w:rsid w:val="00816AAF"/>
    <w:rsid w:val="008170A1"/>
    <w:rsid w:val="008216EA"/>
    <w:rsid w:val="008218BB"/>
    <w:rsid w:val="008218E8"/>
    <w:rsid w:val="008221BF"/>
    <w:rsid w:val="008222BB"/>
    <w:rsid w:val="00822873"/>
    <w:rsid w:val="00822BC6"/>
    <w:rsid w:val="0082354B"/>
    <w:rsid w:val="0082363E"/>
    <w:rsid w:val="008238F1"/>
    <w:rsid w:val="00823D21"/>
    <w:rsid w:val="00823D5C"/>
    <w:rsid w:val="008254CE"/>
    <w:rsid w:val="008254D6"/>
    <w:rsid w:val="00827961"/>
    <w:rsid w:val="00830A4F"/>
    <w:rsid w:val="00830B44"/>
    <w:rsid w:val="0083154E"/>
    <w:rsid w:val="00832D1C"/>
    <w:rsid w:val="0083305C"/>
    <w:rsid w:val="008331F8"/>
    <w:rsid w:val="00833595"/>
    <w:rsid w:val="00833FAB"/>
    <w:rsid w:val="00834433"/>
    <w:rsid w:val="0083456A"/>
    <w:rsid w:val="00836381"/>
    <w:rsid w:val="00836C85"/>
    <w:rsid w:val="008372F4"/>
    <w:rsid w:val="00837585"/>
    <w:rsid w:val="008418AD"/>
    <w:rsid w:val="00842B82"/>
    <w:rsid w:val="008441AF"/>
    <w:rsid w:val="0084424C"/>
    <w:rsid w:val="0084564E"/>
    <w:rsid w:val="008501D3"/>
    <w:rsid w:val="00850B5B"/>
    <w:rsid w:val="00851522"/>
    <w:rsid w:val="0085306C"/>
    <w:rsid w:val="00854944"/>
    <w:rsid w:val="008549F4"/>
    <w:rsid w:val="00855AD3"/>
    <w:rsid w:val="008561C6"/>
    <w:rsid w:val="00862BCD"/>
    <w:rsid w:val="00864E30"/>
    <w:rsid w:val="00865484"/>
    <w:rsid w:val="00866848"/>
    <w:rsid w:val="008701D2"/>
    <w:rsid w:val="00870624"/>
    <w:rsid w:val="0087072D"/>
    <w:rsid w:val="00870F5E"/>
    <w:rsid w:val="00871444"/>
    <w:rsid w:val="00871947"/>
    <w:rsid w:val="008727C2"/>
    <w:rsid w:val="008731A8"/>
    <w:rsid w:val="00873AB6"/>
    <w:rsid w:val="00874848"/>
    <w:rsid w:val="00875010"/>
    <w:rsid w:val="008765C5"/>
    <w:rsid w:val="0087733C"/>
    <w:rsid w:val="00880DD4"/>
    <w:rsid w:val="00882530"/>
    <w:rsid w:val="00884C6B"/>
    <w:rsid w:val="0088561B"/>
    <w:rsid w:val="008865BC"/>
    <w:rsid w:val="00886B1B"/>
    <w:rsid w:val="00886D89"/>
    <w:rsid w:val="00886F90"/>
    <w:rsid w:val="00890425"/>
    <w:rsid w:val="00891936"/>
    <w:rsid w:val="00893A0B"/>
    <w:rsid w:val="00893B87"/>
    <w:rsid w:val="00894CF0"/>
    <w:rsid w:val="00895EBC"/>
    <w:rsid w:val="00897728"/>
    <w:rsid w:val="008979FC"/>
    <w:rsid w:val="008A055E"/>
    <w:rsid w:val="008A0604"/>
    <w:rsid w:val="008A11BD"/>
    <w:rsid w:val="008A1EEF"/>
    <w:rsid w:val="008A32AE"/>
    <w:rsid w:val="008A5951"/>
    <w:rsid w:val="008A5E1B"/>
    <w:rsid w:val="008B1AC6"/>
    <w:rsid w:val="008B214F"/>
    <w:rsid w:val="008B28E3"/>
    <w:rsid w:val="008B2D0C"/>
    <w:rsid w:val="008B323C"/>
    <w:rsid w:val="008B4D01"/>
    <w:rsid w:val="008B5139"/>
    <w:rsid w:val="008B5AAA"/>
    <w:rsid w:val="008B5E1D"/>
    <w:rsid w:val="008C0484"/>
    <w:rsid w:val="008C0B37"/>
    <w:rsid w:val="008C16A7"/>
    <w:rsid w:val="008C20EE"/>
    <w:rsid w:val="008C276F"/>
    <w:rsid w:val="008C3B7B"/>
    <w:rsid w:val="008C4262"/>
    <w:rsid w:val="008C42DA"/>
    <w:rsid w:val="008C4AEB"/>
    <w:rsid w:val="008C7176"/>
    <w:rsid w:val="008C7B2B"/>
    <w:rsid w:val="008D0607"/>
    <w:rsid w:val="008D09BE"/>
    <w:rsid w:val="008D187C"/>
    <w:rsid w:val="008D316D"/>
    <w:rsid w:val="008D346D"/>
    <w:rsid w:val="008D37EB"/>
    <w:rsid w:val="008D3971"/>
    <w:rsid w:val="008D3BAA"/>
    <w:rsid w:val="008D4BE7"/>
    <w:rsid w:val="008D5490"/>
    <w:rsid w:val="008D7E09"/>
    <w:rsid w:val="008E0049"/>
    <w:rsid w:val="008E1ADF"/>
    <w:rsid w:val="008E219C"/>
    <w:rsid w:val="008E307D"/>
    <w:rsid w:val="008E310E"/>
    <w:rsid w:val="008E407C"/>
    <w:rsid w:val="008E4955"/>
    <w:rsid w:val="008E4D22"/>
    <w:rsid w:val="008E5512"/>
    <w:rsid w:val="008E6942"/>
    <w:rsid w:val="008E7832"/>
    <w:rsid w:val="008F06E1"/>
    <w:rsid w:val="008F12A8"/>
    <w:rsid w:val="008F27E8"/>
    <w:rsid w:val="008F3D32"/>
    <w:rsid w:val="008F3E12"/>
    <w:rsid w:val="008F43CE"/>
    <w:rsid w:val="008F4462"/>
    <w:rsid w:val="008F5437"/>
    <w:rsid w:val="008F5EA3"/>
    <w:rsid w:val="008F6960"/>
    <w:rsid w:val="008F6CEF"/>
    <w:rsid w:val="00900D03"/>
    <w:rsid w:val="00900F81"/>
    <w:rsid w:val="00901906"/>
    <w:rsid w:val="009019DF"/>
    <w:rsid w:val="009020F0"/>
    <w:rsid w:val="00902B31"/>
    <w:rsid w:val="00902C64"/>
    <w:rsid w:val="00902FBF"/>
    <w:rsid w:val="009047BC"/>
    <w:rsid w:val="00911A9D"/>
    <w:rsid w:val="00912778"/>
    <w:rsid w:val="009130CD"/>
    <w:rsid w:val="0091555B"/>
    <w:rsid w:val="009162C8"/>
    <w:rsid w:val="00916B15"/>
    <w:rsid w:val="0091737D"/>
    <w:rsid w:val="009173E5"/>
    <w:rsid w:val="009178AB"/>
    <w:rsid w:val="00917A70"/>
    <w:rsid w:val="00917E1B"/>
    <w:rsid w:val="00917F43"/>
    <w:rsid w:val="009213D0"/>
    <w:rsid w:val="0092176D"/>
    <w:rsid w:val="009235B2"/>
    <w:rsid w:val="00923828"/>
    <w:rsid w:val="009249F1"/>
    <w:rsid w:val="009258B6"/>
    <w:rsid w:val="00925BC4"/>
    <w:rsid w:val="009261DC"/>
    <w:rsid w:val="00927939"/>
    <w:rsid w:val="0093024A"/>
    <w:rsid w:val="00930E9E"/>
    <w:rsid w:val="00931956"/>
    <w:rsid w:val="00931D5E"/>
    <w:rsid w:val="00932178"/>
    <w:rsid w:val="00932DFB"/>
    <w:rsid w:val="009335E9"/>
    <w:rsid w:val="0093422D"/>
    <w:rsid w:val="009348B0"/>
    <w:rsid w:val="00934FA7"/>
    <w:rsid w:val="00936480"/>
    <w:rsid w:val="00940542"/>
    <w:rsid w:val="0094075F"/>
    <w:rsid w:val="00940B42"/>
    <w:rsid w:val="00941226"/>
    <w:rsid w:val="00941C81"/>
    <w:rsid w:val="0094539C"/>
    <w:rsid w:val="009455A0"/>
    <w:rsid w:val="00945800"/>
    <w:rsid w:val="00946308"/>
    <w:rsid w:val="00946995"/>
    <w:rsid w:val="00950102"/>
    <w:rsid w:val="00951497"/>
    <w:rsid w:val="009518C4"/>
    <w:rsid w:val="00951E5B"/>
    <w:rsid w:val="00952D20"/>
    <w:rsid w:val="00954220"/>
    <w:rsid w:val="00954919"/>
    <w:rsid w:val="009554DB"/>
    <w:rsid w:val="009561FA"/>
    <w:rsid w:val="0095679A"/>
    <w:rsid w:val="00956CBC"/>
    <w:rsid w:val="00957875"/>
    <w:rsid w:val="0095793D"/>
    <w:rsid w:val="00957D5F"/>
    <w:rsid w:val="00961BCA"/>
    <w:rsid w:val="00961D66"/>
    <w:rsid w:val="00962E3E"/>
    <w:rsid w:val="009630F3"/>
    <w:rsid w:val="009634E6"/>
    <w:rsid w:val="00964AFA"/>
    <w:rsid w:val="00965822"/>
    <w:rsid w:val="0096585D"/>
    <w:rsid w:val="00965CE3"/>
    <w:rsid w:val="00967229"/>
    <w:rsid w:val="00971201"/>
    <w:rsid w:val="00971A85"/>
    <w:rsid w:val="00971BBF"/>
    <w:rsid w:val="0097201B"/>
    <w:rsid w:val="009723AD"/>
    <w:rsid w:val="0097247D"/>
    <w:rsid w:val="00972A99"/>
    <w:rsid w:val="0097318A"/>
    <w:rsid w:val="009733A8"/>
    <w:rsid w:val="00973977"/>
    <w:rsid w:val="009748D1"/>
    <w:rsid w:val="00974C36"/>
    <w:rsid w:val="00975AB5"/>
    <w:rsid w:val="0097678E"/>
    <w:rsid w:val="00977080"/>
    <w:rsid w:val="009772AC"/>
    <w:rsid w:val="00977A41"/>
    <w:rsid w:val="009812B1"/>
    <w:rsid w:val="0098201C"/>
    <w:rsid w:val="0098225D"/>
    <w:rsid w:val="009831F3"/>
    <w:rsid w:val="00985360"/>
    <w:rsid w:val="009859E3"/>
    <w:rsid w:val="00985D7C"/>
    <w:rsid w:val="00986139"/>
    <w:rsid w:val="00986A33"/>
    <w:rsid w:val="00987E5B"/>
    <w:rsid w:val="009901AD"/>
    <w:rsid w:val="00992DB7"/>
    <w:rsid w:val="00993DF9"/>
    <w:rsid w:val="00993EEB"/>
    <w:rsid w:val="00994737"/>
    <w:rsid w:val="00994CC9"/>
    <w:rsid w:val="0099508D"/>
    <w:rsid w:val="0099634E"/>
    <w:rsid w:val="0099663E"/>
    <w:rsid w:val="0099708D"/>
    <w:rsid w:val="00997C12"/>
    <w:rsid w:val="009A0D01"/>
    <w:rsid w:val="009A173B"/>
    <w:rsid w:val="009A21F7"/>
    <w:rsid w:val="009A2F97"/>
    <w:rsid w:val="009A3F1C"/>
    <w:rsid w:val="009A3FEB"/>
    <w:rsid w:val="009A420F"/>
    <w:rsid w:val="009A4308"/>
    <w:rsid w:val="009A44CE"/>
    <w:rsid w:val="009A4D8A"/>
    <w:rsid w:val="009A5457"/>
    <w:rsid w:val="009A57B8"/>
    <w:rsid w:val="009A74FE"/>
    <w:rsid w:val="009A7989"/>
    <w:rsid w:val="009B031D"/>
    <w:rsid w:val="009B1980"/>
    <w:rsid w:val="009B1BF3"/>
    <w:rsid w:val="009B22C0"/>
    <w:rsid w:val="009B283C"/>
    <w:rsid w:val="009B3255"/>
    <w:rsid w:val="009B406E"/>
    <w:rsid w:val="009B4A6D"/>
    <w:rsid w:val="009B4DCD"/>
    <w:rsid w:val="009B5203"/>
    <w:rsid w:val="009B556B"/>
    <w:rsid w:val="009B574F"/>
    <w:rsid w:val="009B7359"/>
    <w:rsid w:val="009C07FC"/>
    <w:rsid w:val="009C109E"/>
    <w:rsid w:val="009C11C5"/>
    <w:rsid w:val="009C211B"/>
    <w:rsid w:val="009C3CC3"/>
    <w:rsid w:val="009C4165"/>
    <w:rsid w:val="009C4311"/>
    <w:rsid w:val="009C5B83"/>
    <w:rsid w:val="009C60C3"/>
    <w:rsid w:val="009C62D9"/>
    <w:rsid w:val="009C65BF"/>
    <w:rsid w:val="009C73CB"/>
    <w:rsid w:val="009C753D"/>
    <w:rsid w:val="009C7654"/>
    <w:rsid w:val="009D066D"/>
    <w:rsid w:val="009D1340"/>
    <w:rsid w:val="009D1A67"/>
    <w:rsid w:val="009D3C8C"/>
    <w:rsid w:val="009D41CE"/>
    <w:rsid w:val="009D451F"/>
    <w:rsid w:val="009D4BF6"/>
    <w:rsid w:val="009D4EDD"/>
    <w:rsid w:val="009D5C75"/>
    <w:rsid w:val="009E0B50"/>
    <w:rsid w:val="009E1BAB"/>
    <w:rsid w:val="009E35E6"/>
    <w:rsid w:val="009E431E"/>
    <w:rsid w:val="009E43E6"/>
    <w:rsid w:val="009E596E"/>
    <w:rsid w:val="009E7091"/>
    <w:rsid w:val="009E7198"/>
    <w:rsid w:val="009E7F6D"/>
    <w:rsid w:val="009F0C0A"/>
    <w:rsid w:val="009F1A89"/>
    <w:rsid w:val="009F24F0"/>
    <w:rsid w:val="009F3D97"/>
    <w:rsid w:val="009F47DA"/>
    <w:rsid w:val="009F4E73"/>
    <w:rsid w:val="009F7435"/>
    <w:rsid w:val="009F79D3"/>
    <w:rsid w:val="00A008B7"/>
    <w:rsid w:val="00A00F16"/>
    <w:rsid w:val="00A00FDA"/>
    <w:rsid w:val="00A01714"/>
    <w:rsid w:val="00A01BA6"/>
    <w:rsid w:val="00A03932"/>
    <w:rsid w:val="00A03966"/>
    <w:rsid w:val="00A04C65"/>
    <w:rsid w:val="00A05FBE"/>
    <w:rsid w:val="00A06B4F"/>
    <w:rsid w:val="00A06B8C"/>
    <w:rsid w:val="00A102A3"/>
    <w:rsid w:val="00A107D0"/>
    <w:rsid w:val="00A11B3A"/>
    <w:rsid w:val="00A12866"/>
    <w:rsid w:val="00A141C9"/>
    <w:rsid w:val="00A15608"/>
    <w:rsid w:val="00A15854"/>
    <w:rsid w:val="00A161D2"/>
    <w:rsid w:val="00A16787"/>
    <w:rsid w:val="00A16872"/>
    <w:rsid w:val="00A16E37"/>
    <w:rsid w:val="00A16F4D"/>
    <w:rsid w:val="00A1703A"/>
    <w:rsid w:val="00A2075A"/>
    <w:rsid w:val="00A226B3"/>
    <w:rsid w:val="00A22A40"/>
    <w:rsid w:val="00A22DA6"/>
    <w:rsid w:val="00A24149"/>
    <w:rsid w:val="00A2534F"/>
    <w:rsid w:val="00A254B4"/>
    <w:rsid w:val="00A258F2"/>
    <w:rsid w:val="00A266EB"/>
    <w:rsid w:val="00A2684A"/>
    <w:rsid w:val="00A27F52"/>
    <w:rsid w:val="00A27F58"/>
    <w:rsid w:val="00A31A9C"/>
    <w:rsid w:val="00A31CE6"/>
    <w:rsid w:val="00A320BA"/>
    <w:rsid w:val="00A32151"/>
    <w:rsid w:val="00A3265A"/>
    <w:rsid w:val="00A32C1A"/>
    <w:rsid w:val="00A3402E"/>
    <w:rsid w:val="00A34858"/>
    <w:rsid w:val="00A36DE2"/>
    <w:rsid w:val="00A36F84"/>
    <w:rsid w:val="00A403BD"/>
    <w:rsid w:val="00A421BE"/>
    <w:rsid w:val="00A42A70"/>
    <w:rsid w:val="00A42EB4"/>
    <w:rsid w:val="00A4353C"/>
    <w:rsid w:val="00A43A17"/>
    <w:rsid w:val="00A44A17"/>
    <w:rsid w:val="00A458FB"/>
    <w:rsid w:val="00A46DB6"/>
    <w:rsid w:val="00A47AB7"/>
    <w:rsid w:val="00A50952"/>
    <w:rsid w:val="00A50955"/>
    <w:rsid w:val="00A51ECB"/>
    <w:rsid w:val="00A52714"/>
    <w:rsid w:val="00A52A83"/>
    <w:rsid w:val="00A52AFB"/>
    <w:rsid w:val="00A5490C"/>
    <w:rsid w:val="00A551E9"/>
    <w:rsid w:val="00A56237"/>
    <w:rsid w:val="00A56D17"/>
    <w:rsid w:val="00A572F8"/>
    <w:rsid w:val="00A57956"/>
    <w:rsid w:val="00A60E28"/>
    <w:rsid w:val="00A616C1"/>
    <w:rsid w:val="00A61C9E"/>
    <w:rsid w:val="00A61D80"/>
    <w:rsid w:val="00A6226C"/>
    <w:rsid w:val="00A62681"/>
    <w:rsid w:val="00A6276E"/>
    <w:rsid w:val="00A62910"/>
    <w:rsid w:val="00A62A15"/>
    <w:rsid w:val="00A62AA6"/>
    <w:rsid w:val="00A63EAA"/>
    <w:rsid w:val="00A641EB"/>
    <w:rsid w:val="00A64369"/>
    <w:rsid w:val="00A65C00"/>
    <w:rsid w:val="00A66401"/>
    <w:rsid w:val="00A66787"/>
    <w:rsid w:val="00A678C8"/>
    <w:rsid w:val="00A67D5F"/>
    <w:rsid w:val="00A701F8"/>
    <w:rsid w:val="00A70C02"/>
    <w:rsid w:val="00A714EF"/>
    <w:rsid w:val="00A71A8C"/>
    <w:rsid w:val="00A72B44"/>
    <w:rsid w:val="00A7602C"/>
    <w:rsid w:val="00A76E10"/>
    <w:rsid w:val="00A7711E"/>
    <w:rsid w:val="00A77145"/>
    <w:rsid w:val="00A77D2C"/>
    <w:rsid w:val="00A77E07"/>
    <w:rsid w:val="00A77F39"/>
    <w:rsid w:val="00A80E6A"/>
    <w:rsid w:val="00A81372"/>
    <w:rsid w:val="00A84654"/>
    <w:rsid w:val="00A90106"/>
    <w:rsid w:val="00A90D57"/>
    <w:rsid w:val="00A910F5"/>
    <w:rsid w:val="00A9123D"/>
    <w:rsid w:val="00A912BA"/>
    <w:rsid w:val="00A91D0F"/>
    <w:rsid w:val="00A923E9"/>
    <w:rsid w:val="00A92862"/>
    <w:rsid w:val="00A9298F"/>
    <w:rsid w:val="00A93591"/>
    <w:rsid w:val="00A94B6B"/>
    <w:rsid w:val="00A964DD"/>
    <w:rsid w:val="00A96BFD"/>
    <w:rsid w:val="00A96E17"/>
    <w:rsid w:val="00A97512"/>
    <w:rsid w:val="00AA0148"/>
    <w:rsid w:val="00AA04FE"/>
    <w:rsid w:val="00AA165E"/>
    <w:rsid w:val="00AA1B3F"/>
    <w:rsid w:val="00AA21F5"/>
    <w:rsid w:val="00AA25B1"/>
    <w:rsid w:val="00AA299A"/>
    <w:rsid w:val="00AA34CE"/>
    <w:rsid w:val="00AA34D4"/>
    <w:rsid w:val="00AA3AD4"/>
    <w:rsid w:val="00AA4280"/>
    <w:rsid w:val="00AA4B01"/>
    <w:rsid w:val="00AA4B21"/>
    <w:rsid w:val="00AA7905"/>
    <w:rsid w:val="00AB19E7"/>
    <w:rsid w:val="00AB1ED1"/>
    <w:rsid w:val="00AB2351"/>
    <w:rsid w:val="00AB3131"/>
    <w:rsid w:val="00AB332B"/>
    <w:rsid w:val="00AB4162"/>
    <w:rsid w:val="00AB49AD"/>
    <w:rsid w:val="00AB4AFD"/>
    <w:rsid w:val="00AB5058"/>
    <w:rsid w:val="00AB5CFA"/>
    <w:rsid w:val="00AB748C"/>
    <w:rsid w:val="00AB7A78"/>
    <w:rsid w:val="00AC10A9"/>
    <w:rsid w:val="00AC1BE9"/>
    <w:rsid w:val="00AC227D"/>
    <w:rsid w:val="00AC25C2"/>
    <w:rsid w:val="00AC3641"/>
    <w:rsid w:val="00AC3685"/>
    <w:rsid w:val="00AC43D5"/>
    <w:rsid w:val="00AC4FB0"/>
    <w:rsid w:val="00AC6419"/>
    <w:rsid w:val="00AC6EE4"/>
    <w:rsid w:val="00AC7746"/>
    <w:rsid w:val="00AC7E14"/>
    <w:rsid w:val="00AD0709"/>
    <w:rsid w:val="00AD25FD"/>
    <w:rsid w:val="00AD314D"/>
    <w:rsid w:val="00AD36AB"/>
    <w:rsid w:val="00AD554D"/>
    <w:rsid w:val="00AD5675"/>
    <w:rsid w:val="00AD57EA"/>
    <w:rsid w:val="00AD5D99"/>
    <w:rsid w:val="00AE129F"/>
    <w:rsid w:val="00AE1F8A"/>
    <w:rsid w:val="00AE2679"/>
    <w:rsid w:val="00AE2ED4"/>
    <w:rsid w:val="00AE3172"/>
    <w:rsid w:val="00AE39D7"/>
    <w:rsid w:val="00AE3EE7"/>
    <w:rsid w:val="00AE413A"/>
    <w:rsid w:val="00AE477D"/>
    <w:rsid w:val="00AE4827"/>
    <w:rsid w:val="00AE5466"/>
    <w:rsid w:val="00AE661F"/>
    <w:rsid w:val="00AE6902"/>
    <w:rsid w:val="00AE6C39"/>
    <w:rsid w:val="00AF0E93"/>
    <w:rsid w:val="00AF155F"/>
    <w:rsid w:val="00AF3047"/>
    <w:rsid w:val="00AF3CD4"/>
    <w:rsid w:val="00AF4E2D"/>
    <w:rsid w:val="00AF59FE"/>
    <w:rsid w:val="00AF763F"/>
    <w:rsid w:val="00AF7A20"/>
    <w:rsid w:val="00B00CB3"/>
    <w:rsid w:val="00B0389D"/>
    <w:rsid w:val="00B03924"/>
    <w:rsid w:val="00B05EBA"/>
    <w:rsid w:val="00B06C83"/>
    <w:rsid w:val="00B06D58"/>
    <w:rsid w:val="00B07965"/>
    <w:rsid w:val="00B10875"/>
    <w:rsid w:val="00B11FCE"/>
    <w:rsid w:val="00B12215"/>
    <w:rsid w:val="00B128DA"/>
    <w:rsid w:val="00B12D34"/>
    <w:rsid w:val="00B138D1"/>
    <w:rsid w:val="00B13F4E"/>
    <w:rsid w:val="00B14758"/>
    <w:rsid w:val="00B15184"/>
    <w:rsid w:val="00B16739"/>
    <w:rsid w:val="00B16B72"/>
    <w:rsid w:val="00B16DCE"/>
    <w:rsid w:val="00B16EC0"/>
    <w:rsid w:val="00B2044B"/>
    <w:rsid w:val="00B20E80"/>
    <w:rsid w:val="00B21CDC"/>
    <w:rsid w:val="00B22C9B"/>
    <w:rsid w:val="00B262D7"/>
    <w:rsid w:val="00B2632C"/>
    <w:rsid w:val="00B26800"/>
    <w:rsid w:val="00B26D28"/>
    <w:rsid w:val="00B27340"/>
    <w:rsid w:val="00B273AD"/>
    <w:rsid w:val="00B30235"/>
    <w:rsid w:val="00B30E2B"/>
    <w:rsid w:val="00B316C6"/>
    <w:rsid w:val="00B319DC"/>
    <w:rsid w:val="00B33334"/>
    <w:rsid w:val="00B34063"/>
    <w:rsid w:val="00B3476A"/>
    <w:rsid w:val="00B358E2"/>
    <w:rsid w:val="00B36800"/>
    <w:rsid w:val="00B36F7A"/>
    <w:rsid w:val="00B37003"/>
    <w:rsid w:val="00B40828"/>
    <w:rsid w:val="00B408C1"/>
    <w:rsid w:val="00B420D1"/>
    <w:rsid w:val="00B42407"/>
    <w:rsid w:val="00B43B91"/>
    <w:rsid w:val="00B43ED5"/>
    <w:rsid w:val="00B45737"/>
    <w:rsid w:val="00B45AF7"/>
    <w:rsid w:val="00B466BF"/>
    <w:rsid w:val="00B479BB"/>
    <w:rsid w:val="00B47DA1"/>
    <w:rsid w:val="00B50B30"/>
    <w:rsid w:val="00B52250"/>
    <w:rsid w:val="00B52F90"/>
    <w:rsid w:val="00B54601"/>
    <w:rsid w:val="00B55B54"/>
    <w:rsid w:val="00B5677F"/>
    <w:rsid w:val="00B62347"/>
    <w:rsid w:val="00B62976"/>
    <w:rsid w:val="00B6421C"/>
    <w:rsid w:val="00B65DCD"/>
    <w:rsid w:val="00B67C57"/>
    <w:rsid w:val="00B70196"/>
    <w:rsid w:val="00B70EE5"/>
    <w:rsid w:val="00B72014"/>
    <w:rsid w:val="00B73A3C"/>
    <w:rsid w:val="00B74044"/>
    <w:rsid w:val="00B74AED"/>
    <w:rsid w:val="00B74CB5"/>
    <w:rsid w:val="00B7665C"/>
    <w:rsid w:val="00B7684B"/>
    <w:rsid w:val="00B76AB0"/>
    <w:rsid w:val="00B76BF5"/>
    <w:rsid w:val="00B80DE4"/>
    <w:rsid w:val="00B8457D"/>
    <w:rsid w:val="00B8551A"/>
    <w:rsid w:val="00B856AF"/>
    <w:rsid w:val="00B85C44"/>
    <w:rsid w:val="00B8683B"/>
    <w:rsid w:val="00B91B6C"/>
    <w:rsid w:val="00B91D70"/>
    <w:rsid w:val="00B93C80"/>
    <w:rsid w:val="00B950D6"/>
    <w:rsid w:val="00B9523E"/>
    <w:rsid w:val="00B97841"/>
    <w:rsid w:val="00BA0840"/>
    <w:rsid w:val="00BA1DCF"/>
    <w:rsid w:val="00BA1F3F"/>
    <w:rsid w:val="00BA2E51"/>
    <w:rsid w:val="00BA5FE3"/>
    <w:rsid w:val="00BA60DB"/>
    <w:rsid w:val="00BA6A04"/>
    <w:rsid w:val="00BA6B7D"/>
    <w:rsid w:val="00BA7300"/>
    <w:rsid w:val="00BA79DD"/>
    <w:rsid w:val="00BB2ECD"/>
    <w:rsid w:val="00BB2FCE"/>
    <w:rsid w:val="00BB3393"/>
    <w:rsid w:val="00BB3609"/>
    <w:rsid w:val="00BB3D1D"/>
    <w:rsid w:val="00BB5913"/>
    <w:rsid w:val="00BB680E"/>
    <w:rsid w:val="00BB6AA5"/>
    <w:rsid w:val="00BB6B66"/>
    <w:rsid w:val="00BC02DA"/>
    <w:rsid w:val="00BC13DC"/>
    <w:rsid w:val="00BC23D3"/>
    <w:rsid w:val="00BC257A"/>
    <w:rsid w:val="00BC2F8D"/>
    <w:rsid w:val="00BC3A90"/>
    <w:rsid w:val="00BC3B2D"/>
    <w:rsid w:val="00BC3EE6"/>
    <w:rsid w:val="00BC4E55"/>
    <w:rsid w:val="00BC4E8E"/>
    <w:rsid w:val="00BC5B57"/>
    <w:rsid w:val="00BC630E"/>
    <w:rsid w:val="00BC78E7"/>
    <w:rsid w:val="00BC7F04"/>
    <w:rsid w:val="00BD01EE"/>
    <w:rsid w:val="00BD0F70"/>
    <w:rsid w:val="00BD20BF"/>
    <w:rsid w:val="00BD3DAC"/>
    <w:rsid w:val="00BD4BD6"/>
    <w:rsid w:val="00BD4F29"/>
    <w:rsid w:val="00BD5C5C"/>
    <w:rsid w:val="00BD6259"/>
    <w:rsid w:val="00BD63BD"/>
    <w:rsid w:val="00BD641C"/>
    <w:rsid w:val="00BD6676"/>
    <w:rsid w:val="00BD709A"/>
    <w:rsid w:val="00BD7F6E"/>
    <w:rsid w:val="00BE16F6"/>
    <w:rsid w:val="00BE1A2F"/>
    <w:rsid w:val="00BE2B29"/>
    <w:rsid w:val="00BE325B"/>
    <w:rsid w:val="00BE325F"/>
    <w:rsid w:val="00BE3476"/>
    <w:rsid w:val="00BE41E6"/>
    <w:rsid w:val="00BE4441"/>
    <w:rsid w:val="00BE4683"/>
    <w:rsid w:val="00BE6499"/>
    <w:rsid w:val="00BE7052"/>
    <w:rsid w:val="00BE7ED6"/>
    <w:rsid w:val="00BF11DC"/>
    <w:rsid w:val="00BF1DC6"/>
    <w:rsid w:val="00BF2BA1"/>
    <w:rsid w:val="00BF2FBD"/>
    <w:rsid w:val="00BF5F74"/>
    <w:rsid w:val="00BF617C"/>
    <w:rsid w:val="00BF64F9"/>
    <w:rsid w:val="00BF6E40"/>
    <w:rsid w:val="00BF76D0"/>
    <w:rsid w:val="00BF7BCD"/>
    <w:rsid w:val="00C0031B"/>
    <w:rsid w:val="00C004D8"/>
    <w:rsid w:val="00C0094C"/>
    <w:rsid w:val="00C01107"/>
    <w:rsid w:val="00C01EA4"/>
    <w:rsid w:val="00C02A8F"/>
    <w:rsid w:val="00C02C10"/>
    <w:rsid w:val="00C03BFE"/>
    <w:rsid w:val="00C04B66"/>
    <w:rsid w:val="00C05078"/>
    <w:rsid w:val="00C0548C"/>
    <w:rsid w:val="00C058AF"/>
    <w:rsid w:val="00C05BBD"/>
    <w:rsid w:val="00C06334"/>
    <w:rsid w:val="00C0635B"/>
    <w:rsid w:val="00C067D6"/>
    <w:rsid w:val="00C068B1"/>
    <w:rsid w:val="00C068BA"/>
    <w:rsid w:val="00C103F4"/>
    <w:rsid w:val="00C10629"/>
    <w:rsid w:val="00C10B50"/>
    <w:rsid w:val="00C115D5"/>
    <w:rsid w:val="00C11865"/>
    <w:rsid w:val="00C11994"/>
    <w:rsid w:val="00C12C0C"/>
    <w:rsid w:val="00C1439B"/>
    <w:rsid w:val="00C15C68"/>
    <w:rsid w:val="00C15EEB"/>
    <w:rsid w:val="00C16880"/>
    <w:rsid w:val="00C16CDF"/>
    <w:rsid w:val="00C170E7"/>
    <w:rsid w:val="00C17D5C"/>
    <w:rsid w:val="00C17DAF"/>
    <w:rsid w:val="00C209A8"/>
    <w:rsid w:val="00C21325"/>
    <w:rsid w:val="00C21B77"/>
    <w:rsid w:val="00C255B2"/>
    <w:rsid w:val="00C258F4"/>
    <w:rsid w:val="00C304DB"/>
    <w:rsid w:val="00C31E3B"/>
    <w:rsid w:val="00C325CC"/>
    <w:rsid w:val="00C326CF"/>
    <w:rsid w:val="00C3277E"/>
    <w:rsid w:val="00C32B66"/>
    <w:rsid w:val="00C33909"/>
    <w:rsid w:val="00C339E0"/>
    <w:rsid w:val="00C345E0"/>
    <w:rsid w:val="00C34769"/>
    <w:rsid w:val="00C3493C"/>
    <w:rsid w:val="00C34AFF"/>
    <w:rsid w:val="00C35E14"/>
    <w:rsid w:val="00C363EC"/>
    <w:rsid w:val="00C3782D"/>
    <w:rsid w:val="00C37CA4"/>
    <w:rsid w:val="00C4089A"/>
    <w:rsid w:val="00C41B65"/>
    <w:rsid w:val="00C42408"/>
    <w:rsid w:val="00C42E31"/>
    <w:rsid w:val="00C42FCB"/>
    <w:rsid w:val="00C43B6A"/>
    <w:rsid w:val="00C4574B"/>
    <w:rsid w:val="00C45F0F"/>
    <w:rsid w:val="00C4668A"/>
    <w:rsid w:val="00C46A27"/>
    <w:rsid w:val="00C47E59"/>
    <w:rsid w:val="00C5121B"/>
    <w:rsid w:val="00C52A20"/>
    <w:rsid w:val="00C52C6D"/>
    <w:rsid w:val="00C53916"/>
    <w:rsid w:val="00C53DCA"/>
    <w:rsid w:val="00C543CB"/>
    <w:rsid w:val="00C54F5C"/>
    <w:rsid w:val="00C574FB"/>
    <w:rsid w:val="00C57B64"/>
    <w:rsid w:val="00C57D77"/>
    <w:rsid w:val="00C61CEE"/>
    <w:rsid w:val="00C6310D"/>
    <w:rsid w:val="00C63A7A"/>
    <w:rsid w:val="00C6626C"/>
    <w:rsid w:val="00C668F8"/>
    <w:rsid w:val="00C6752B"/>
    <w:rsid w:val="00C712E1"/>
    <w:rsid w:val="00C72447"/>
    <w:rsid w:val="00C725F9"/>
    <w:rsid w:val="00C728F0"/>
    <w:rsid w:val="00C72980"/>
    <w:rsid w:val="00C72C0D"/>
    <w:rsid w:val="00C73750"/>
    <w:rsid w:val="00C738C5"/>
    <w:rsid w:val="00C75E44"/>
    <w:rsid w:val="00C779D6"/>
    <w:rsid w:val="00C8016B"/>
    <w:rsid w:val="00C808C0"/>
    <w:rsid w:val="00C80CF0"/>
    <w:rsid w:val="00C81875"/>
    <w:rsid w:val="00C82C89"/>
    <w:rsid w:val="00C82FC3"/>
    <w:rsid w:val="00C84B71"/>
    <w:rsid w:val="00C85130"/>
    <w:rsid w:val="00C86DD0"/>
    <w:rsid w:val="00C86FB8"/>
    <w:rsid w:val="00C87AB3"/>
    <w:rsid w:val="00C9030C"/>
    <w:rsid w:val="00C9049F"/>
    <w:rsid w:val="00C90D06"/>
    <w:rsid w:val="00C90E12"/>
    <w:rsid w:val="00C9140C"/>
    <w:rsid w:val="00C916A8"/>
    <w:rsid w:val="00C91A99"/>
    <w:rsid w:val="00C91C21"/>
    <w:rsid w:val="00C92E55"/>
    <w:rsid w:val="00C93A7C"/>
    <w:rsid w:val="00C93B4E"/>
    <w:rsid w:val="00C93C4D"/>
    <w:rsid w:val="00C9429A"/>
    <w:rsid w:val="00C94B70"/>
    <w:rsid w:val="00C95160"/>
    <w:rsid w:val="00C97844"/>
    <w:rsid w:val="00C978BF"/>
    <w:rsid w:val="00CA013A"/>
    <w:rsid w:val="00CA0D06"/>
    <w:rsid w:val="00CA26AD"/>
    <w:rsid w:val="00CA4646"/>
    <w:rsid w:val="00CA67DB"/>
    <w:rsid w:val="00CA76F0"/>
    <w:rsid w:val="00CB0230"/>
    <w:rsid w:val="00CB05AF"/>
    <w:rsid w:val="00CB0A96"/>
    <w:rsid w:val="00CB2F59"/>
    <w:rsid w:val="00CB3FBA"/>
    <w:rsid w:val="00CB4915"/>
    <w:rsid w:val="00CB4AA3"/>
    <w:rsid w:val="00CB4B72"/>
    <w:rsid w:val="00CB53C1"/>
    <w:rsid w:val="00CB5D4D"/>
    <w:rsid w:val="00CB5F6A"/>
    <w:rsid w:val="00CC11F6"/>
    <w:rsid w:val="00CC1C8F"/>
    <w:rsid w:val="00CC237C"/>
    <w:rsid w:val="00CC24CB"/>
    <w:rsid w:val="00CC30CE"/>
    <w:rsid w:val="00CC557B"/>
    <w:rsid w:val="00CC599F"/>
    <w:rsid w:val="00CC6AE5"/>
    <w:rsid w:val="00CD11EE"/>
    <w:rsid w:val="00CD189A"/>
    <w:rsid w:val="00CD1A90"/>
    <w:rsid w:val="00CD1B77"/>
    <w:rsid w:val="00CD29DB"/>
    <w:rsid w:val="00CD2FBF"/>
    <w:rsid w:val="00CD328A"/>
    <w:rsid w:val="00CD3D4B"/>
    <w:rsid w:val="00CD3F3E"/>
    <w:rsid w:val="00CD54DD"/>
    <w:rsid w:val="00CD590E"/>
    <w:rsid w:val="00CD5ACD"/>
    <w:rsid w:val="00CD605D"/>
    <w:rsid w:val="00CD69F6"/>
    <w:rsid w:val="00CE1539"/>
    <w:rsid w:val="00CE36B0"/>
    <w:rsid w:val="00CE408F"/>
    <w:rsid w:val="00CE57E0"/>
    <w:rsid w:val="00CE7638"/>
    <w:rsid w:val="00CE798F"/>
    <w:rsid w:val="00CF0B73"/>
    <w:rsid w:val="00CF0C1C"/>
    <w:rsid w:val="00CF2762"/>
    <w:rsid w:val="00CF2A43"/>
    <w:rsid w:val="00CF2FB0"/>
    <w:rsid w:val="00CF370A"/>
    <w:rsid w:val="00CF3B60"/>
    <w:rsid w:val="00CF3D73"/>
    <w:rsid w:val="00CF4DD4"/>
    <w:rsid w:val="00CF4F8C"/>
    <w:rsid w:val="00CF546F"/>
    <w:rsid w:val="00CF63DD"/>
    <w:rsid w:val="00CF695F"/>
    <w:rsid w:val="00CF6975"/>
    <w:rsid w:val="00CF7738"/>
    <w:rsid w:val="00CF7EAE"/>
    <w:rsid w:val="00D029CF"/>
    <w:rsid w:val="00D0497E"/>
    <w:rsid w:val="00D06736"/>
    <w:rsid w:val="00D06B0D"/>
    <w:rsid w:val="00D0764C"/>
    <w:rsid w:val="00D07EC1"/>
    <w:rsid w:val="00D10D77"/>
    <w:rsid w:val="00D119D6"/>
    <w:rsid w:val="00D12A9F"/>
    <w:rsid w:val="00D12AD4"/>
    <w:rsid w:val="00D13465"/>
    <w:rsid w:val="00D14A9A"/>
    <w:rsid w:val="00D158BB"/>
    <w:rsid w:val="00D15C6E"/>
    <w:rsid w:val="00D15DE2"/>
    <w:rsid w:val="00D16A5D"/>
    <w:rsid w:val="00D17CC0"/>
    <w:rsid w:val="00D22A11"/>
    <w:rsid w:val="00D22D74"/>
    <w:rsid w:val="00D2336C"/>
    <w:rsid w:val="00D244C4"/>
    <w:rsid w:val="00D24982"/>
    <w:rsid w:val="00D303EC"/>
    <w:rsid w:val="00D31B1C"/>
    <w:rsid w:val="00D33900"/>
    <w:rsid w:val="00D34811"/>
    <w:rsid w:val="00D34879"/>
    <w:rsid w:val="00D34BAB"/>
    <w:rsid w:val="00D3562F"/>
    <w:rsid w:val="00D35EBB"/>
    <w:rsid w:val="00D40529"/>
    <w:rsid w:val="00D4105B"/>
    <w:rsid w:val="00D412D6"/>
    <w:rsid w:val="00D4136A"/>
    <w:rsid w:val="00D41523"/>
    <w:rsid w:val="00D41A09"/>
    <w:rsid w:val="00D41F62"/>
    <w:rsid w:val="00D425C1"/>
    <w:rsid w:val="00D42AB5"/>
    <w:rsid w:val="00D42F2A"/>
    <w:rsid w:val="00D44787"/>
    <w:rsid w:val="00D502B1"/>
    <w:rsid w:val="00D5065B"/>
    <w:rsid w:val="00D50A4A"/>
    <w:rsid w:val="00D50C4D"/>
    <w:rsid w:val="00D513F4"/>
    <w:rsid w:val="00D52709"/>
    <w:rsid w:val="00D53D68"/>
    <w:rsid w:val="00D5572E"/>
    <w:rsid w:val="00D575CC"/>
    <w:rsid w:val="00D60238"/>
    <w:rsid w:val="00D62C76"/>
    <w:rsid w:val="00D646DC"/>
    <w:rsid w:val="00D649CA"/>
    <w:rsid w:val="00D654EC"/>
    <w:rsid w:val="00D65F57"/>
    <w:rsid w:val="00D662A1"/>
    <w:rsid w:val="00D66B91"/>
    <w:rsid w:val="00D67720"/>
    <w:rsid w:val="00D70C36"/>
    <w:rsid w:val="00D70F7C"/>
    <w:rsid w:val="00D729CE"/>
    <w:rsid w:val="00D751D3"/>
    <w:rsid w:val="00D770FF"/>
    <w:rsid w:val="00D8018A"/>
    <w:rsid w:val="00D80A3D"/>
    <w:rsid w:val="00D8113D"/>
    <w:rsid w:val="00D8219A"/>
    <w:rsid w:val="00D832F4"/>
    <w:rsid w:val="00D855F3"/>
    <w:rsid w:val="00D85E54"/>
    <w:rsid w:val="00D86B3D"/>
    <w:rsid w:val="00D87665"/>
    <w:rsid w:val="00D878B3"/>
    <w:rsid w:val="00D87B06"/>
    <w:rsid w:val="00D87EC9"/>
    <w:rsid w:val="00D901FD"/>
    <w:rsid w:val="00D9035F"/>
    <w:rsid w:val="00D903EB"/>
    <w:rsid w:val="00D903ED"/>
    <w:rsid w:val="00D91935"/>
    <w:rsid w:val="00D91F93"/>
    <w:rsid w:val="00D9220E"/>
    <w:rsid w:val="00D92855"/>
    <w:rsid w:val="00D93300"/>
    <w:rsid w:val="00D954EB"/>
    <w:rsid w:val="00D96B10"/>
    <w:rsid w:val="00D96F89"/>
    <w:rsid w:val="00D97E72"/>
    <w:rsid w:val="00D97E7C"/>
    <w:rsid w:val="00D97ED8"/>
    <w:rsid w:val="00DA0CFA"/>
    <w:rsid w:val="00DA1EDB"/>
    <w:rsid w:val="00DA2222"/>
    <w:rsid w:val="00DA2434"/>
    <w:rsid w:val="00DA2573"/>
    <w:rsid w:val="00DA3424"/>
    <w:rsid w:val="00DA3455"/>
    <w:rsid w:val="00DA3700"/>
    <w:rsid w:val="00DA3D88"/>
    <w:rsid w:val="00DA7691"/>
    <w:rsid w:val="00DB107F"/>
    <w:rsid w:val="00DB1BA9"/>
    <w:rsid w:val="00DB1D03"/>
    <w:rsid w:val="00DB2B22"/>
    <w:rsid w:val="00DB3258"/>
    <w:rsid w:val="00DB36A9"/>
    <w:rsid w:val="00DB36FD"/>
    <w:rsid w:val="00DB3F1B"/>
    <w:rsid w:val="00DB4226"/>
    <w:rsid w:val="00DB4471"/>
    <w:rsid w:val="00DB53C4"/>
    <w:rsid w:val="00DB541C"/>
    <w:rsid w:val="00DB57E1"/>
    <w:rsid w:val="00DB5E8A"/>
    <w:rsid w:val="00DB60E8"/>
    <w:rsid w:val="00DB6756"/>
    <w:rsid w:val="00DB70FE"/>
    <w:rsid w:val="00DB789A"/>
    <w:rsid w:val="00DB7E16"/>
    <w:rsid w:val="00DB7F84"/>
    <w:rsid w:val="00DC3295"/>
    <w:rsid w:val="00DC3381"/>
    <w:rsid w:val="00DC3749"/>
    <w:rsid w:val="00DC43EB"/>
    <w:rsid w:val="00DC4BB2"/>
    <w:rsid w:val="00DC4E95"/>
    <w:rsid w:val="00DC4F93"/>
    <w:rsid w:val="00DC58D3"/>
    <w:rsid w:val="00DC7D2A"/>
    <w:rsid w:val="00DD12DF"/>
    <w:rsid w:val="00DD1922"/>
    <w:rsid w:val="00DD2957"/>
    <w:rsid w:val="00DD2DD0"/>
    <w:rsid w:val="00DD413A"/>
    <w:rsid w:val="00DD4FF3"/>
    <w:rsid w:val="00DD6224"/>
    <w:rsid w:val="00DD663D"/>
    <w:rsid w:val="00DD665C"/>
    <w:rsid w:val="00DD789A"/>
    <w:rsid w:val="00DE0114"/>
    <w:rsid w:val="00DE101E"/>
    <w:rsid w:val="00DE14AD"/>
    <w:rsid w:val="00DE1C1D"/>
    <w:rsid w:val="00DE1CE0"/>
    <w:rsid w:val="00DE35E5"/>
    <w:rsid w:val="00DE3AFF"/>
    <w:rsid w:val="00DE3FFD"/>
    <w:rsid w:val="00DE4A3C"/>
    <w:rsid w:val="00DE52D9"/>
    <w:rsid w:val="00DE6DB6"/>
    <w:rsid w:val="00DE7924"/>
    <w:rsid w:val="00DE7CDF"/>
    <w:rsid w:val="00DF1F11"/>
    <w:rsid w:val="00DF373C"/>
    <w:rsid w:val="00DF420C"/>
    <w:rsid w:val="00DF5B53"/>
    <w:rsid w:val="00DF6248"/>
    <w:rsid w:val="00DF6395"/>
    <w:rsid w:val="00DF6808"/>
    <w:rsid w:val="00DF7123"/>
    <w:rsid w:val="00E00952"/>
    <w:rsid w:val="00E014BA"/>
    <w:rsid w:val="00E028E6"/>
    <w:rsid w:val="00E02C46"/>
    <w:rsid w:val="00E02CF0"/>
    <w:rsid w:val="00E032FA"/>
    <w:rsid w:val="00E03D2E"/>
    <w:rsid w:val="00E045AB"/>
    <w:rsid w:val="00E04678"/>
    <w:rsid w:val="00E04E96"/>
    <w:rsid w:val="00E050FB"/>
    <w:rsid w:val="00E05374"/>
    <w:rsid w:val="00E063B8"/>
    <w:rsid w:val="00E063D8"/>
    <w:rsid w:val="00E0661A"/>
    <w:rsid w:val="00E10457"/>
    <w:rsid w:val="00E119AA"/>
    <w:rsid w:val="00E11BA9"/>
    <w:rsid w:val="00E1223C"/>
    <w:rsid w:val="00E13069"/>
    <w:rsid w:val="00E137EC"/>
    <w:rsid w:val="00E13B12"/>
    <w:rsid w:val="00E14B08"/>
    <w:rsid w:val="00E151FC"/>
    <w:rsid w:val="00E15903"/>
    <w:rsid w:val="00E1682D"/>
    <w:rsid w:val="00E16B07"/>
    <w:rsid w:val="00E16FCD"/>
    <w:rsid w:val="00E20692"/>
    <w:rsid w:val="00E20FD0"/>
    <w:rsid w:val="00E220B7"/>
    <w:rsid w:val="00E22118"/>
    <w:rsid w:val="00E22611"/>
    <w:rsid w:val="00E22AE8"/>
    <w:rsid w:val="00E2465E"/>
    <w:rsid w:val="00E248B1"/>
    <w:rsid w:val="00E24982"/>
    <w:rsid w:val="00E24B6C"/>
    <w:rsid w:val="00E2502E"/>
    <w:rsid w:val="00E259F3"/>
    <w:rsid w:val="00E27AF7"/>
    <w:rsid w:val="00E30748"/>
    <w:rsid w:val="00E30958"/>
    <w:rsid w:val="00E32AC2"/>
    <w:rsid w:val="00E3325C"/>
    <w:rsid w:val="00E33896"/>
    <w:rsid w:val="00E353FC"/>
    <w:rsid w:val="00E3753B"/>
    <w:rsid w:val="00E402EE"/>
    <w:rsid w:val="00E40E0C"/>
    <w:rsid w:val="00E40E3B"/>
    <w:rsid w:val="00E419EC"/>
    <w:rsid w:val="00E42040"/>
    <w:rsid w:val="00E428D7"/>
    <w:rsid w:val="00E43272"/>
    <w:rsid w:val="00E442B8"/>
    <w:rsid w:val="00E446AB"/>
    <w:rsid w:val="00E447C2"/>
    <w:rsid w:val="00E4644F"/>
    <w:rsid w:val="00E470B5"/>
    <w:rsid w:val="00E4752B"/>
    <w:rsid w:val="00E47804"/>
    <w:rsid w:val="00E4789C"/>
    <w:rsid w:val="00E47F9C"/>
    <w:rsid w:val="00E5047C"/>
    <w:rsid w:val="00E50593"/>
    <w:rsid w:val="00E506C5"/>
    <w:rsid w:val="00E50C09"/>
    <w:rsid w:val="00E512E0"/>
    <w:rsid w:val="00E512E2"/>
    <w:rsid w:val="00E51795"/>
    <w:rsid w:val="00E520ED"/>
    <w:rsid w:val="00E52B18"/>
    <w:rsid w:val="00E52F0E"/>
    <w:rsid w:val="00E53357"/>
    <w:rsid w:val="00E5364D"/>
    <w:rsid w:val="00E53EAE"/>
    <w:rsid w:val="00E54B80"/>
    <w:rsid w:val="00E55B5B"/>
    <w:rsid w:val="00E576AD"/>
    <w:rsid w:val="00E60968"/>
    <w:rsid w:val="00E60A1C"/>
    <w:rsid w:val="00E60EDB"/>
    <w:rsid w:val="00E61CDD"/>
    <w:rsid w:val="00E6321F"/>
    <w:rsid w:val="00E6352A"/>
    <w:rsid w:val="00E63AF0"/>
    <w:rsid w:val="00E63FF1"/>
    <w:rsid w:val="00E6508C"/>
    <w:rsid w:val="00E658B9"/>
    <w:rsid w:val="00E66166"/>
    <w:rsid w:val="00E66349"/>
    <w:rsid w:val="00E703BB"/>
    <w:rsid w:val="00E70B06"/>
    <w:rsid w:val="00E729DF"/>
    <w:rsid w:val="00E729F0"/>
    <w:rsid w:val="00E72ECA"/>
    <w:rsid w:val="00E73CB9"/>
    <w:rsid w:val="00E73D2B"/>
    <w:rsid w:val="00E7482D"/>
    <w:rsid w:val="00E74C05"/>
    <w:rsid w:val="00E7520B"/>
    <w:rsid w:val="00E7650B"/>
    <w:rsid w:val="00E81CFD"/>
    <w:rsid w:val="00E824AD"/>
    <w:rsid w:val="00E83232"/>
    <w:rsid w:val="00E8386F"/>
    <w:rsid w:val="00E84520"/>
    <w:rsid w:val="00E84E2F"/>
    <w:rsid w:val="00E8509F"/>
    <w:rsid w:val="00E851C3"/>
    <w:rsid w:val="00E85E6F"/>
    <w:rsid w:val="00E87B96"/>
    <w:rsid w:val="00E90484"/>
    <w:rsid w:val="00E90B97"/>
    <w:rsid w:val="00E90F50"/>
    <w:rsid w:val="00E92E97"/>
    <w:rsid w:val="00E92F96"/>
    <w:rsid w:val="00E94217"/>
    <w:rsid w:val="00E94E57"/>
    <w:rsid w:val="00E94E85"/>
    <w:rsid w:val="00E9563F"/>
    <w:rsid w:val="00E9565E"/>
    <w:rsid w:val="00EA028E"/>
    <w:rsid w:val="00EA0DB3"/>
    <w:rsid w:val="00EA25B5"/>
    <w:rsid w:val="00EA2B65"/>
    <w:rsid w:val="00EA2CE4"/>
    <w:rsid w:val="00EA2CE6"/>
    <w:rsid w:val="00EA3283"/>
    <w:rsid w:val="00EA37D8"/>
    <w:rsid w:val="00EA387A"/>
    <w:rsid w:val="00EA4CAD"/>
    <w:rsid w:val="00EA5FD5"/>
    <w:rsid w:val="00EA6449"/>
    <w:rsid w:val="00EA679D"/>
    <w:rsid w:val="00EB0804"/>
    <w:rsid w:val="00EB1A81"/>
    <w:rsid w:val="00EB25B3"/>
    <w:rsid w:val="00EB292B"/>
    <w:rsid w:val="00EB2E14"/>
    <w:rsid w:val="00EB2ED8"/>
    <w:rsid w:val="00EB3729"/>
    <w:rsid w:val="00EB66CE"/>
    <w:rsid w:val="00EB6D60"/>
    <w:rsid w:val="00EC1A7D"/>
    <w:rsid w:val="00EC1E4F"/>
    <w:rsid w:val="00EC20CD"/>
    <w:rsid w:val="00EC2CCE"/>
    <w:rsid w:val="00EC46B5"/>
    <w:rsid w:val="00EC52E7"/>
    <w:rsid w:val="00EC5F1A"/>
    <w:rsid w:val="00ED0C27"/>
    <w:rsid w:val="00ED2286"/>
    <w:rsid w:val="00ED2B26"/>
    <w:rsid w:val="00ED2ED6"/>
    <w:rsid w:val="00ED3E05"/>
    <w:rsid w:val="00ED3E0F"/>
    <w:rsid w:val="00ED4B5B"/>
    <w:rsid w:val="00ED506D"/>
    <w:rsid w:val="00ED55A6"/>
    <w:rsid w:val="00ED5723"/>
    <w:rsid w:val="00ED59B7"/>
    <w:rsid w:val="00ED60AF"/>
    <w:rsid w:val="00ED65AF"/>
    <w:rsid w:val="00EE00D0"/>
    <w:rsid w:val="00EE06E3"/>
    <w:rsid w:val="00EE20AB"/>
    <w:rsid w:val="00EE2181"/>
    <w:rsid w:val="00EE22B1"/>
    <w:rsid w:val="00EE2DB7"/>
    <w:rsid w:val="00EE35C3"/>
    <w:rsid w:val="00EE3F40"/>
    <w:rsid w:val="00EE4DE1"/>
    <w:rsid w:val="00EE6587"/>
    <w:rsid w:val="00EE741D"/>
    <w:rsid w:val="00EE7E10"/>
    <w:rsid w:val="00EF02B7"/>
    <w:rsid w:val="00EF0BA2"/>
    <w:rsid w:val="00EF10CF"/>
    <w:rsid w:val="00EF1C7D"/>
    <w:rsid w:val="00EF3405"/>
    <w:rsid w:val="00EF4543"/>
    <w:rsid w:val="00EF5155"/>
    <w:rsid w:val="00EF5E21"/>
    <w:rsid w:val="00EF68FF"/>
    <w:rsid w:val="00EF73DD"/>
    <w:rsid w:val="00EF783B"/>
    <w:rsid w:val="00F001D6"/>
    <w:rsid w:val="00F00914"/>
    <w:rsid w:val="00F0190C"/>
    <w:rsid w:val="00F02788"/>
    <w:rsid w:val="00F047F1"/>
    <w:rsid w:val="00F05AC9"/>
    <w:rsid w:val="00F06DC0"/>
    <w:rsid w:val="00F07BBB"/>
    <w:rsid w:val="00F07F22"/>
    <w:rsid w:val="00F11211"/>
    <w:rsid w:val="00F128BE"/>
    <w:rsid w:val="00F13DC3"/>
    <w:rsid w:val="00F14ACB"/>
    <w:rsid w:val="00F14E71"/>
    <w:rsid w:val="00F1511B"/>
    <w:rsid w:val="00F15254"/>
    <w:rsid w:val="00F16021"/>
    <w:rsid w:val="00F17D07"/>
    <w:rsid w:val="00F17E28"/>
    <w:rsid w:val="00F20425"/>
    <w:rsid w:val="00F20911"/>
    <w:rsid w:val="00F21223"/>
    <w:rsid w:val="00F215DC"/>
    <w:rsid w:val="00F22AB4"/>
    <w:rsid w:val="00F23270"/>
    <w:rsid w:val="00F2539B"/>
    <w:rsid w:val="00F25B75"/>
    <w:rsid w:val="00F25D6C"/>
    <w:rsid w:val="00F2600E"/>
    <w:rsid w:val="00F30505"/>
    <w:rsid w:val="00F30A12"/>
    <w:rsid w:val="00F3146C"/>
    <w:rsid w:val="00F32C59"/>
    <w:rsid w:val="00F32DF9"/>
    <w:rsid w:val="00F342E1"/>
    <w:rsid w:val="00F347F9"/>
    <w:rsid w:val="00F35908"/>
    <w:rsid w:val="00F367F6"/>
    <w:rsid w:val="00F37455"/>
    <w:rsid w:val="00F3786B"/>
    <w:rsid w:val="00F40989"/>
    <w:rsid w:val="00F42151"/>
    <w:rsid w:val="00F425D4"/>
    <w:rsid w:val="00F42D4A"/>
    <w:rsid w:val="00F43CE0"/>
    <w:rsid w:val="00F43D73"/>
    <w:rsid w:val="00F44E18"/>
    <w:rsid w:val="00F4538C"/>
    <w:rsid w:val="00F453B0"/>
    <w:rsid w:val="00F459BC"/>
    <w:rsid w:val="00F464F7"/>
    <w:rsid w:val="00F4692C"/>
    <w:rsid w:val="00F47809"/>
    <w:rsid w:val="00F50160"/>
    <w:rsid w:val="00F50BD6"/>
    <w:rsid w:val="00F514BA"/>
    <w:rsid w:val="00F538DA"/>
    <w:rsid w:val="00F53E1B"/>
    <w:rsid w:val="00F542F6"/>
    <w:rsid w:val="00F5482A"/>
    <w:rsid w:val="00F54EF7"/>
    <w:rsid w:val="00F5536C"/>
    <w:rsid w:val="00F553D1"/>
    <w:rsid w:val="00F62CA9"/>
    <w:rsid w:val="00F62D10"/>
    <w:rsid w:val="00F63357"/>
    <w:rsid w:val="00F64F4F"/>
    <w:rsid w:val="00F66056"/>
    <w:rsid w:val="00F674D3"/>
    <w:rsid w:val="00F67C52"/>
    <w:rsid w:val="00F67D94"/>
    <w:rsid w:val="00F701F9"/>
    <w:rsid w:val="00F70210"/>
    <w:rsid w:val="00F70913"/>
    <w:rsid w:val="00F70B8B"/>
    <w:rsid w:val="00F7202F"/>
    <w:rsid w:val="00F72154"/>
    <w:rsid w:val="00F7228C"/>
    <w:rsid w:val="00F72413"/>
    <w:rsid w:val="00F72BF8"/>
    <w:rsid w:val="00F73114"/>
    <w:rsid w:val="00F74D74"/>
    <w:rsid w:val="00F7541C"/>
    <w:rsid w:val="00F75688"/>
    <w:rsid w:val="00F75EAF"/>
    <w:rsid w:val="00F763D3"/>
    <w:rsid w:val="00F800FD"/>
    <w:rsid w:val="00F80559"/>
    <w:rsid w:val="00F81732"/>
    <w:rsid w:val="00F82295"/>
    <w:rsid w:val="00F829DD"/>
    <w:rsid w:val="00F83B44"/>
    <w:rsid w:val="00F83E24"/>
    <w:rsid w:val="00F8467E"/>
    <w:rsid w:val="00F858EF"/>
    <w:rsid w:val="00F85D19"/>
    <w:rsid w:val="00F85E96"/>
    <w:rsid w:val="00F861B0"/>
    <w:rsid w:val="00F862A8"/>
    <w:rsid w:val="00F86B58"/>
    <w:rsid w:val="00F8782E"/>
    <w:rsid w:val="00F90056"/>
    <w:rsid w:val="00F9121E"/>
    <w:rsid w:val="00F915E6"/>
    <w:rsid w:val="00F92940"/>
    <w:rsid w:val="00F9297A"/>
    <w:rsid w:val="00F92B9D"/>
    <w:rsid w:val="00F93590"/>
    <w:rsid w:val="00F970EB"/>
    <w:rsid w:val="00F97454"/>
    <w:rsid w:val="00F97CC9"/>
    <w:rsid w:val="00FA0232"/>
    <w:rsid w:val="00FA04B7"/>
    <w:rsid w:val="00FA053E"/>
    <w:rsid w:val="00FA0DFC"/>
    <w:rsid w:val="00FA0F4F"/>
    <w:rsid w:val="00FA1017"/>
    <w:rsid w:val="00FA118C"/>
    <w:rsid w:val="00FA15B8"/>
    <w:rsid w:val="00FA1C7D"/>
    <w:rsid w:val="00FA2B80"/>
    <w:rsid w:val="00FA36DC"/>
    <w:rsid w:val="00FA37E2"/>
    <w:rsid w:val="00FA4A9A"/>
    <w:rsid w:val="00FA7947"/>
    <w:rsid w:val="00FB08DF"/>
    <w:rsid w:val="00FB2114"/>
    <w:rsid w:val="00FB2474"/>
    <w:rsid w:val="00FB46DF"/>
    <w:rsid w:val="00FB4E4C"/>
    <w:rsid w:val="00FB5C7E"/>
    <w:rsid w:val="00FB5DA2"/>
    <w:rsid w:val="00FB5F3C"/>
    <w:rsid w:val="00FB68D8"/>
    <w:rsid w:val="00FB6E5F"/>
    <w:rsid w:val="00FC27F7"/>
    <w:rsid w:val="00FC29D7"/>
    <w:rsid w:val="00FC399C"/>
    <w:rsid w:val="00FC3D24"/>
    <w:rsid w:val="00FC3D56"/>
    <w:rsid w:val="00FC43CE"/>
    <w:rsid w:val="00FC4931"/>
    <w:rsid w:val="00FC4D87"/>
    <w:rsid w:val="00FC52F5"/>
    <w:rsid w:val="00FC64D3"/>
    <w:rsid w:val="00FD021C"/>
    <w:rsid w:val="00FD0B5E"/>
    <w:rsid w:val="00FD2DF6"/>
    <w:rsid w:val="00FD46D5"/>
    <w:rsid w:val="00FD4F36"/>
    <w:rsid w:val="00FD5DF2"/>
    <w:rsid w:val="00FD6155"/>
    <w:rsid w:val="00FD6D69"/>
    <w:rsid w:val="00FD7BC2"/>
    <w:rsid w:val="00FE0115"/>
    <w:rsid w:val="00FE05F4"/>
    <w:rsid w:val="00FE0B57"/>
    <w:rsid w:val="00FE10A9"/>
    <w:rsid w:val="00FE4398"/>
    <w:rsid w:val="00FE65F8"/>
    <w:rsid w:val="00FF0F16"/>
    <w:rsid w:val="00FF0FB0"/>
    <w:rsid w:val="00FF1D83"/>
    <w:rsid w:val="00FF4ABD"/>
    <w:rsid w:val="00FF4AFE"/>
    <w:rsid w:val="00FF4C01"/>
    <w:rsid w:val="00FF6930"/>
    <w:rsid w:val="00FF72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F70"/>
    <w:pPr>
      <w:widowControl w:val="0"/>
      <w:jc w:val="both"/>
    </w:pPr>
    <w:rPr>
      <w:rFonts w:ascii="Calibri" w:eastAsia="宋体" w:hAnsi="Calibri" w:cs="Times New Roman"/>
      <w:szCs w:val="24"/>
    </w:rPr>
  </w:style>
  <w:style w:type="paragraph" w:styleId="1">
    <w:name w:val="heading 1"/>
    <w:basedOn w:val="a"/>
    <w:next w:val="a"/>
    <w:link w:val="1Char"/>
    <w:qFormat/>
    <w:rsid w:val="00143F70"/>
    <w:pPr>
      <w:keepNext/>
      <w:keepLines/>
      <w:spacing w:before="340" w:after="330" w:line="576" w:lineRule="auto"/>
      <w:outlineLvl w:val="0"/>
    </w:pPr>
    <w:rPr>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3F7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43F70"/>
    <w:rPr>
      <w:sz w:val="18"/>
      <w:szCs w:val="18"/>
    </w:rPr>
  </w:style>
  <w:style w:type="paragraph" w:styleId="a4">
    <w:name w:val="footer"/>
    <w:basedOn w:val="a"/>
    <w:link w:val="Char0"/>
    <w:uiPriority w:val="99"/>
    <w:semiHidden/>
    <w:unhideWhenUsed/>
    <w:rsid w:val="00143F7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43F70"/>
    <w:rPr>
      <w:sz w:val="18"/>
      <w:szCs w:val="18"/>
    </w:rPr>
  </w:style>
  <w:style w:type="character" w:customStyle="1" w:styleId="1Char">
    <w:name w:val="标题 1 Char"/>
    <w:basedOn w:val="a0"/>
    <w:link w:val="1"/>
    <w:rsid w:val="00143F70"/>
    <w:rPr>
      <w:rFonts w:ascii="Calibri" w:eastAsia="宋体" w:hAnsi="Calibri" w:cs="Times New Roman"/>
      <w:b/>
      <w:kern w:val="44"/>
      <w:sz w:val="44"/>
      <w:szCs w:val="20"/>
    </w:rPr>
  </w:style>
  <w:style w:type="paragraph" w:styleId="a5">
    <w:name w:val="Normal (Web)"/>
    <w:basedOn w:val="a"/>
    <w:unhideWhenUsed/>
    <w:qFormat/>
    <w:rsid w:val="00143F70"/>
    <w:rPr>
      <w:sz w:val="24"/>
    </w:rPr>
  </w:style>
  <w:style w:type="paragraph" w:styleId="a6">
    <w:name w:val="Body Text Indent"/>
    <w:basedOn w:val="a"/>
    <w:link w:val="Char1"/>
    <w:uiPriority w:val="99"/>
    <w:semiHidden/>
    <w:unhideWhenUsed/>
    <w:rsid w:val="00143F70"/>
    <w:pPr>
      <w:spacing w:after="120"/>
      <w:ind w:leftChars="200" w:left="420"/>
    </w:pPr>
  </w:style>
  <w:style w:type="character" w:customStyle="1" w:styleId="Char1">
    <w:name w:val="正文文本缩进 Char"/>
    <w:basedOn w:val="a0"/>
    <w:link w:val="a6"/>
    <w:uiPriority w:val="99"/>
    <w:semiHidden/>
    <w:rsid w:val="00143F70"/>
    <w:rPr>
      <w:rFonts w:ascii="Calibri" w:eastAsia="宋体" w:hAnsi="Calibri" w:cs="Times New Roman"/>
      <w:szCs w:val="24"/>
    </w:rPr>
  </w:style>
  <w:style w:type="paragraph" w:styleId="2">
    <w:name w:val="Body Text First Indent 2"/>
    <w:basedOn w:val="a6"/>
    <w:link w:val="2Char"/>
    <w:unhideWhenUsed/>
    <w:qFormat/>
    <w:rsid w:val="00143F70"/>
    <w:pPr>
      <w:ind w:firstLineChars="200" w:firstLine="420"/>
    </w:pPr>
  </w:style>
  <w:style w:type="character" w:customStyle="1" w:styleId="2Char">
    <w:name w:val="正文首行缩进 2 Char"/>
    <w:basedOn w:val="Char1"/>
    <w:link w:val="2"/>
    <w:rsid w:val="00143F70"/>
  </w:style>
  <w:style w:type="paragraph" w:styleId="a7">
    <w:name w:val="List Paragraph"/>
    <w:basedOn w:val="a"/>
    <w:uiPriority w:val="34"/>
    <w:qFormat/>
    <w:rsid w:val="00BE41E6"/>
    <w:pPr>
      <w:ind w:firstLineChars="200" w:firstLine="420"/>
    </w:pPr>
    <w:rPr>
      <w:rFonts w:ascii="Times New Roman" w:hAnsi="Times New Roman"/>
    </w:rPr>
  </w:style>
  <w:style w:type="paragraph" w:styleId="HTML">
    <w:name w:val="HTML Preformatted"/>
    <w:basedOn w:val="a"/>
    <w:link w:val="HTMLChar"/>
    <w:uiPriority w:val="99"/>
    <w:semiHidden/>
    <w:unhideWhenUsed/>
    <w:rsid w:val="004C7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uiPriority w:val="99"/>
    <w:semiHidden/>
    <w:rsid w:val="004C7C85"/>
    <w:rPr>
      <w:rFonts w:ascii="宋体" w:eastAsia="宋体" w:hAnsi="宋体" w:cs="Times New Roman"/>
      <w:kern w:val="0"/>
      <w:sz w:val="24"/>
      <w:szCs w:val="24"/>
    </w:rPr>
  </w:style>
  <w:style w:type="paragraph" w:customStyle="1" w:styleId="TableParagraph">
    <w:name w:val="Table Paragraph"/>
    <w:basedOn w:val="a"/>
    <w:uiPriority w:val="99"/>
    <w:qFormat/>
    <w:rsid w:val="004C7C85"/>
  </w:style>
  <w:style w:type="paragraph" w:styleId="a8">
    <w:name w:val="Body Text"/>
    <w:basedOn w:val="a"/>
    <w:link w:val="Char2"/>
    <w:uiPriority w:val="99"/>
    <w:semiHidden/>
    <w:unhideWhenUsed/>
    <w:rsid w:val="000C4641"/>
    <w:pPr>
      <w:spacing w:after="120"/>
    </w:pPr>
  </w:style>
  <w:style w:type="character" w:customStyle="1" w:styleId="Char2">
    <w:name w:val="正文文本 Char"/>
    <w:basedOn w:val="a0"/>
    <w:link w:val="a8"/>
    <w:uiPriority w:val="99"/>
    <w:semiHidden/>
    <w:rsid w:val="000C4641"/>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EC5D1-EC76-4524-874F-09D321948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903</Words>
  <Characters>5151</Characters>
  <Application>Microsoft Office Word</Application>
  <DocSecurity>0</DocSecurity>
  <Lines>42</Lines>
  <Paragraphs>12</Paragraphs>
  <ScaleCrop>false</ScaleCrop>
  <Company>china</Company>
  <LinksUpToDate>false</LinksUpToDate>
  <CharactersWithSpaces>6042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ccgadmin</dc:creator>
  <cp:lastModifiedBy>ccgadmin</cp:lastModifiedBy>
  <cp:revision>3</cp:revision>
  <dcterms:created xsi:type="dcterms:W3CDTF">2023-05-09T07:19:00Z</dcterms:created>
  <dcterms:modified xsi:type="dcterms:W3CDTF">2023-05-09T07:43:00Z</dcterms:modified>
</cp:coreProperties>
</file>