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61A2" w14:textId="77777777" w:rsidR="0058085C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南昌应用技术师范学院二期项目优化设计报价函</w:t>
      </w:r>
    </w:p>
    <w:p w14:paraId="3BDC3D40" w14:textId="77777777" w:rsidR="0058085C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结构设计优化项</w:t>
      </w:r>
    </w:p>
    <w:p w14:paraId="0B268FFA" w14:textId="141DCD0A" w:rsidR="0058085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项目结构优化造价</w:t>
      </w:r>
      <w:r w:rsidR="008C356B">
        <w:rPr>
          <w:rFonts w:hint="eastAsia"/>
          <w:sz w:val="28"/>
          <w:szCs w:val="28"/>
        </w:rPr>
        <w:t>不少于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万元，</w:t>
      </w:r>
      <w:r w:rsidR="00CD6A02">
        <w:rPr>
          <w:rFonts w:hint="eastAsia"/>
          <w:sz w:val="28"/>
          <w:szCs w:val="28"/>
        </w:rPr>
        <w:t>优化设计费按优化造价额的</w:t>
      </w:r>
      <w:r>
        <w:rPr>
          <w:rFonts w:hint="eastAsia"/>
          <w:sz w:val="28"/>
          <w:szCs w:val="28"/>
        </w:rPr>
        <w:t>___%</w:t>
      </w:r>
      <w:r>
        <w:rPr>
          <w:rFonts w:hint="eastAsia"/>
          <w:sz w:val="28"/>
          <w:szCs w:val="28"/>
        </w:rPr>
        <w:t>计费，最高优化设计费用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万元。</w:t>
      </w:r>
    </w:p>
    <w:p w14:paraId="616E277C" w14:textId="77777777" w:rsidR="0058085C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项目精审项</w:t>
      </w:r>
    </w:p>
    <w:p w14:paraId="59EDACB1" w14:textId="77777777" w:rsidR="0058085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、本项目精审意见数在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条以上；</w:t>
      </w:r>
    </w:p>
    <w:p w14:paraId="0E06EAAE" w14:textId="77777777" w:rsidR="0058085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、施工期间未审查出的设计问题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非业主方案变更、市场政策变更的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不超过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条；</w:t>
      </w:r>
    </w:p>
    <w:p w14:paraId="3A65C9A9" w14:textId="77777777" w:rsidR="0058085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、如未达到“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”条，“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”项少于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条，“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”项超出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条以上的，则结算价按比例相应折减，折减系数</w:t>
      </w:r>
      <w:r>
        <w:rPr>
          <w:rFonts w:hint="eastAsia"/>
          <w:sz w:val="28"/>
          <w:szCs w:val="28"/>
        </w:rPr>
        <w:t>____</w:t>
      </w:r>
    </w:p>
    <w:p w14:paraId="6DF637ED" w14:textId="77777777" w:rsidR="0058085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、精审优化项扣罚按照招标邀请书第三条</w:t>
      </w:r>
      <w:r>
        <w:rPr>
          <w:rFonts w:hint="eastAsia"/>
          <w:sz w:val="28"/>
          <w:szCs w:val="28"/>
        </w:rPr>
        <w:t>2.E</w:t>
      </w:r>
      <w:r>
        <w:rPr>
          <w:rFonts w:hint="eastAsia"/>
          <w:sz w:val="28"/>
          <w:szCs w:val="28"/>
        </w:rPr>
        <w:t>项要求执行</w:t>
      </w:r>
    </w:p>
    <w:p w14:paraId="19CC6FA5" w14:textId="77777777" w:rsidR="0058085C" w:rsidRDefault="00000000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、精审费用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，大写</w:t>
      </w:r>
      <w:r>
        <w:rPr>
          <w:rFonts w:hint="eastAsia"/>
          <w:sz w:val="28"/>
          <w:szCs w:val="28"/>
        </w:rPr>
        <w:t>___________________________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总费用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元。大写</w:t>
      </w:r>
      <w:r>
        <w:rPr>
          <w:rFonts w:hint="eastAsia"/>
          <w:sz w:val="28"/>
          <w:szCs w:val="28"/>
        </w:rPr>
        <w:t>________________________________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（总面积暂按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万平米）。</w:t>
      </w:r>
    </w:p>
    <w:p w14:paraId="52E3B9D3" w14:textId="77777777" w:rsidR="0058085C" w:rsidRDefault="0058085C">
      <w:pPr>
        <w:rPr>
          <w:sz w:val="32"/>
          <w:szCs w:val="32"/>
        </w:rPr>
      </w:pPr>
    </w:p>
    <w:p w14:paraId="055CA5ED" w14:textId="77777777" w:rsidR="0058085C" w:rsidRDefault="0058085C">
      <w:pPr>
        <w:rPr>
          <w:sz w:val="32"/>
          <w:szCs w:val="32"/>
        </w:rPr>
      </w:pPr>
    </w:p>
    <w:p w14:paraId="4E563982" w14:textId="77777777" w:rsidR="0058085C" w:rsidRDefault="0058085C">
      <w:pPr>
        <w:rPr>
          <w:sz w:val="32"/>
          <w:szCs w:val="32"/>
        </w:rPr>
      </w:pPr>
    </w:p>
    <w:p w14:paraId="5CE903D8" w14:textId="77777777" w:rsidR="0058085C" w:rsidRDefault="0058085C">
      <w:pPr>
        <w:rPr>
          <w:sz w:val="32"/>
          <w:szCs w:val="32"/>
        </w:rPr>
      </w:pPr>
    </w:p>
    <w:p w14:paraId="72456A94" w14:textId="77777777" w:rsidR="0058085C" w:rsidRDefault="00000000">
      <w:pPr>
        <w:spacing w:line="360" w:lineRule="auto"/>
        <w:ind w:leftChars="-3" w:left="-6" w:firstLineChars="150" w:firstLine="36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投标方（签字或盖章）：</w:t>
      </w:r>
    </w:p>
    <w:p w14:paraId="6C16AC4B" w14:textId="77777777" w:rsidR="0058085C" w:rsidRDefault="00000000">
      <w:pPr>
        <w:spacing w:line="360" w:lineRule="auto"/>
        <w:ind w:leftChars="-3" w:left="-6" w:firstLineChars="150" w:firstLine="36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法定代表人或其授权代表人签字：</w:t>
      </w:r>
    </w:p>
    <w:p w14:paraId="3CDCB541" w14:textId="77777777" w:rsidR="0058085C" w:rsidRDefault="00000000">
      <w:pPr>
        <w:spacing w:line="360" w:lineRule="auto"/>
        <w:ind w:firstLineChars="800" w:firstLine="19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日期：</w:t>
      </w:r>
    </w:p>
    <w:p w14:paraId="7A2249C3" w14:textId="77777777" w:rsidR="0058085C" w:rsidRDefault="0058085C">
      <w:pPr>
        <w:rPr>
          <w:sz w:val="32"/>
          <w:szCs w:val="32"/>
        </w:rPr>
      </w:pPr>
    </w:p>
    <w:p w14:paraId="1074C52A" w14:textId="77777777" w:rsidR="0058085C" w:rsidRDefault="0058085C">
      <w:pPr>
        <w:rPr>
          <w:sz w:val="32"/>
          <w:szCs w:val="32"/>
        </w:rPr>
      </w:pPr>
    </w:p>
    <w:sectPr w:rsidR="0058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3F44"/>
    <w:multiLevelType w:val="singleLevel"/>
    <w:tmpl w:val="79973F44"/>
    <w:lvl w:ilvl="0">
      <w:start w:val="1"/>
      <w:numFmt w:val="decimal"/>
      <w:suff w:val="nothing"/>
      <w:lvlText w:val="%1，"/>
      <w:lvlJc w:val="left"/>
    </w:lvl>
  </w:abstractNum>
  <w:num w:numId="1" w16cid:durableId="118424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kZmZkMWI0MTk3Nzk1ZjQ3MmVjNTY4YzA5M2VhNzEifQ=="/>
  </w:docVars>
  <w:rsids>
    <w:rsidRoot w:val="0058085C"/>
    <w:rsid w:val="00026017"/>
    <w:rsid w:val="0058085C"/>
    <w:rsid w:val="008C356B"/>
    <w:rsid w:val="00CD6A02"/>
    <w:rsid w:val="1A557978"/>
    <w:rsid w:val="1EA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7EDDD"/>
  <w15:docId w15:val="{902051DD-5824-438E-960A-422EEED2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sheng</cp:lastModifiedBy>
  <cp:revision>4</cp:revision>
  <dcterms:created xsi:type="dcterms:W3CDTF">2023-07-27T07:25:00Z</dcterms:created>
  <dcterms:modified xsi:type="dcterms:W3CDTF">2023-07-28T01:07:00Z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360BD2F7592F46608AE0E4770F734143_12</vt:lpwstr>
  </property>
</Properties>
</file>