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FF0000"/>
          <w:spacing w:val="10"/>
          <w:sz w:val="28"/>
          <w:szCs w:val="28"/>
          <w:lang w:val="en-US" w:eastAsia="zh-CN"/>
          <w14:textOutline w14:w="5793" w14:cap="sq" w14:cmpd="sng">
            <w14:solidFill>
              <w14:srgbClr w14:val="000000"/>
            </w14:solidFill>
            <w14:prstDash w14:val="solid"/>
            <w14:bevel/>
          </w14:textOutline>
        </w:rPr>
      </w:pPr>
      <w:r>
        <w:rPr>
          <w:rFonts w:hint="eastAsia" w:ascii="方正小标宋简体" w:hAnsi="方正小标宋简体" w:eastAsia="方正小标宋简体" w:cs="方正小标宋简体"/>
          <w:spacing w:val="10"/>
          <w:sz w:val="44"/>
          <w:szCs w:val="44"/>
          <w14:textOutline w14:w="5793" w14:cap="sq" w14:cmpd="sng">
            <w14:solidFill>
              <w14:srgbClr w14:val="000000"/>
            </w14:solidFill>
            <w14:prstDash w14:val="solid"/>
            <w14:bevel/>
          </w14:textOutline>
        </w:rPr>
        <w:t>南昌工学院</w:t>
      </w:r>
      <w:r>
        <w:rPr>
          <w:rFonts w:hint="eastAsia" w:ascii="方正小标宋简体" w:hAnsi="方正小标宋简体" w:eastAsia="方正小标宋简体" w:cs="方正小标宋简体"/>
          <w:spacing w:val="10"/>
          <w:sz w:val="44"/>
          <w:szCs w:val="44"/>
          <w:lang w:val="en-US" w:eastAsia="zh-CN"/>
          <w14:textOutline w14:w="5793" w14:cap="sq" w14:cmpd="sng">
            <w14:solidFill>
              <w14:srgbClr w14:val="000000"/>
            </w14:solidFill>
            <w14:prstDash w14:val="solid"/>
            <w14:bevel/>
          </w14:textOutline>
        </w:rPr>
        <w:t>大</w:t>
      </w:r>
      <w:r>
        <w:rPr>
          <w:rFonts w:hint="eastAsia" w:ascii="方正小标宋简体" w:hAnsi="方正小标宋简体" w:eastAsia="方正小标宋简体" w:cs="方正小标宋简体"/>
          <w:spacing w:val="10"/>
          <w:sz w:val="44"/>
          <w:szCs w:val="44"/>
          <w14:textOutline w14:w="5793" w14:cap="sq" w14:cmpd="sng">
            <w14:solidFill>
              <w14:srgbClr w14:val="000000"/>
            </w14:solidFill>
            <w14:prstDash w14:val="solid"/>
            <w14:bevel/>
          </w14:textOutline>
        </w:rPr>
        <w:t>学生综合素质测评实施办法</w:t>
      </w:r>
      <w:r>
        <w:rPr>
          <w:rFonts w:hint="eastAsia" w:ascii="方正小标宋简体" w:hAnsi="方正小标宋简体" w:eastAsia="方正小标宋简体" w:cs="方正小标宋简体"/>
          <w:spacing w:val="10"/>
          <w:sz w:val="44"/>
          <w:szCs w:val="44"/>
          <w:lang w:val="en-US" w:eastAsia="zh-CN"/>
          <w14:textOutline w14:w="5793" w14:cap="sq" w14:cmpd="sng">
            <w14:solidFill>
              <w14:srgbClr w14:val="000000"/>
            </w14:solidFill>
            <w14:prstDash w14:val="solid"/>
            <w14:bevel/>
          </w14:textOutline>
        </w:rPr>
        <w:t>（修订）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第一章  总  则</w:t>
      </w:r>
    </w:p>
    <w:p>
      <w:pPr>
        <w:pStyle w:val="4"/>
        <w:keepNext w:val="0"/>
        <w:keepLines w:val="0"/>
        <w:pageBreakBefore w:val="0"/>
        <w:widowControl/>
        <w:kinsoku w:val="0"/>
        <w:wordWrap/>
        <w:overflowPunct/>
        <w:topLinePunct w:val="0"/>
        <w:autoSpaceDE w:val="0"/>
        <w:autoSpaceDN w:val="0"/>
        <w:bidi w:val="0"/>
        <w:adjustRightInd/>
        <w:snapToGrid w:val="0"/>
        <w:spacing w:line="580" w:lineRule="atLeast"/>
        <w:ind w:right="0" w:firstLine="631" w:firstLineChars="200"/>
        <w:jc w:val="left"/>
        <w:textAlignment w:val="baseline"/>
        <w:rPr>
          <w:rFonts w:hint="eastAsia" w:ascii="仿宋" w:hAnsi="仿宋" w:eastAsia="仿宋" w:cs="仿宋"/>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一</w:t>
      </w:r>
      <w:r>
        <w:rPr>
          <w:rFonts w:hint="eastAsia" w:ascii="楷体" w:hAnsi="楷体" w:eastAsia="楷体" w:cs="楷体"/>
          <w:b/>
          <w:bCs/>
          <w:snapToGrid w:val="0"/>
          <w:color w:val="000000"/>
          <w:spacing w:val="-3"/>
          <w:kern w:val="0"/>
          <w:sz w:val="32"/>
          <w:szCs w:val="32"/>
          <w:lang w:val="zh-CN" w:eastAsia="zh-CN"/>
        </w:rPr>
        <w:t>条</w:t>
      </w:r>
      <w:r>
        <w:rPr>
          <w:rFonts w:hint="eastAsia" w:ascii="楷体" w:hAnsi="楷体" w:eastAsia="楷体" w:cs="楷体"/>
          <w:b/>
          <w:bCs/>
          <w:snapToGrid w:val="0"/>
          <w:color w:val="000000"/>
          <w:spacing w:val="-3"/>
          <w:kern w:val="0"/>
          <w:sz w:val="32"/>
          <w:szCs w:val="32"/>
          <w:lang w:val="en-US" w:eastAsia="zh-CN"/>
        </w:rPr>
        <w:t xml:space="preserve">  </w:t>
      </w:r>
      <w:r>
        <w:rPr>
          <w:rFonts w:hint="eastAsia" w:ascii="仿宋_GB2312" w:hAnsi="仿宋_GB2312" w:eastAsia="仿宋_GB2312" w:cs="仿宋_GB2312"/>
          <w:snapToGrid/>
          <w:color w:val="000000"/>
          <w:spacing w:val="-4"/>
          <w:kern w:val="0"/>
          <w:sz w:val="32"/>
          <w:szCs w:val="32"/>
          <w:lang w:val="en-US" w:eastAsia="zh-CN" w:bidi="zh-CN"/>
        </w:rPr>
        <w:t>为贯彻习近平新时代中国特色社会主义思想，落实立德树人根本任务，牢记为党育人、为国育才使命，充分发挥教育评价的导向作用，系统推进教育评价改革，引导学生成长为德智体美劳全面发展的社会主义合格建设者和可靠接班人，依据中共中央国务院《深化新时代教育评价改革总体方案》（中发〔2020〕19 号）和《普通高等学校学生管理规定》（教育部令第 41 号）等文件精神，结合我校实际，制定本办法。</w:t>
      </w:r>
    </w:p>
    <w:p>
      <w:pPr>
        <w:pStyle w:val="4"/>
        <w:keepNext w:val="0"/>
        <w:keepLines w:val="0"/>
        <w:pageBreakBefore w:val="0"/>
        <w:widowControl/>
        <w:kinsoku w:val="0"/>
        <w:wordWrap/>
        <w:overflowPunct/>
        <w:topLinePunct w:val="0"/>
        <w:autoSpaceDE w:val="0"/>
        <w:autoSpaceDN w:val="0"/>
        <w:bidi w:val="0"/>
        <w:adjustRightInd/>
        <w:snapToGrid w:val="0"/>
        <w:spacing w:line="580" w:lineRule="atLeast"/>
        <w:ind w:left="0" w:leftChars="0" w:right="0" w:firstLine="0" w:firstLineChars="0"/>
        <w:jc w:val="left"/>
        <w:textAlignment w:val="baseline"/>
        <w:rPr>
          <w:rFonts w:hint="eastAsia" w:ascii="仿宋" w:hAnsi="仿宋" w:eastAsia="仿宋" w:cs="仿宋"/>
          <w:snapToGrid/>
          <w:color w:val="000000"/>
          <w:spacing w:val="-4"/>
          <w:kern w:val="0"/>
          <w:sz w:val="32"/>
          <w:szCs w:val="32"/>
          <w:lang w:val="en-US" w:eastAsia="zh-CN" w:bidi="zh-CN"/>
        </w:rPr>
      </w:pPr>
      <w:r>
        <w:rPr>
          <w:rFonts w:hint="eastAsia" w:ascii="楷体" w:hAnsi="楷体" w:eastAsia="楷体" w:cs="楷体"/>
          <w:b/>
          <w:bCs/>
          <w:spacing w:val="-3"/>
          <w:lang w:val="en-US" w:eastAsia="zh-CN"/>
        </w:rPr>
        <w:t xml:space="preserve">   </w:t>
      </w:r>
      <w:r>
        <w:rPr>
          <w:rFonts w:hint="eastAsia" w:ascii="楷体" w:hAnsi="楷体" w:eastAsia="楷体" w:cs="楷体"/>
          <w:b/>
          <w:bCs/>
          <w:snapToGrid w:val="0"/>
          <w:color w:val="000000"/>
          <w:spacing w:val="-3"/>
          <w:kern w:val="0"/>
          <w:sz w:val="32"/>
          <w:szCs w:val="32"/>
          <w:lang w:val="en-US" w:eastAsia="zh-CN"/>
        </w:rPr>
        <w:t xml:space="preserve"> </w:t>
      </w:r>
      <w:r>
        <w:rPr>
          <w:rFonts w:hint="eastAsia" w:ascii="楷体" w:hAnsi="楷体" w:eastAsia="楷体" w:cs="楷体"/>
          <w:b/>
          <w:bCs/>
          <w:snapToGrid w:val="0"/>
          <w:color w:val="000000"/>
          <w:spacing w:val="-3"/>
          <w:kern w:val="0"/>
          <w:sz w:val="32"/>
          <w:szCs w:val="32"/>
          <w:lang w:val="zh-CN" w:eastAsia="zh-CN"/>
        </w:rPr>
        <w:t>第二条</w:t>
      </w:r>
      <w:r>
        <w:rPr>
          <w:rFonts w:hint="eastAsia" w:ascii="楷体" w:hAnsi="楷体" w:eastAsia="楷体" w:cs="楷体"/>
          <w:b/>
          <w:bCs/>
          <w:snapToGrid w:val="0"/>
          <w:color w:val="000000"/>
          <w:spacing w:val="-3"/>
          <w:kern w:val="0"/>
          <w:sz w:val="32"/>
          <w:szCs w:val="32"/>
          <w:lang w:val="en-US" w:eastAsia="zh-CN"/>
        </w:rPr>
        <w:t xml:space="preserve">  </w:t>
      </w:r>
      <w:r>
        <w:rPr>
          <w:rFonts w:hint="eastAsia" w:ascii="仿宋_GB2312" w:hAnsi="仿宋_GB2312" w:eastAsia="仿宋_GB2312" w:cs="仿宋_GB2312"/>
          <w:snapToGrid/>
          <w:color w:val="000000"/>
          <w:spacing w:val="-4"/>
          <w:kern w:val="0"/>
          <w:sz w:val="32"/>
          <w:szCs w:val="32"/>
          <w:lang w:val="zh-CN" w:eastAsia="zh-CN" w:bidi="zh-CN"/>
        </w:rPr>
        <w:t>综合素质测评坚持以德为先、能力为重、全面发展，坚决改变用分数给学生贴标签的做法，创新德智体美劳过程性评价办法，按照完善德育评价、严格学业标准、强化体育评价、改进美育评价、加强劳动教育评价的要求对学生进行评价。</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ind w:firstLine="631" w:firstLineChars="200"/>
        <w:jc w:val="left"/>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三</w:t>
      </w:r>
      <w:r>
        <w:rPr>
          <w:rFonts w:hint="eastAsia" w:ascii="楷体" w:hAnsi="楷体" w:eastAsia="楷体" w:cs="楷体"/>
          <w:b/>
          <w:bCs/>
          <w:snapToGrid w:val="0"/>
          <w:color w:val="000000"/>
          <w:spacing w:val="-3"/>
          <w:kern w:val="0"/>
          <w:sz w:val="32"/>
          <w:szCs w:val="32"/>
          <w:lang w:val="zh-CN" w:eastAsia="zh-CN"/>
        </w:rPr>
        <w:t>条</w:t>
      </w:r>
      <w:r>
        <w:rPr>
          <w:rFonts w:hint="eastAsia" w:ascii="楷体" w:hAnsi="楷体" w:eastAsia="楷体" w:cs="楷体"/>
          <w:b/>
          <w:bCs/>
          <w:snapToGrid w:val="0"/>
          <w:color w:val="000000"/>
          <w:spacing w:val="-3"/>
          <w:kern w:val="0"/>
          <w:sz w:val="32"/>
          <w:szCs w:val="32"/>
          <w:lang w:val="en-US" w:eastAsia="zh-CN"/>
        </w:rPr>
        <w:t xml:space="preserve">  </w:t>
      </w:r>
      <w:r>
        <w:rPr>
          <w:rFonts w:hint="eastAsia" w:ascii="仿宋_GB2312" w:hAnsi="仿宋_GB2312" w:eastAsia="仿宋_GB2312" w:cs="仿宋_GB2312"/>
          <w:snapToGrid/>
          <w:color w:val="000000"/>
          <w:spacing w:val="-4"/>
          <w:kern w:val="0"/>
          <w:sz w:val="32"/>
          <w:szCs w:val="32"/>
          <w:lang w:val="zh-CN" w:eastAsia="zh-CN" w:bidi="zh-CN"/>
        </w:rPr>
        <w:t>综合素质测评的内容包括德育、智育、</w:t>
      </w:r>
      <w:r>
        <w:rPr>
          <w:rFonts w:hint="eastAsia" w:ascii="仿宋_GB2312" w:hAnsi="仿宋_GB2312" w:eastAsia="仿宋_GB2312" w:cs="仿宋_GB2312"/>
          <w:snapToGrid/>
          <w:color w:val="000000"/>
          <w:spacing w:val="-4"/>
          <w:kern w:val="0"/>
          <w:sz w:val="32"/>
          <w:szCs w:val="32"/>
          <w:lang w:val="en-US" w:eastAsia="zh-CN" w:bidi="zh-CN"/>
        </w:rPr>
        <w:t>体育、美育</w:t>
      </w:r>
      <w:r>
        <w:rPr>
          <w:rFonts w:hint="eastAsia" w:ascii="仿宋_GB2312" w:hAnsi="仿宋_GB2312" w:eastAsia="仿宋_GB2312" w:cs="仿宋_GB2312"/>
          <w:snapToGrid/>
          <w:color w:val="000000"/>
          <w:spacing w:val="-4"/>
          <w:kern w:val="0"/>
          <w:sz w:val="32"/>
          <w:szCs w:val="32"/>
          <w:lang w:val="zh-CN" w:eastAsia="zh-CN" w:bidi="zh-CN"/>
        </w:rPr>
        <w:t>和</w:t>
      </w:r>
      <w:r>
        <w:rPr>
          <w:rFonts w:hint="eastAsia" w:ascii="仿宋_GB2312" w:hAnsi="仿宋_GB2312" w:eastAsia="仿宋_GB2312" w:cs="仿宋_GB2312"/>
          <w:snapToGrid/>
          <w:color w:val="000000"/>
          <w:spacing w:val="-4"/>
          <w:kern w:val="0"/>
          <w:sz w:val="32"/>
          <w:szCs w:val="32"/>
          <w:lang w:val="en-US" w:eastAsia="zh-CN" w:bidi="zh-CN"/>
        </w:rPr>
        <w:t>劳育五</w:t>
      </w:r>
      <w:r>
        <w:rPr>
          <w:rFonts w:hint="eastAsia" w:ascii="仿宋_GB2312" w:hAnsi="仿宋_GB2312" w:eastAsia="仿宋_GB2312" w:cs="仿宋_GB2312"/>
          <w:snapToGrid/>
          <w:color w:val="000000"/>
          <w:spacing w:val="-4"/>
          <w:kern w:val="0"/>
          <w:sz w:val="32"/>
          <w:szCs w:val="32"/>
          <w:lang w:val="zh-CN" w:eastAsia="zh-CN" w:bidi="zh-CN"/>
        </w:rPr>
        <w:t>个方面。</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ind w:firstLine="631" w:firstLineChars="200"/>
        <w:jc w:val="left"/>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四</w:t>
      </w:r>
      <w:r>
        <w:rPr>
          <w:rFonts w:hint="eastAsia" w:ascii="楷体" w:hAnsi="楷体" w:eastAsia="楷体" w:cs="楷体"/>
          <w:b/>
          <w:bCs/>
          <w:snapToGrid w:val="0"/>
          <w:color w:val="000000"/>
          <w:spacing w:val="-3"/>
          <w:kern w:val="0"/>
          <w:sz w:val="32"/>
          <w:szCs w:val="32"/>
          <w:lang w:val="zh-CN" w:eastAsia="zh-CN"/>
        </w:rPr>
        <w:t>条</w:t>
      </w:r>
      <w:r>
        <w:rPr>
          <w:rFonts w:hint="eastAsia" w:ascii="仿宋" w:hAnsi="仿宋" w:eastAsia="仿宋" w:cs="仿宋"/>
          <w:snapToGrid/>
          <w:spacing w:val="-4"/>
          <w:kern w:val="0"/>
          <w:sz w:val="32"/>
          <w:szCs w:val="32"/>
          <w:lang w:val="zh-CN" w:eastAsia="zh-CN" w:bidi="zh-CN"/>
        </w:rPr>
        <w:t xml:space="preserve">  </w:t>
      </w:r>
      <w:r>
        <w:rPr>
          <w:rFonts w:hint="eastAsia" w:ascii="仿宋_GB2312" w:hAnsi="仿宋_GB2312" w:eastAsia="仿宋_GB2312" w:cs="仿宋_GB2312"/>
          <w:snapToGrid/>
          <w:spacing w:val="-4"/>
          <w:kern w:val="0"/>
          <w:sz w:val="32"/>
          <w:szCs w:val="32"/>
          <w:lang w:val="zh-CN" w:eastAsia="zh-CN" w:bidi="zh-CN"/>
        </w:rPr>
        <w:t xml:space="preserve">综合测评总分的计算方法：德、智、体、美、劳各以100分测评，分别以 </w:t>
      </w:r>
      <w:r>
        <w:rPr>
          <w:rFonts w:hint="eastAsia" w:ascii="仿宋_GB2312" w:hAnsi="仿宋_GB2312" w:eastAsia="仿宋_GB2312" w:cs="仿宋_GB2312"/>
          <w:snapToGrid/>
          <w:spacing w:val="-4"/>
          <w:kern w:val="0"/>
          <w:sz w:val="32"/>
          <w:szCs w:val="32"/>
          <w:lang w:val="en-US" w:eastAsia="zh-CN" w:bidi="zh-CN"/>
        </w:rPr>
        <w:t>25</w:t>
      </w:r>
      <w:r>
        <w:rPr>
          <w:rFonts w:hint="eastAsia" w:ascii="仿宋_GB2312" w:hAnsi="仿宋_GB2312" w:eastAsia="仿宋_GB2312" w:cs="仿宋_GB2312"/>
          <w:snapToGrid/>
          <w:spacing w:val="-4"/>
          <w:kern w:val="0"/>
          <w:sz w:val="32"/>
          <w:szCs w:val="32"/>
          <w:lang w:val="zh-CN" w:eastAsia="zh-CN" w:bidi="zh-CN"/>
        </w:rPr>
        <w:t>% 、60% 、</w:t>
      </w:r>
      <w:r>
        <w:rPr>
          <w:rFonts w:hint="eastAsia" w:ascii="仿宋_GB2312" w:hAnsi="仿宋_GB2312" w:eastAsia="仿宋_GB2312" w:cs="仿宋_GB2312"/>
          <w:snapToGrid/>
          <w:spacing w:val="-4"/>
          <w:kern w:val="0"/>
          <w:sz w:val="32"/>
          <w:szCs w:val="32"/>
          <w:lang w:val="en-US" w:eastAsia="zh-CN" w:bidi="zh-CN"/>
        </w:rPr>
        <w:t>5</w:t>
      </w:r>
      <w:r>
        <w:rPr>
          <w:rFonts w:hint="eastAsia" w:ascii="仿宋_GB2312" w:hAnsi="仿宋_GB2312" w:eastAsia="仿宋_GB2312" w:cs="仿宋_GB2312"/>
          <w:snapToGrid/>
          <w:spacing w:val="-4"/>
          <w:kern w:val="0"/>
          <w:sz w:val="32"/>
          <w:szCs w:val="32"/>
          <w:lang w:val="zh-CN" w:eastAsia="zh-CN" w:bidi="zh-CN"/>
        </w:rPr>
        <w:t>%、</w:t>
      </w:r>
      <w:r>
        <w:rPr>
          <w:rFonts w:hint="eastAsia" w:ascii="仿宋_GB2312" w:hAnsi="仿宋_GB2312" w:eastAsia="仿宋_GB2312" w:cs="仿宋_GB2312"/>
          <w:snapToGrid/>
          <w:spacing w:val="-4"/>
          <w:kern w:val="0"/>
          <w:sz w:val="32"/>
          <w:szCs w:val="32"/>
          <w:lang w:val="en-US" w:eastAsia="zh-CN" w:bidi="zh-CN"/>
        </w:rPr>
        <w:t>5</w:t>
      </w:r>
      <w:r>
        <w:rPr>
          <w:rFonts w:hint="eastAsia" w:ascii="仿宋_GB2312" w:hAnsi="仿宋_GB2312" w:eastAsia="仿宋_GB2312" w:cs="仿宋_GB2312"/>
          <w:snapToGrid/>
          <w:spacing w:val="-4"/>
          <w:kern w:val="0"/>
          <w:sz w:val="32"/>
          <w:szCs w:val="32"/>
          <w:lang w:val="zh-CN" w:eastAsia="zh-CN" w:bidi="zh-CN"/>
        </w:rPr>
        <w:t>%、</w:t>
      </w:r>
      <w:r>
        <w:rPr>
          <w:rFonts w:hint="eastAsia" w:ascii="仿宋_GB2312" w:hAnsi="仿宋_GB2312" w:eastAsia="仿宋_GB2312" w:cs="仿宋_GB2312"/>
          <w:snapToGrid/>
          <w:spacing w:val="-4"/>
          <w:kern w:val="0"/>
          <w:sz w:val="32"/>
          <w:szCs w:val="32"/>
          <w:lang w:val="en-US" w:eastAsia="zh-CN" w:bidi="zh-CN"/>
        </w:rPr>
        <w:t>5</w:t>
      </w:r>
      <w:r>
        <w:rPr>
          <w:rFonts w:hint="eastAsia" w:ascii="仿宋_GB2312" w:hAnsi="仿宋_GB2312" w:eastAsia="仿宋_GB2312" w:cs="仿宋_GB2312"/>
          <w:snapToGrid/>
          <w:spacing w:val="-4"/>
          <w:kern w:val="0"/>
          <w:sz w:val="32"/>
          <w:szCs w:val="32"/>
          <w:lang w:val="zh-CN" w:eastAsia="zh-CN" w:bidi="zh-CN"/>
        </w:rPr>
        <w:t>%计入综合测评总分。</w:t>
      </w:r>
    </w:p>
    <w:p>
      <w:pPr>
        <w:keepNext w:val="0"/>
        <w:keepLines w:val="0"/>
        <w:pageBreakBefore w:val="0"/>
        <w:widowControl/>
        <w:kinsoku w:val="0"/>
        <w:wordWrap/>
        <w:overflowPunct/>
        <w:topLinePunct w:val="0"/>
        <w:autoSpaceDE w:val="0"/>
        <w:autoSpaceDN w:val="0"/>
        <w:bidi w:val="0"/>
        <w:adjustRightInd w:val="0"/>
        <w:snapToGrid w:val="0"/>
        <w:spacing w:before="2" w:line="580" w:lineRule="atLeast"/>
        <w:ind w:right="47" w:firstLine="631" w:firstLineChars="200"/>
        <w:jc w:val="center"/>
        <w:textAlignment w:val="baseline"/>
        <w:rPr>
          <w:rFonts w:hint="eastAsia" w:ascii="黑体" w:hAnsi="黑体" w:eastAsia="黑体" w:cs="黑体"/>
          <w:spacing w:val="9"/>
          <w:sz w:val="32"/>
          <w:szCs w:val="32"/>
          <w:lang w:val="en-US" w:eastAsia="zh-CN"/>
          <w14:textOutline w14:w="4358" w14:cap="sq" w14:cmpd="sng">
            <w14:solidFill>
              <w14:srgbClr w14:val="000000"/>
            </w14:solidFill>
            <w14:prstDash w14:val="solid"/>
            <w14:bevel/>
          </w14:textOutline>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五</w:t>
      </w:r>
      <w:r>
        <w:rPr>
          <w:rFonts w:hint="eastAsia" w:ascii="楷体" w:hAnsi="楷体" w:eastAsia="楷体" w:cs="楷体"/>
          <w:b/>
          <w:bCs/>
          <w:snapToGrid w:val="0"/>
          <w:color w:val="000000"/>
          <w:spacing w:val="-3"/>
          <w:kern w:val="0"/>
          <w:sz w:val="32"/>
          <w:szCs w:val="32"/>
          <w:lang w:val="zh-CN" w:eastAsia="zh-CN"/>
        </w:rPr>
        <w:t>条</w:t>
      </w:r>
      <w:r>
        <w:rPr>
          <w:rFonts w:hint="eastAsia" w:ascii="仿宋" w:hAnsi="仿宋" w:eastAsia="仿宋" w:cs="仿宋"/>
          <w:snapToGrid/>
          <w:spacing w:val="-4"/>
          <w:kern w:val="0"/>
          <w:sz w:val="32"/>
          <w:szCs w:val="32"/>
          <w:lang w:val="zh-CN" w:eastAsia="zh-CN" w:bidi="zh-CN"/>
        </w:rPr>
        <w:t xml:space="preserve">  </w:t>
      </w:r>
      <w:r>
        <w:rPr>
          <w:rFonts w:hint="eastAsia" w:ascii="仿宋_GB2312" w:hAnsi="仿宋_GB2312" w:eastAsia="仿宋_GB2312" w:cs="仿宋_GB2312"/>
          <w:snapToGrid/>
          <w:spacing w:val="-4"/>
          <w:kern w:val="0"/>
          <w:sz w:val="32"/>
          <w:szCs w:val="32"/>
          <w:lang w:val="zh-CN" w:eastAsia="zh-CN" w:bidi="zh-CN"/>
        </w:rPr>
        <w:t>本测评结果体现我校大学生综合素质的相对水平，作为各类奖学金评定、评优、评先、入党推优、毕业生优先推荐、毕业鉴定等各项工作的首要依据，并经整理存入学生个人档案。</w:t>
      </w:r>
      <w:r>
        <w:rPr>
          <w:rFonts w:hint="eastAsia" w:ascii="黑体" w:hAnsi="黑体" w:eastAsia="黑体" w:cs="黑体"/>
          <w:b w:val="0"/>
          <w:bCs w:val="0"/>
          <w:snapToGrid/>
          <w:kern w:val="2"/>
          <w:sz w:val="32"/>
          <w:szCs w:val="32"/>
          <w:lang w:val="en-US" w:eastAsia="zh-CN" w:bidi="ar-SA"/>
        </w:rPr>
        <w:t>第二章  考评组织及程序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31"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六</w:t>
      </w:r>
      <w:r>
        <w:rPr>
          <w:rFonts w:hint="eastAsia" w:ascii="楷体" w:hAnsi="楷体" w:eastAsia="楷体" w:cs="楷体"/>
          <w:b/>
          <w:bCs/>
          <w:snapToGrid w:val="0"/>
          <w:color w:val="000000"/>
          <w:spacing w:val="-3"/>
          <w:kern w:val="0"/>
          <w:sz w:val="32"/>
          <w:szCs w:val="32"/>
          <w:lang w:val="zh-CN" w:eastAsia="zh-CN"/>
        </w:rPr>
        <w:t>条</w:t>
      </w:r>
      <w:r>
        <w:rPr>
          <w:rFonts w:hint="eastAsia" w:ascii="楷体" w:hAnsi="楷体" w:eastAsia="楷体" w:cs="楷体"/>
          <w:b/>
          <w:bCs/>
          <w:snapToGrid w:val="0"/>
          <w:color w:val="000000"/>
          <w:spacing w:val="-3"/>
          <w:kern w:val="0"/>
          <w:sz w:val="32"/>
          <w:szCs w:val="32"/>
          <w:lang w:val="en-US" w:eastAsia="zh-CN"/>
        </w:rPr>
        <w:t xml:space="preserve">  </w:t>
      </w:r>
      <w:r>
        <w:rPr>
          <w:rFonts w:hint="eastAsia" w:ascii="仿宋_GB2312" w:hAnsi="仿宋_GB2312" w:eastAsia="仿宋_GB2312" w:cs="仿宋_GB2312"/>
          <w:snapToGrid/>
          <w:spacing w:val="-4"/>
          <w:kern w:val="0"/>
          <w:sz w:val="32"/>
          <w:szCs w:val="32"/>
          <w:lang w:val="zh-CN" w:eastAsia="zh-CN" w:bidi="zh-CN"/>
        </w:rPr>
        <w:t>综合素质测评每学年进行一次，非毕业学年在9月份对上一学年进行测评，毕业学年则在</w:t>
      </w:r>
      <w:r>
        <w:rPr>
          <w:rFonts w:hint="eastAsia" w:ascii="仿宋_GB2312" w:hAnsi="仿宋_GB2312" w:eastAsia="仿宋_GB2312" w:cs="仿宋_GB2312"/>
          <w:snapToGrid/>
          <w:spacing w:val="-4"/>
          <w:kern w:val="0"/>
          <w:sz w:val="32"/>
          <w:szCs w:val="32"/>
          <w:lang w:val="en-US" w:eastAsia="zh-CN" w:bidi="zh-CN"/>
        </w:rPr>
        <w:t>4-</w:t>
      </w:r>
      <w:r>
        <w:rPr>
          <w:rFonts w:hint="eastAsia" w:ascii="仿宋_GB2312" w:hAnsi="仿宋_GB2312" w:eastAsia="仿宋_GB2312" w:cs="仿宋_GB2312"/>
          <w:snapToGrid/>
          <w:spacing w:val="-4"/>
          <w:kern w:val="0"/>
          <w:sz w:val="32"/>
          <w:szCs w:val="32"/>
          <w:lang w:val="zh-CN" w:eastAsia="zh-CN" w:bidi="zh-CN"/>
        </w:rPr>
        <w:t>5月份</w:t>
      </w:r>
      <w:r>
        <w:rPr>
          <w:rFonts w:hint="eastAsia" w:ascii="仿宋_GB2312" w:hAnsi="仿宋_GB2312" w:eastAsia="仿宋_GB2312" w:cs="仿宋_GB2312"/>
          <w:snapToGrid/>
          <w:spacing w:val="-4"/>
          <w:kern w:val="0"/>
          <w:sz w:val="32"/>
          <w:szCs w:val="32"/>
          <w:lang w:val="en-US" w:eastAsia="zh-CN" w:bidi="zh-CN"/>
        </w:rPr>
        <w:t>进行最后一年的综合素质测评</w:t>
      </w:r>
      <w:r>
        <w:rPr>
          <w:rFonts w:hint="eastAsia" w:ascii="仿宋_GB2312" w:hAnsi="仿宋_GB2312" w:eastAsia="仿宋_GB2312" w:cs="仿宋_GB2312"/>
          <w:snapToGrid/>
          <w:spacing w:val="-4"/>
          <w:kern w:val="0"/>
          <w:sz w:val="32"/>
          <w:szCs w:val="32"/>
          <w:lang w:val="zh-CN" w:eastAsia="zh-CN" w:bidi="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31"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 xml:space="preserve">第七条 </w:t>
      </w:r>
      <w:r>
        <w:rPr>
          <w:rFonts w:hint="eastAsia" w:ascii="仿宋" w:hAnsi="仿宋" w:eastAsia="仿宋" w:cs="仿宋"/>
          <w:snapToGrid/>
          <w:spacing w:val="-4"/>
          <w:kern w:val="0"/>
          <w:sz w:val="32"/>
          <w:szCs w:val="32"/>
          <w:lang w:val="zh-CN" w:eastAsia="zh-CN" w:bidi="zh-CN"/>
        </w:rPr>
        <w:t xml:space="preserve"> </w:t>
      </w:r>
      <w:r>
        <w:rPr>
          <w:rFonts w:hint="eastAsia" w:ascii="仿宋_GB2312" w:hAnsi="仿宋_GB2312" w:eastAsia="仿宋_GB2312" w:cs="仿宋_GB2312"/>
          <w:snapToGrid/>
          <w:spacing w:val="-4"/>
          <w:kern w:val="0"/>
          <w:sz w:val="32"/>
          <w:szCs w:val="32"/>
          <w:lang w:val="zh-CN" w:eastAsia="zh-CN" w:bidi="zh-CN"/>
        </w:rPr>
        <w:t>学院成立综合素质测评工作组。组长由学院党政负责人担任，成员包括学院党委副书记、分管教学工作的副院长、学生事务办公室主任、分团委书记、辅导员代表、教（考）务科长、班主任代表、学生党支部书记、学生会轮值主席、学生代表等，负责制定学院综合素质测评实施细则、工作计划，指导班级开展综合素质测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31"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 xml:space="preserve">第八条 </w:t>
      </w:r>
      <w:r>
        <w:rPr>
          <w:rFonts w:hint="eastAsia" w:ascii="仿宋_GB2312" w:hAnsi="仿宋_GB2312" w:eastAsia="仿宋_GB2312" w:cs="仿宋_GB2312"/>
          <w:b/>
          <w:bCs/>
          <w:snapToGrid w:val="0"/>
          <w:color w:val="000000"/>
          <w:spacing w:val="-3"/>
          <w:kern w:val="0"/>
          <w:sz w:val="32"/>
          <w:szCs w:val="32"/>
          <w:lang w:val="en-US" w:eastAsia="zh-CN"/>
        </w:rPr>
        <w:t xml:space="preserve"> </w:t>
      </w:r>
      <w:r>
        <w:rPr>
          <w:rFonts w:hint="eastAsia" w:ascii="仿宋_GB2312" w:hAnsi="仿宋_GB2312" w:eastAsia="仿宋_GB2312" w:cs="仿宋_GB2312"/>
          <w:snapToGrid/>
          <w:spacing w:val="-4"/>
          <w:kern w:val="0"/>
          <w:sz w:val="32"/>
          <w:szCs w:val="32"/>
          <w:lang w:val="zh-CN" w:eastAsia="zh-CN" w:bidi="zh-CN"/>
        </w:rPr>
        <w:t>班级成立综合素质测评工作小组。组长由辅导员</w:t>
      </w:r>
      <w:r>
        <w:rPr>
          <w:rFonts w:hint="eastAsia" w:ascii="仿宋_GB2312" w:hAnsi="仿宋_GB2312" w:eastAsia="仿宋_GB2312" w:cs="仿宋_GB2312"/>
          <w:snapToGrid/>
          <w:spacing w:val="-4"/>
          <w:kern w:val="0"/>
          <w:sz w:val="32"/>
          <w:szCs w:val="32"/>
          <w:lang w:val="en-US" w:eastAsia="zh-CN" w:bidi="zh-CN"/>
        </w:rPr>
        <w:t>和班主任</w:t>
      </w:r>
      <w:r>
        <w:rPr>
          <w:rFonts w:hint="eastAsia" w:ascii="仿宋_GB2312" w:hAnsi="仿宋_GB2312" w:eastAsia="仿宋_GB2312" w:cs="仿宋_GB2312"/>
          <w:snapToGrid/>
          <w:spacing w:val="-4"/>
          <w:kern w:val="0"/>
          <w:sz w:val="32"/>
          <w:szCs w:val="32"/>
          <w:lang w:val="zh-CN" w:eastAsia="zh-CN" w:bidi="zh-CN"/>
        </w:rPr>
        <w:t>担任，成员包括团支书、班长及其他班委和学生代表，负责组织本班级综合素质测评工作的开展。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31" w:firstLineChars="200"/>
        <w:jc w:val="both"/>
        <w:textAlignment w:val="baseline"/>
        <w:rPr>
          <w:rFonts w:hint="eastAsia" w:ascii="仿宋" w:hAnsi="仿宋" w:eastAsia="仿宋" w:cs="仿宋"/>
          <w:snapToGrid/>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第九条</w:t>
      </w:r>
      <w:r>
        <w:rPr>
          <w:rFonts w:hint="eastAsia" w:ascii="楷体" w:hAnsi="楷体" w:eastAsia="楷体" w:cs="楷体"/>
          <w:b/>
          <w:bCs/>
          <w:snapToGrid w:val="0"/>
          <w:color w:val="000000"/>
          <w:spacing w:val="-3"/>
          <w:kern w:val="0"/>
          <w:sz w:val="32"/>
          <w:szCs w:val="32"/>
          <w:lang w:val="en-US" w:eastAsia="zh-CN"/>
        </w:rPr>
        <w:t xml:space="preserve"> </w:t>
      </w:r>
      <w:r>
        <w:rPr>
          <w:rFonts w:hint="eastAsia" w:ascii="仿宋_GB2312" w:hAnsi="仿宋_GB2312" w:eastAsia="仿宋_GB2312" w:cs="仿宋_GB2312"/>
          <w:snapToGrid/>
          <w:spacing w:val="-4"/>
          <w:kern w:val="0"/>
          <w:sz w:val="32"/>
          <w:szCs w:val="32"/>
          <w:lang w:val="zh-CN" w:eastAsia="zh-CN" w:bidi="zh-CN"/>
        </w:rPr>
        <w:t xml:space="preserve"> 综合素质测评程序如下：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1.</w:t>
      </w:r>
      <w:r>
        <w:rPr>
          <w:rFonts w:hint="eastAsia" w:ascii="仿宋_GB2312" w:hAnsi="仿宋_GB2312" w:eastAsia="仿宋_GB2312" w:cs="仿宋_GB2312"/>
          <w:b/>
          <w:bCs/>
          <w:snapToGrid/>
          <w:spacing w:val="-4"/>
          <w:kern w:val="0"/>
          <w:sz w:val="32"/>
          <w:szCs w:val="32"/>
          <w:lang w:val="zh-CN" w:eastAsia="zh-CN" w:bidi="zh-CN"/>
        </w:rPr>
        <w:t>学生自评：</w:t>
      </w:r>
      <w:r>
        <w:rPr>
          <w:rFonts w:hint="eastAsia" w:ascii="仿宋_GB2312" w:hAnsi="仿宋_GB2312" w:eastAsia="仿宋_GB2312" w:cs="仿宋_GB2312"/>
          <w:snapToGrid/>
          <w:spacing w:val="-4"/>
          <w:kern w:val="0"/>
          <w:sz w:val="32"/>
          <w:szCs w:val="32"/>
          <w:lang w:val="zh-CN" w:eastAsia="zh-CN" w:bidi="zh-CN"/>
        </w:rPr>
        <w:t>学生根据本办法填写测评表，并提供加分项的原始证明材料。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2.</w:t>
      </w:r>
      <w:r>
        <w:rPr>
          <w:rFonts w:hint="eastAsia" w:ascii="仿宋_GB2312" w:hAnsi="仿宋_GB2312" w:eastAsia="仿宋_GB2312" w:cs="仿宋_GB2312"/>
          <w:b/>
          <w:bCs/>
          <w:snapToGrid/>
          <w:spacing w:val="-4"/>
          <w:kern w:val="0"/>
          <w:sz w:val="32"/>
          <w:szCs w:val="32"/>
          <w:lang w:val="zh-CN" w:eastAsia="zh-CN" w:bidi="zh-CN"/>
        </w:rPr>
        <w:t>班级评议：</w:t>
      </w:r>
      <w:r>
        <w:rPr>
          <w:rFonts w:hint="eastAsia" w:ascii="仿宋_GB2312" w:hAnsi="仿宋_GB2312" w:eastAsia="仿宋_GB2312" w:cs="仿宋_GB2312"/>
          <w:snapToGrid/>
          <w:spacing w:val="-4"/>
          <w:kern w:val="0"/>
          <w:sz w:val="32"/>
          <w:szCs w:val="32"/>
          <w:lang w:val="zh-CN" w:eastAsia="zh-CN" w:bidi="zh-CN"/>
        </w:rPr>
        <w:t>综合测评人员</w:t>
      </w:r>
      <w:r>
        <w:rPr>
          <w:rFonts w:hint="eastAsia" w:ascii="仿宋_GB2312" w:hAnsi="仿宋_GB2312" w:eastAsia="仿宋_GB2312" w:cs="仿宋_GB2312"/>
          <w:snapToGrid/>
          <w:spacing w:val="-4"/>
          <w:kern w:val="0"/>
          <w:sz w:val="32"/>
          <w:szCs w:val="32"/>
          <w:lang w:val="en-US" w:eastAsia="zh-CN" w:bidi="zh-CN"/>
        </w:rPr>
        <w:t>由</w:t>
      </w:r>
      <w:r>
        <w:rPr>
          <w:rFonts w:hint="eastAsia" w:ascii="仿宋_GB2312" w:hAnsi="仿宋_GB2312" w:eastAsia="仿宋_GB2312" w:cs="仿宋_GB2312"/>
          <w:snapToGrid/>
          <w:spacing w:val="-4"/>
          <w:kern w:val="0"/>
          <w:sz w:val="32"/>
          <w:szCs w:val="32"/>
          <w:lang w:val="zh-CN" w:eastAsia="zh-CN" w:bidi="zh-CN"/>
        </w:rPr>
        <w:t>各班班长、团支书、学习委员以及各班民主选举产生的学生</w:t>
      </w:r>
      <w:r>
        <w:rPr>
          <w:rFonts w:hint="eastAsia" w:ascii="仿宋_GB2312" w:hAnsi="仿宋_GB2312" w:eastAsia="仿宋_GB2312" w:cs="仿宋_GB2312"/>
          <w:snapToGrid/>
          <w:spacing w:val="-4"/>
          <w:kern w:val="0"/>
          <w:sz w:val="32"/>
          <w:szCs w:val="32"/>
          <w:lang w:val="en-US" w:eastAsia="zh-CN" w:bidi="zh-CN"/>
        </w:rPr>
        <w:t>代表</w:t>
      </w:r>
      <w:r>
        <w:rPr>
          <w:rFonts w:hint="eastAsia" w:ascii="仿宋_GB2312" w:hAnsi="仿宋_GB2312" w:eastAsia="仿宋_GB2312" w:cs="仿宋_GB2312"/>
          <w:snapToGrid/>
          <w:spacing w:val="-4"/>
          <w:kern w:val="0"/>
          <w:sz w:val="32"/>
          <w:szCs w:val="32"/>
          <w:lang w:val="zh-CN" w:eastAsia="zh-CN" w:bidi="zh-CN"/>
        </w:rPr>
        <w:t>，</w:t>
      </w:r>
      <w:r>
        <w:rPr>
          <w:rFonts w:hint="eastAsia" w:ascii="仿宋_GB2312" w:hAnsi="仿宋_GB2312" w:eastAsia="仿宋_GB2312" w:cs="仿宋_GB2312"/>
          <w:snapToGrid/>
          <w:spacing w:val="-4"/>
          <w:kern w:val="0"/>
          <w:sz w:val="32"/>
          <w:szCs w:val="32"/>
          <w:lang w:val="en-US" w:eastAsia="zh-CN" w:bidi="zh-CN"/>
        </w:rPr>
        <w:t>组成</w:t>
      </w:r>
      <w:r>
        <w:rPr>
          <w:rFonts w:hint="eastAsia" w:ascii="仿宋_GB2312" w:hAnsi="仿宋_GB2312" w:eastAsia="仿宋_GB2312" w:cs="仿宋_GB2312"/>
          <w:snapToGrid/>
          <w:spacing w:val="-4"/>
          <w:kern w:val="0"/>
          <w:sz w:val="32"/>
          <w:szCs w:val="32"/>
          <w:lang w:val="zh-CN" w:eastAsia="zh-CN" w:bidi="zh-CN"/>
        </w:rPr>
        <w:t>5</w:t>
      </w:r>
      <w:r>
        <w:rPr>
          <w:rFonts w:hint="eastAsia" w:ascii="仿宋_GB2312" w:hAnsi="仿宋_GB2312" w:eastAsia="仿宋_GB2312" w:cs="仿宋_GB2312"/>
          <w:snapToGrid/>
          <w:spacing w:val="-4"/>
          <w:kern w:val="0"/>
          <w:sz w:val="32"/>
          <w:szCs w:val="32"/>
          <w:lang w:val="en-US" w:eastAsia="zh-CN" w:bidi="zh-CN"/>
        </w:rPr>
        <w:t>-11人的</w:t>
      </w:r>
      <w:r>
        <w:rPr>
          <w:rFonts w:hint="eastAsia" w:ascii="仿宋_GB2312" w:hAnsi="仿宋_GB2312" w:eastAsia="仿宋_GB2312" w:cs="仿宋_GB2312"/>
          <w:snapToGrid/>
          <w:spacing w:val="-4"/>
          <w:kern w:val="0"/>
          <w:sz w:val="32"/>
          <w:szCs w:val="32"/>
          <w:lang w:val="zh-CN" w:eastAsia="zh-CN" w:bidi="zh-CN"/>
        </w:rPr>
        <w:t>班级测评小组（</w:t>
      </w:r>
      <w:r>
        <w:rPr>
          <w:rFonts w:hint="eastAsia" w:ascii="仿宋_GB2312" w:hAnsi="仿宋_GB2312" w:eastAsia="仿宋_GB2312" w:cs="仿宋_GB2312"/>
          <w:snapToGrid/>
          <w:spacing w:val="-4"/>
          <w:kern w:val="0"/>
          <w:sz w:val="32"/>
          <w:szCs w:val="32"/>
          <w:lang w:val="en-US" w:eastAsia="zh-CN" w:bidi="zh-CN"/>
        </w:rPr>
        <w:t>约占全班总人数的25%</w:t>
      </w:r>
      <w:r>
        <w:rPr>
          <w:rFonts w:hint="eastAsia" w:ascii="仿宋_GB2312" w:hAnsi="仿宋_GB2312" w:eastAsia="仿宋_GB2312" w:cs="仿宋_GB2312"/>
          <w:snapToGrid/>
          <w:spacing w:val="-4"/>
          <w:kern w:val="0"/>
          <w:sz w:val="32"/>
          <w:szCs w:val="32"/>
          <w:lang w:val="zh-CN" w:eastAsia="zh-CN" w:bidi="zh-CN"/>
        </w:rPr>
        <w:t>），对每位同学进行民主评议，并根据五个单项的测评情况，提出意见。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3.</w:t>
      </w:r>
      <w:r>
        <w:rPr>
          <w:rFonts w:hint="eastAsia" w:ascii="仿宋_GB2312" w:hAnsi="仿宋_GB2312" w:eastAsia="仿宋_GB2312" w:cs="仿宋_GB2312"/>
          <w:b/>
          <w:bCs/>
          <w:snapToGrid/>
          <w:spacing w:val="-4"/>
          <w:kern w:val="0"/>
          <w:sz w:val="32"/>
          <w:szCs w:val="32"/>
          <w:lang w:val="zh-CN" w:eastAsia="zh-CN" w:bidi="zh-CN"/>
        </w:rPr>
        <w:t>学院核查：</w:t>
      </w:r>
      <w:r>
        <w:rPr>
          <w:rFonts w:hint="eastAsia" w:ascii="仿宋_GB2312" w:hAnsi="仿宋_GB2312" w:eastAsia="仿宋_GB2312" w:cs="仿宋_GB2312"/>
          <w:snapToGrid/>
          <w:spacing w:val="-4"/>
          <w:kern w:val="0"/>
          <w:sz w:val="32"/>
          <w:szCs w:val="32"/>
          <w:lang w:val="zh-CN" w:eastAsia="zh-CN" w:bidi="zh-CN"/>
        </w:rPr>
        <w:t>学院综合素质测评工作组对各班级学生填写的测评表数据和评议意见准确性进行审核，结合学生日常五育表现和重大事项表现提出审核意见。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4.</w:t>
      </w:r>
      <w:r>
        <w:rPr>
          <w:rFonts w:hint="eastAsia" w:ascii="仿宋_GB2312" w:hAnsi="仿宋_GB2312" w:eastAsia="仿宋_GB2312" w:cs="仿宋_GB2312"/>
          <w:b/>
          <w:bCs/>
          <w:snapToGrid/>
          <w:spacing w:val="-4"/>
          <w:kern w:val="0"/>
          <w:sz w:val="32"/>
          <w:szCs w:val="32"/>
          <w:lang w:val="zh-CN" w:eastAsia="zh-CN" w:bidi="zh-CN"/>
        </w:rPr>
        <w:t>评议公示：</w:t>
      </w:r>
      <w:r>
        <w:rPr>
          <w:rFonts w:hint="eastAsia" w:ascii="仿宋_GB2312" w:hAnsi="仿宋_GB2312" w:eastAsia="仿宋_GB2312" w:cs="仿宋_GB2312"/>
          <w:snapToGrid/>
          <w:spacing w:val="-4"/>
          <w:kern w:val="0"/>
          <w:sz w:val="32"/>
          <w:szCs w:val="32"/>
          <w:lang w:val="zh-CN" w:eastAsia="zh-CN" w:bidi="zh-CN"/>
        </w:rPr>
        <w:t>班级测评结果提交学院综合素质测评工作组审议，并公示，公示时间不少于</w:t>
      </w:r>
      <w:r>
        <w:rPr>
          <w:rFonts w:hint="eastAsia" w:ascii="仿宋_GB2312" w:hAnsi="仿宋_GB2312" w:eastAsia="仿宋_GB2312" w:cs="仿宋_GB2312"/>
          <w:snapToGrid/>
          <w:spacing w:val="-4"/>
          <w:kern w:val="0"/>
          <w:sz w:val="32"/>
          <w:szCs w:val="32"/>
          <w:lang w:val="en-US" w:eastAsia="zh-CN" w:bidi="zh-CN"/>
        </w:rPr>
        <w:t>3</w:t>
      </w:r>
      <w:r>
        <w:rPr>
          <w:rFonts w:hint="eastAsia" w:ascii="仿宋_GB2312" w:hAnsi="仿宋_GB2312" w:eastAsia="仿宋_GB2312" w:cs="仿宋_GB2312"/>
          <w:snapToGrid/>
          <w:spacing w:val="-4"/>
          <w:kern w:val="0"/>
          <w:sz w:val="32"/>
          <w:szCs w:val="32"/>
          <w:lang w:val="zh-CN" w:eastAsia="zh-CN" w:bidi="zh-CN"/>
        </w:rPr>
        <w:t>天。学生可在</w:t>
      </w:r>
      <w:r>
        <w:rPr>
          <w:rFonts w:hint="eastAsia" w:ascii="仿宋_GB2312" w:hAnsi="仿宋_GB2312" w:eastAsia="仿宋_GB2312" w:cs="仿宋_GB2312"/>
          <w:snapToGrid/>
          <w:spacing w:val="-4"/>
          <w:kern w:val="0"/>
          <w:sz w:val="32"/>
          <w:szCs w:val="32"/>
          <w:lang w:val="en-US" w:eastAsia="zh-CN" w:bidi="zh-CN"/>
        </w:rPr>
        <w:t>公示期3</w:t>
      </w:r>
      <w:r>
        <w:rPr>
          <w:rFonts w:hint="eastAsia" w:ascii="仿宋_GB2312" w:hAnsi="仿宋_GB2312" w:eastAsia="仿宋_GB2312" w:cs="仿宋_GB2312"/>
          <w:snapToGrid/>
          <w:spacing w:val="-4"/>
          <w:kern w:val="0"/>
          <w:sz w:val="32"/>
          <w:szCs w:val="32"/>
          <w:lang w:val="zh-CN" w:eastAsia="zh-CN" w:bidi="zh-CN"/>
        </w:rPr>
        <w:t>天内向辅导员查询。学生对查询结果有异议可向院学生科提出书面申诉，由</w:t>
      </w:r>
      <w:r>
        <w:rPr>
          <w:rFonts w:hint="eastAsia" w:ascii="仿宋_GB2312" w:hAnsi="仿宋_GB2312" w:eastAsia="仿宋_GB2312" w:cs="仿宋_GB2312"/>
          <w:snapToGrid/>
          <w:spacing w:val="-4"/>
          <w:kern w:val="0"/>
          <w:sz w:val="32"/>
          <w:szCs w:val="32"/>
          <w:lang w:val="en-US" w:eastAsia="zh-CN" w:bidi="zh-CN"/>
        </w:rPr>
        <w:t>学</w:t>
      </w:r>
      <w:r>
        <w:rPr>
          <w:rFonts w:hint="eastAsia" w:ascii="仿宋_GB2312" w:hAnsi="仿宋_GB2312" w:eastAsia="仿宋_GB2312" w:cs="仿宋_GB2312"/>
          <w:snapToGrid/>
          <w:spacing w:val="-4"/>
          <w:kern w:val="0"/>
          <w:sz w:val="32"/>
          <w:szCs w:val="32"/>
          <w:lang w:val="zh-CN" w:eastAsia="zh-CN" w:bidi="zh-CN"/>
        </w:rPr>
        <w:t>院一周内组织复核，并将复核结果反馈申诉人。如仍有异议，可向学工处（部）申诉。学工处（部）负责抽样检查，若发现有违背《办法》规定的，则责令学院进行整改，情节严重者</w:t>
      </w:r>
      <w:r>
        <w:rPr>
          <w:rFonts w:hint="eastAsia" w:ascii="仿宋_GB2312" w:hAnsi="仿宋_GB2312" w:eastAsia="仿宋_GB2312" w:cs="仿宋_GB2312"/>
          <w:snapToGrid/>
          <w:spacing w:val="-4"/>
          <w:kern w:val="0"/>
          <w:sz w:val="32"/>
          <w:szCs w:val="32"/>
          <w:lang w:val="en-US" w:eastAsia="zh-CN" w:bidi="zh-CN"/>
        </w:rPr>
        <w:t>将</w:t>
      </w:r>
      <w:r>
        <w:rPr>
          <w:rFonts w:hint="eastAsia" w:ascii="仿宋_GB2312" w:hAnsi="仿宋_GB2312" w:eastAsia="仿宋_GB2312" w:cs="仿宋_GB2312"/>
          <w:snapToGrid/>
          <w:spacing w:val="-4"/>
          <w:kern w:val="0"/>
          <w:sz w:val="32"/>
          <w:szCs w:val="32"/>
          <w:lang w:val="zh-CN" w:eastAsia="zh-CN" w:bidi="zh-CN"/>
        </w:rPr>
        <w:t>追究</w:t>
      </w:r>
      <w:r>
        <w:rPr>
          <w:rFonts w:hint="eastAsia" w:ascii="仿宋_GB2312" w:hAnsi="仿宋_GB2312" w:eastAsia="仿宋_GB2312" w:cs="仿宋_GB2312"/>
          <w:snapToGrid/>
          <w:spacing w:val="-4"/>
          <w:kern w:val="0"/>
          <w:sz w:val="32"/>
          <w:szCs w:val="32"/>
          <w:lang w:val="en-US" w:eastAsia="zh-CN" w:bidi="zh-CN"/>
        </w:rPr>
        <w:t>有关人员</w:t>
      </w:r>
      <w:r>
        <w:rPr>
          <w:rFonts w:hint="eastAsia" w:ascii="仿宋_GB2312" w:hAnsi="仿宋_GB2312" w:eastAsia="仿宋_GB2312" w:cs="仿宋_GB2312"/>
          <w:snapToGrid/>
          <w:spacing w:val="-4"/>
          <w:kern w:val="0"/>
          <w:sz w:val="32"/>
          <w:szCs w:val="32"/>
          <w:lang w:val="zh-CN" w:eastAsia="zh-CN" w:bidi="zh-CN"/>
        </w:rPr>
        <w:t>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5.</w:t>
      </w:r>
      <w:r>
        <w:rPr>
          <w:rFonts w:hint="eastAsia" w:ascii="仿宋_GB2312" w:hAnsi="仿宋_GB2312" w:eastAsia="仿宋_GB2312" w:cs="仿宋_GB2312"/>
          <w:b/>
          <w:bCs/>
          <w:snapToGrid/>
          <w:spacing w:val="-4"/>
          <w:kern w:val="0"/>
          <w:sz w:val="32"/>
          <w:szCs w:val="32"/>
          <w:lang w:val="zh-CN" w:eastAsia="zh-CN" w:bidi="zh-CN"/>
        </w:rPr>
        <w:t>部门审核：</w:t>
      </w:r>
      <w:r>
        <w:rPr>
          <w:rFonts w:hint="eastAsia" w:ascii="仿宋_GB2312" w:hAnsi="仿宋_GB2312" w:eastAsia="仿宋_GB2312" w:cs="仿宋_GB2312"/>
          <w:snapToGrid/>
          <w:spacing w:val="-4"/>
          <w:kern w:val="0"/>
          <w:sz w:val="32"/>
          <w:szCs w:val="32"/>
          <w:lang w:val="zh-CN" w:eastAsia="zh-CN" w:bidi="zh-CN"/>
        </w:rPr>
        <w:t>学院公示无异议后，将结果报学工处（部）审核并备案。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atLeast"/>
        <w:ind w:right="0" w:rightChars="0" w:firstLine="420" w:firstLineChars="200"/>
        <w:jc w:val="center"/>
        <w:textAlignment w:val="baseline"/>
        <w:rPr>
          <w:rFonts w:hint="eastAsia" w:ascii="仿宋_GB2312" w:hAnsi="仿宋_GB2312" w:eastAsia="仿宋_GB2312" w:cs="仿宋_GB2312"/>
          <w:snapToGrid/>
          <w:spacing w:val="-4"/>
          <w:kern w:val="0"/>
          <w:sz w:val="32"/>
          <w:szCs w:val="32"/>
          <w:lang w:val="zh-CN" w:eastAsia="zh-CN" w:bidi="zh-CN"/>
        </w:rPr>
      </w:pPr>
      <w:r>
        <mc:AlternateContent>
          <mc:Choice Requires="wps">
            <w:drawing>
              <wp:anchor distT="0" distB="0" distL="114300" distR="114300" simplePos="0" relativeHeight="251660288" behindDoc="0" locked="0" layoutInCell="1" allowOverlap="1">
                <wp:simplePos x="0" y="0"/>
                <wp:positionH relativeFrom="column">
                  <wp:posOffset>2879090</wp:posOffset>
                </wp:positionH>
                <wp:positionV relativeFrom="paragraph">
                  <wp:posOffset>1464310</wp:posOffset>
                </wp:positionV>
                <wp:extent cx="83820" cy="154940"/>
                <wp:effectExtent l="2540" t="0" r="0" b="6985"/>
                <wp:wrapNone/>
                <wp:docPr id="9" name="任意多边形 9"/>
                <wp:cNvGraphicFramePr/>
                <a:graphic xmlns:a="http://schemas.openxmlformats.org/drawingml/2006/main">
                  <a:graphicData uri="http://schemas.microsoft.com/office/word/2010/wordprocessingShape">
                    <wps:wsp>
                      <wps:cNvSpPr/>
                      <wps:spPr>
                        <a:xfrm rot="180000">
                          <a:off x="0" y="0"/>
                          <a:ext cx="83820" cy="154901"/>
                        </a:xfrm>
                        <a:custGeom>
                          <a:avLst/>
                          <a:gdLst/>
                          <a:ahLst/>
                          <a:cxnLst/>
                          <a:pathLst>
                            <a:path w="120" h="569">
                              <a:moveTo>
                                <a:pt x="52" y="449"/>
                              </a:moveTo>
                              <a:lnTo>
                                <a:pt x="41" y="1"/>
                              </a:lnTo>
                              <a:lnTo>
                                <a:pt x="56" y="0"/>
                              </a:lnTo>
                              <a:lnTo>
                                <a:pt x="67" y="448"/>
                              </a:lnTo>
                              <a:lnTo>
                                <a:pt x="52" y="449"/>
                              </a:lnTo>
                              <a:close/>
                              <a:moveTo>
                                <a:pt x="105" y="479"/>
                              </a:moveTo>
                              <a:lnTo>
                                <a:pt x="53" y="479"/>
                              </a:lnTo>
                              <a:lnTo>
                                <a:pt x="68" y="478"/>
                              </a:lnTo>
                              <a:lnTo>
                                <a:pt x="67" y="448"/>
                              </a:lnTo>
                              <a:lnTo>
                                <a:pt x="120" y="447"/>
                              </a:lnTo>
                              <a:lnTo>
                                <a:pt x="105" y="479"/>
                              </a:lnTo>
                              <a:close/>
                              <a:moveTo>
                                <a:pt x="53" y="479"/>
                              </a:moveTo>
                              <a:lnTo>
                                <a:pt x="52" y="449"/>
                              </a:lnTo>
                              <a:lnTo>
                                <a:pt x="67" y="448"/>
                              </a:lnTo>
                              <a:lnTo>
                                <a:pt x="68" y="478"/>
                              </a:lnTo>
                              <a:lnTo>
                                <a:pt x="53" y="479"/>
                              </a:lnTo>
                              <a:close/>
                              <a:moveTo>
                                <a:pt x="63" y="568"/>
                              </a:moveTo>
                              <a:lnTo>
                                <a:pt x="0" y="450"/>
                              </a:lnTo>
                              <a:lnTo>
                                <a:pt x="52" y="449"/>
                              </a:lnTo>
                              <a:lnTo>
                                <a:pt x="53" y="479"/>
                              </a:lnTo>
                              <a:lnTo>
                                <a:pt x="105" y="479"/>
                              </a:lnTo>
                              <a:lnTo>
                                <a:pt x="63" y="568"/>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6.7pt;margin-top:115.3pt;height:12.2pt;width:6.6pt;rotation:196608f;z-index:251660288;mso-width-relative:page;mso-height-relative:page;" fillcolor="#000000" filled="t" stroked="f" coordsize="120,569" o:gfxdata="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3Lihh2gAAAAsBAAAPAAAAAAAAAAEAIAAAACIAAABkcnMvZG93bnJldi54bWxQSwECFAAU&#10;AAAACACHTuJA9qWyNZoCAABPBwAADgAAAAAAAAABACAAAAApAQAAZHJzL2Uyb0RvYy54bWxQSwUG&#10;AAAAAAYABgBZAQAANQYAAAAA&#10;" path="m52,449l41,1,56,0,67,448,52,449xm105,479l53,479,68,478,67,448,120,447,105,479xm53,479l52,449,67,448,68,478,53,479xm63,568l0,450,52,449,53,479,105,479,63,568xe">
                <v:fill on="t" focussize="0,0"/>
                <v:stroke on="f"/>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2871470</wp:posOffset>
                </wp:positionH>
                <wp:positionV relativeFrom="paragraph">
                  <wp:posOffset>2136775</wp:posOffset>
                </wp:positionV>
                <wp:extent cx="83820" cy="154940"/>
                <wp:effectExtent l="2540" t="0" r="0" b="6985"/>
                <wp:wrapNone/>
                <wp:docPr id="11" name="任意多边形 9"/>
                <wp:cNvGraphicFramePr/>
                <a:graphic xmlns:a="http://schemas.openxmlformats.org/drawingml/2006/main">
                  <a:graphicData uri="http://schemas.microsoft.com/office/word/2010/wordprocessingShape">
                    <wps:wsp>
                      <wps:cNvSpPr/>
                      <wps:spPr>
                        <a:xfrm rot="180000">
                          <a:off x="0" y="0"/>
                          <a:ext cx="83820" cy="154901"/>
                        </a:xfrm>
                        <a:custGeom>
                          <a:avLst/>
                          <a:gdLst/>
                          <a:ahLst/>
                          <a:cxnLst/>
                          <a:pathLst>
                            <a:path w="120" h="569">
                              <a:moveTo>
                                <a:pt x="52" y="449"/>
                              </a:moveTo>
                              <a:lnTo>
                                <a:pt x="41" y="1"/>
                              </a:lnTo>
                              <a:lnTo>
                                <a:pt x="56" y="0"/>
                              </a:lnTo>
                              <a:lnTo>
                                <a:pt x="67" y="448"/>
                              </a:lnTo>
                              <a:lnTo>
                                <a:pt x="52" y="449"/>
                              </a:lnTo>
                              <a:close/>
                              <a:moveTo>
                                <a:pt x="105" y="479"/>
                              </a:moveTo>
                              <a:lnTo>
                                <a:pt x="53" y="479"/>
                              </a:lnTo>
                              <a:lnTo>
                                <a:pt x="68" y="478"/>
                              </a:lnTo>
                              <a:lnTo>
                                <a:pt x="67" y="448"/>
                              </a:lnTo>
                              <a:lnTo>
                                <a:pt x="120" y="447"/>
                              </a:lnTo>
                              <a:lnTo>
                                <a:pt x="105" y="479"/>
                              </a:lnTo>
                              <a:close/>
                              <a:moveTo>
                                <a:pt x="53" y="479"/>
                              </a:moveTo>
                              <a:lnTo>
                                <a:pt x="52" y="449"/>
                              </a:lnTo>
                              <a:lnTo>
                                <a:pt x="67" y="448"/>
                              </a:lnTo>
                              <a:lnTo>
                                <a:pt x="68" y="478"/>
                              </a:lnTo>
                              <a:lnTo>
                                <a:pt x="53" y="479"/>
                              </a:lnTo>
                              <a:close/>
                              <a:moveTo>
                                <a:pt x="63" y="568"/>
                              </a:moveTo>
                              <a:lnTo>
                                <a:pt x="0" y="450"/>
                              </a:lnTo>
                              <a:lnTo>
                                <a:pt x="52" y="449"/>
                              </a:lnTo>
                              <a:lnTo>
                                <a:pt x="53" y="479"/>
                              </a:lnTo>
                              <a:lnTo>
                                <a:pt x="105" y="479"/>
                              </a:lnTo>
                              <a:lnTo>
                                <a:pt x="63" y="568"/>
                              </a:lnTo>
                              <a:close/>
                            </a:path>
                          </a:pathLst>
                        </a:custGeom>
                        <a:solidFill>
                          <a:srgbClr val="000000"/>
                        </a:solidFill>
                        <a:ln>
                          <a:noFill/>
                        </a:ln>
                      </wps:spPr>
                      <wps:bodyPr upright="1"/>
                    </wps:wsp>
                  </a:graphicData>
                </a:graphic>
              </wp:anchor>
            </w:drawing>
          </mc:Choice>
          <mc:Fallback>
            <w:pict>
              <v:shape id="任意多边形 9" o:spid="_x0000_s1026" o:spt="100" style="position:absolute;left:0pt;margin-left:226.1pt;margin-top:168.25pt;height:12.2pt;width:6.6pt;rotation:196608f;z-index:251661312;mso-width-relative:page;mso-height-relative:page;" fillcolor="#000000" filled="t" stroked="f" coordsize="120,569" o:gfxdata="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n7fyC2wAAAAsBAAAPAAAAAAAAAAEAIAAAACIAAABkcnMvZG93bnJldi54bWxQSwECFAAU&#10;AAAACACHTuJAwJxoF5kCAABQBwAADgAAAAAAAAABACAAAAAqAQAAZHJzL2Uyb0RvYy54bWxQSwUG&#10;AAAAAAYABgBZAQAANQYAAAAA&#10;" path="m52,449l41,1,56,0,67,448,52,449xm105,479l53,479,68,478,67,448,120,447,105,479xm53,479l52,449,67,448,68,478,53,479xm63,568l0,450,52,449,53,479,105,479,63,568xe">
                <v:fill on="t" focussize="0,0"/>
                <v:stroke on="f"/>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2881630</wp:posOffset>
                </wp:positionH>
                <wp:positionV relativeFrom="paragraph">
                  <wp:posOffset>2533650</wp:posOffset>
                </wp:positionV>
                <wp:extent cx="83820" cy="154940"/>
                <wp:effectExtent l="2540" t="0" r="0" b="6985"/>
                <wp:wrapNone/>
                <wp:docPr id="14" name="任意多边形 9"/>
                <wp:cNvGraphicFramePr/>
                <a:graphic xmlns:a="http://schemas.openxmlformats.org/drawingml/2006/main">
                  <a:graphicData uri="http://schemas.microsoft.com/office/word/2010/wordprocessingShape">
                    <wps:wsp>
                      <wps:cNvSpPr/>
                      <wps:spPr>
                        <a:xfrm rot="180000">
                          <a:off x="0" y="0"/>
                          <a:ext cx="83820" cy="154901"/>
                        </a:xfrm>
                        <a:custGeom>
                          <a:avLst/>
                          <a:gdLst/>
                          <a:ahLst/>
                          <a:cxnLst/>
                          <a:pathLst>
                            <a:path w="120" h="569">
                              <a:moveTo>
                                <a:pt x="52" y="449"/>
                              </a:moveTo>
                              <a:lnTo>
                                <a:pt x="41" y="1"/>
                              </a:lnTo>
                              <a:lnTo>
                                <a:pt x="56" y="0"/>
                              </a:lnTo>
                              <a:lnTo>
                                <a:pt x="67" y="448"/>
                              </a:lnTo>
                              <a:lnTo>
                                <a:pt x="52" y="449"/>
                              </a:lnTo>
                              <a:close/>
                              <a:moveTo>
                                <a:pt x="105" y="479"/>
                              </a:moveTo>
                              <a:lnTo>
                                <a:pt x="53" y="479"/>
                              </a:lnTo>
                              <a:lnTo>
                                <a:pt x="68" y="478"/>
                              </a:lnTo>
                              <a:lnTo>
                                <a:pt x="67" y="448"/>
                              </a:lnTo>
                              <a:lnTo>
                                <a:pt x="120" y="447"/>
                              </a:lnTo>
                              <a:lnTo>
                                <a:pt x="105" y="479"/>
                              </a:lnTo>
                              <a:close/>
                              <a:moveTo>
                                <a:pt x="53" y="479"/>
                              </a:moveTo>
                              <a:lnTo>
                                <a:pt x="52" y="449"/>
                              </a:lnTo>
                              <a:lnTo>
                                <a:pt x="67" y="448"/>
                              </a:lnTo>
                              <a:lnTo>
                                <a:pt x="68" y="478"/>
                              </a:lnTo>
                              <a:lnTo>
                                <a:pt x="53" y="479"/>
                              </a:lnTo>
                              <a:close/>
                              <a:moveTo>
                                <a:pt x="63" y="568"/>
                              </a:moveTo>
                              <a:lnTo>
                                <a:pt x="0" y="450"/>
                              </a:lnTo>
                              <a:lnTo>
                                <a:pt x="52" y="449"/>
                              </a:lnTo>
                              <a:lnTo>
                                <a:pt x="53" y="479"/>
                              </a:lnTo>
                              <a:lnTo>
                                <a:pt x="105" y="479"/>
                              </a:lnTo>
                              <a:lnTo>
                                <a:pt x="63" y="568"/>
                              </a:lnTo>
                              <a:close/>
                            </a:path>
                          </a:pathLst>
                        </a:custGeom>
                        <a:solidFill>
                          <a:srgbClr val="000000"/>
                        </a:solidFill>
                        <a:ln>
                          <a:noFill/>
                        </a:ln>
                      </wps:spPr>
                      <wps:bodyPr upright="1"/>
                    </wps:wsp>
                  </a:graphicData>
                </a:graphic>
              </wp:anchor>
            </w:drawing>
          </mc:Choice>
          <mc:Fallback>
            <w:pict>
              <v:shape id="任意多边形 9" o:spid="_x0000_s1026" o:spt="100" style="position:absolute;left:0pt;margin-left:226.9pt;margin-top:199.5pt;height:12.2pt;width:6.6pt;rotation:196608f;z-index:251662336;mso-width-relative:page;mso-height-relative:page;" fillcolor="#000000" filled="t" stroked="f" coordsize="120,569" o:gfxdata="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PppG42gAAAAsBAAAPAAAAAAAAAAEAIAAAACIAAABkcnMvZG93bnJldi54bWxQSwECFAAU&#10;AAAACACHTuJAflobdpoCAABQBwAADgAAAAAAAAABACAAAAApAQAAZHJzL2Uyb0RvYy54bWxQSwUG&#10;AAAAAAYABgBZAQAANQYAAAAA&#10;" path="m52,449l41,1,56,0,67,448,52,449xm105,479l53,479,68,478,67,448,120,447,105,479xm53,479l52,449,67,448,68,478,53,479xm63,568l0,450,52,449,53,479,105,479,63,568xe">
                <v:fill on="t"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2869565</wp:posOffset>
                </wp:positionH>
                <wp:positionV relativeFrom="paragraph">
                  <wp:posOffset>3157220</wp:posOffset>
                </wp:positionV>
                <wp:extent cx="83820" cy="154940"/>
                <wp:effectExtent l="2540" t="0" r="0" b="6985"/>
                <wp:wrapNone/>
                <wp:docPr id="15" name="任意多边形 9"/>
                <wp:cNvGraphicFramePr/>
                <a:graphic xmlns:a="http://schemas.openxmlformats.org/drawingml/2006/main">
                  <a:graphicData uri="http://schemas.microsoft.com/office/word/2010/wordprocessingShape">
                    <wps:wsp>
                      <wps:cNvSpPr/>
                      <wps:spPr>
                        <a:xfrm rot="180000">
                          <a:off x="0" y="0"/>
                          <a:ext cx="83820" cy="154901"/>
                        </a:xfrm>
                        <a:custGeom>
                          <a:avLst/>
                          <a:gdLst/>
                          <a:ahLst/>
                          <a:cxnLst/>
                          <a:pathLst>
                            <a:path w="120" h="569">
                              <a:moveTo>
                                <a:pt x="52" y="449"/>
                              </a:moveTo>
                              <a:lnTo>
                                <a:pt x="41" y="1"/>
                              </a:lnTo>
                              <a:lnTo>
                                <a:pt x="56" y="0"/>
                              </a:lnTo>
                              <a:lnTo>
                                <a:pt x="67" y="448"/>
                              </a:lnTo>
                              <a:lnTo>
                                <a:pt x="52" y="449"/>
                              </a:lnTo>
                              <a:close/>
                              <a:moveTo>
                                <a:pt x="105" y="479"/>
                              </a:moveTo>
                              <a:lnTo>
                                <a:pt x="53" y="479"/>
                              </a:lnTo>
                              <a:lnTo>
                                <a:pt x="68" y="478"/>
                              </a:lnTo>
                              <a:lnTo>
                                <a:pt x="67" y="448"/>
                              </a:lnTo>
                              <a:lnTo>
                                <a:pt x="120" y="447"/>
                              </a:lnTo>
                              <a:lnTo>
                                <a:pt x="105" y="479"/>
                              </a:lnTo>
                              <a:close/>
                              <a:moveTo>
                                <a:pt x="53" y="479"/>
                              </a:moveTo>
                              <a:lnTo>
                                <a:pt x="52" y="449"/>
                              </a:lnTo>
                              <a:lnTo>
                                <a:pt x="67" y="448"/>
                              </a:lnTo>
                              <a:lnTo>
                                <a:pt x="68" y="478"/>
                              </a:lnTo>
                              <a:lnTo>
                                <a:pt x="53" y="479"/>
                              </a:lnTo>
                              <a:close/>
                              <a:moveTo>
                                <a:pt x="63" y="568"/>
                              </a:moveTo>
                              <a:lnTo>
                                <a:pt x="0" y="450"/>
                              </a:lnTo>
                              <a:lnTo>
                                <a:pt x="52" y="449"/>
                              </a:lnTo>
                              <a:lnTo>
                                <a:pt x="53" y="479"/>
                              </a:lnTo>
                              <a:lnTo>
                                <a:pt x="105" y="479"/>
                              </a:lnTo>
                              <a:lnTo>
                                <a:pt x="63" y="568"/>
                              </a:lnTo>
                              <a:close/>
                            </a:path>
                          </a:pathLst>
                        </a:custGeom>
                        <a:solidFill>
                          <a:srgbClr val="000000"/>
                        </a:solidFill>
                        <a:ln>
                          <a:noFill/>
                        </a:ln>
                      </wps:spPr>
                      <wps:txbx>
                        <w:txbxContent>
                          <w:p>
                            <w:pPr>
                              <w:jc w:val="center"/>
                            </w:pPr>
                          </w:p>
                          <w:p>
                            <w:pPr>
                              <w:jc w:val="center"/>
                            </w:pPr>
                          </w:p>
                        </w:txbxContent>
                      </wps:txbx>
                      <wps:bodyPr upright="1"/>
                    </wps:wsp>
                  </a:graphicData>
                </a:graphic>
              </wp:anchor>
            </w:drawing>
          </mc:Choice>
          <mc:Fallback>
            <w:pict>
              <v:shape id="任意多边形 9" o:spid="_x0000_s1026" o:spt="100" style="position:absolute;left:0pt;margin-left:225.95pt;margin-top:248.6pt;height:12.2pt;width:6.6pt;rotation:196608f;z-index:251663360;mso-width-relative:page;mso-height-relative:page;" fillcolor="#000000" filled="t" stroked="f" coordsize="120,569" o:gfxdata="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2eZub2gAAAAsBAAAPAAAAAAAAAAEAIAAAACIAAABkcnMvZG93bnJldi54bWxQ&#10;SwECFAAUAAAACACHTuJA6sIDcqACAABbBwAADgAAAAAAAAABACAAAAApAQAAZHJzL2Uyb0RvYy54&#10;bWxQSwUGAAAAAAYABgBZAQAAOwYAAAAA&#10;" path="m52,449l41,1,56,0,67,448,52,449xm105,479l53,479,68,478,67,448,120,447,105,479xm53,479l52,449,67,448,68,478,53,479xm63,568l0,450,52,449,53,479,105,479,63,568xe">
                <v:path textboxrect="0,0,120,569"/>
                <v:fill on="t" focussize="0,0"/>
                <v:stroke on="f"/>
                <v:imagedata o:title=""/>
                <o:lock v:ext="edit" aspectratio="f"/>
                <v:textbox>
                  <w:txbxContent>
                    <w:p>
                      <w:pPr>
                        <w:jc w:val="center"/>
                      </w:pPr>
                    </w:p>
                    <w:p>
                      <w:pPr>
                        <w:jc w:val="center"/>
                      </w:pPr>
                    </w:p>
                  </w:txbxContent>
                </v:textbox>
              </v:shape>
            </w:pict>
          </mc:Fallback>
        </mc:AlternateContent>
      </w:r>
      <w:r>
        <w:rPr>
          <w:rFonts w:hint="eastAsia" w:eastAsia="仿宋"/>
          <w:b/>
          <w:sz w:val="28"/>
          <w:lang w:val="en-US" w:eastAsia="zh-CN"/>
        </w:rPr>
        <mc:AlternateContent>
          <mc:Choice Requires="wpg">
            <w:drawing>
              <wp:anchor distT="0" distB="0" distL="114300" distR="114300" simplePos="0" relativeHeight="251659264" behindDoc="1" locked="0" layoutInCell="1" allowOverlap="1">
                <wp:simplePos x="0" y="0"/>
                <wp:positionH relativeFrom="page">
                  <wp:posOffset>1665605</wp:posOffset>
                </wp:positionH>
                <wp:positionV relativeFrom="paragraph">
                  <wp:posOffset>512445</wp:posOffset>
                </wp:positionV>
                <wp:extent cx="4542790" cy="3244215"/>
                <wp:effectExtent l="0" t="0" r="10160" b="13335"/>
                <wp:wrapTopAndBottom/>
                <wp:docPr id="35" name="组合 6"/>
                <wp:cNvGraphicFramePr/>
                <a:graphic xmlns:a="http://schemas.openxmlformats.org/drawingml/2006/main">
                  <a:graphicData uri="http://schemas.microsoft.com/office/word/2010/wordprocessingGroup">
                    <wpg:wgp>
                      <wpg:cNvGrpSpPr/>
                      <wpg:grpSpPr>
                        <a:xfrm>
                          <a:off x="0" y="0"/>
                          <a:ext cx="4542790" cy="3244506"/>
                          <a:chOff x="2627" y="299"/>
                          <a:chExt cx="7154" cy="5215"/>
                        </a:xfrm>
                      </wpg:grpSpPr>
                      <pic:pic xmlns:pic="http://schemas.openxmlformats.org/drawingml/2006/picture">
                        <pic:nvPicPr>
                          <pic:cNvPr id="1" name="图片 7"/>
                          <pic:cNvPicPr>
                            <a:picLocks noChangeAspect="1"/>
                          </pic:cNvPicPr>
                        </pic:nvPicPr>
                        <pic:blipFill>
                          <a:blip r:embed="rId7"/>
                          <a:stretch>
                            <a:fillRect/>
                          </a:stretch>
                        </pic:blipFill>
                        <pic:spPr>
                          <a:xfrm>
                            <a:off x="2666" y="306"/>
                            <a:ext cx="6968" cy="641"/>
                          </a:xfrm>
                          <a:prstGeom prst="rect">
                            <a:avLst/>
                          </a:prstGeom>
                          <a:noFill/>
                          <a:ln>
                            <a:noFill/>
                          </a:ln>
                        </pic:spPr>
                      </pic:pic>
                      <wps:wsp>
                        <wps:cNvPr id="2" name="任意多边形 8"/>
                        <wps:cNvSpPr/>
                        <wps:spPr>
                          <a:xfrm>
                            <a:off x="2701" y="299"/>
                            <a:ext cx="6981" cy="655"/>
                          </a:xfrm>
                          <a:custGeom>
                            <a:avLst/>
                            <a:gdLst/>
                            <a:ahLst/>
                            <a:cxnLst/>
                            <a:pathLst>
                              <a:path w="6981" h="655">
                                <a:moveTo>
                                  <a:pt x="6981" y="655"/>
                                </a:moveTo>
                                <a:lnTo>
                                  <a:pt x="0" y="655"/>
                                </a:lnTo>
                                <a:lnTo>
                                  <a:pt x="0" y="0"/>
                                </a:lnTo>
                                <a:lnTo>
                                  <a:pt x="6981" y="0"/>
                                </a:lnTo>
                                <a:lnTo>
                                  <a:pt x="6981" y="7"/>
                                </a:lnTo>
                                <a:lnTo>
                                  <a:pt x="15" y="7"/>
                                </a:lnTo>
                                <a:lnTo>
                                  <a:pt x="7" y="15"/>
                                </a:lnTo>
                                <a:lnTo>
                                  <a:pt x="15" y="15"/>
                                </a:lnTo>
                                <a:lnTo>
                                  <a:pt x="15" y="640"/>
                                </a:lnTo>
                                <a:lnTo>
                                  <a:pt x="7" y="640"/>
                                </a:lnTo>
                                <a:lnTo>
                                  <a:pt x="15" y="647"/>
                                </a:lnTo>
                                <a:lnTo>
                                  <a:pt x="6981" y="647"/>
                                </a:lnTo>
                                <a:lnTo>
                                  <a:pt x="6981" y="655"/>
                                </a:lnTo>
                                <a:close/>
                                <a:moveTo>
                                  <a:pt x="15" y="15"/>
                                </a:moveTo>
                                <a:lnTo>
                                  <a:pt x="7" y="15"/>
                                </a:lnTo>
                                <a:lnTo>
                                  <a:pt x="15" y="7"/>
                                </a:lnTo>
                                <a:lnTo>
                                  <a:pt x="15" y="15"/>
                                </a:lnTo>
                                <a:close/>
                                <a:moveTo>
                                  <a:pt x="6966" y="15"/>
                                </a:moveTo>
                                <a:lnTo>
                                  <a:pt x="15" y="15"/>
                                </a:lnTo>
                                <a:lnTo>
                                  <a:pt x="15" y="7"/>
                                </a:lnTo>
                                <a:lnTo>
                                  <a:pt x="6966" y="7"/>
                                </a:lnTo>
                                <a:lnTo>
                                  <a:pt x="6966" y="15"/>
                                </a:lnTo>
                                <a:close/>
                                <a:moveTo>
                                  <a:pt x="6966" y="647"/>
                                </a:moveTo>
                                <a:lnTo>
                                  <a:pt x="6966" y="7"/>
                                </a:lnTo>
                                <a:lnTo>
                                  <a:pt x="6973" y="15"/>
                                </a:lnTo>
                                <a:lnTo>
                                  <a:pt x="6981" y="15"/>
                                </a:lnTo>
                                <a:lnTo>
                                  <a:pt x="6981" y="640"/>
                                </a:lnTo>
                                <a:lnTo>
                                  <a:pt x="6973" y="640"/>
                                </a:lnTo>
                                <a:lnTo>
                                  <a:pt x="6966" y="647"/>
                                </a:lnTo>
                                <a:close/>
                                <a:moveTo>
                                  <a:pt x="6981" y="15"/>
                                </a:moveTo>
                                <a:lnTo>
                                  <a:pt x="6973" y="15"/>
                                </a:lnTo>
                                <a:lnTo>
                                  <a:pt x="6966" y="7"/>
                                </a:lnTo>
                                <a:lnTo>
                                  <a:pt x="6981" y="7"/>
                                </a:lnTo>
                                <a:lnTo>
                                  <a:pt x="6981" y="15"/>
                                </a:lnTo>
                                <a:close/>
                                <a:moveTo>
                                  <a:pt x="15" y="647"/>
                                </a:moveTo>
                                <a:lnTo>
                                  <a:pt x="7" y="640"/>
                                </a:lnTo>
                                <a:lnTo>
                                  <a:pt x="15" y="640"/>
                                </a:lnTo>
                                <a:lnTo>
                                  <a:pt x="15" y="647"/>
                                </a:lnTo>
                                <a:close/>
                                <a:moveTo>
                                  <a:pt x="6966" y="647"/>
                                </a:moveTo>
                                <a:lnTo>
                                  <a:pt x="15" y="647"/>
                                </a:lnTo>
                                <a:lnTo>
                                  <a:pt x="15" y="640"/>
                                </a:lnTo>
                                <a:lnTo>
                                  <a:pt x="6966" y="640"/>
                                </a:lnTo>
                                <a:lnTo>
                                  <a:pt x="6966" y="647"/>
                                </a:lnTo>
                                <a:close/>
                                <a:moveTo>
                                  <a:pt x="6981" y="647"/>
                                </a:moveTo>
                                <a:lnTo>
                                  <a:pt x="6966" y="647"/>
                                </a:lnTo>
                                <a:lnTo>
                                  <a:pt x="6973" y="640"/>
                                </a:lnTo>
                                <a:lnTo>
                                  <a:pt x="6981" y="640"/>
                                </a:lnTo>
                                <a:lnTo>
                                  <a:pt x="6981" y="647"/>
                                </a:lnTo>
                                <a:close/>
                              </a:path>
                            </a:pathLst>
                          </a:custGeom>
                          <a:solidFill>
                            <a:srgbClr val="000000"/>
                          </a:solidFill>
                          <a:ln>
                            <a:noFill/>
                          </a:ln>
                        </wps:spPr>
                        <wps:bodyPr upright="1"/>
                      </wps:wsp>
                      <wps:wsp>
                        <wps:cNvPr id="3" name="任意多边形 9"/>
                        <wps:cNvSpPr/>
                        <wps:spPr>
                          <a:xfrm rot="180000">
                            <a:off x="6123" y="970"/>
                            <a:ext cx="132" cy="249"/>
                          </a:xfrm>
                          <a:custGeom>
                            <a:avLst/>
                            <a:gdLst/>
                            <a:ahLst/>
                            <a:cxnLst/>
                            <a:pathLst>
                              <a:path w="120" h="569">
                                <a:moveTo>
                                  <a:pt x="52" y="449"/>
                                </a:moveTo>
                                <a:lnTo>
                                  <a:pt x="41" y="1"/>
                                </a:lnTo>
                                <a:lnTo>
                                  <a:pt x="56" y="0"/>
                                </a:lnTo>
                                <a:lnTo>
                                  <a:pt x="67" y="448"/>
                                </a:lnTo>
                                <a:lnTo>
                                  <a:pt x="52" y="449"/>
                                </a:lnTo>
                                <a:close/>
                                <a:moveTo>
                                  <a:pt x="105" y="479"/>
                                </a:moveTo>
                                <a:lnTo>
                                  <a:pt x="53" y="479"/>
                                </a:lnTo>
                                <a:lnTo>
                                  <a:pt x="68" y="478"/>
                                </a:lnTo>
                                <a:lnTo>
                                  <a:pt x="67" y="448"/>
                                </a:lnTo>
                                <a:lnTo>
                                  <a:pt x="120" y="447"/>
                                </a:lnTo>
                                <a:lnTo>
                                  <a:pt x="105" y="479"/>
                                </a:lnTo>
                                <a:close/>
                                <a:moveTo>
                                  <a:pt x="53" y="479"/>
                                </a:moveTo>
                                <a:lnTo>
                                  <a:pt x="52" y="449"/>
                                </a:lnTo>
                                <a:lnTo>
                                  <a:pt x="67" y="448"/>
                                </a:lnTo>
                                <a:lnTo>
                                  <a:pt x="68" y="478"/>
                                </a:lnTo>
                                <a:lnTo>
                                  <a:pt x="53" y="479"/>
                                </a:lnTo>
                                <a:close/>
                                <a:moveTo>
                                  <a:pt x="63" y="568"/>
                                </a:moveTo>
                                <a:lnTo>
                                  <a:pt x="0" y="450"/>
                                </a:lnTo>
                                <a:lnTo>
                                  <a:pt x="52" y="449"/>
                                </a:lnTo>
                                <a:lnTo>
                                  <a:pt x="53" y="479"/>
                                </a:lnTo>
                                <a:lnTo>
                                  <a:pt x="105" y="479"/>
                                </a:lnTo>
                                <a:lnTo>
                                  <a:pt x="63" y="568"/>
                                </a:lnTo>
                                <a:close/>
                              </a:path>
                            </a:pathLst>
                          </a:custGeom>
                          <a:solidFill>
                            <a:srgbClr val="000000"/>
                          </a:solidFill>
                          <a:ln>
                            <a:noFill/>
                          </a:ln>
                        </wps:spPr>
                        <wps:bodyPr upright="1"/>
                      </wps:wsp>
                      <pic:pic xmlns:pic="http://schemas.openxmlformats.org/drawingml/2006/picture">
                        <pic:nvPicPr>
                          <pic:cNvPr id="4" name="图片 10"/>
                          <pic:cNvPicPr>
                            <a:picLocks noChangeAspect="1"/>
                          </pic:cNvPicPr>
                        </pic:nvPicPr>
                        <pic:blipFill>
                          <a:blip r:embed="rId8"/>
                          <a:stretch>
                            <a:fillRect/>
                          </a:stretch>
                        </pic:blipFill>
                        <pic:spPr>
                          <a:xfrm>
                            <a:off x="2709" y="1590"/>
                            <a:ext cx="6970" cy="807"/>
                          </a:xfrm>
                          <a:prstGeom prst="rect">
                            <a:avLst/>
                          </a:prstGeom>
                          <a:noFill/>
                          <a:ln>
                            <a:noFill/>
                          </a:ln>
                        </pic:spPr>
                      </pic:pic>
                      <wps:wsp>
                        <wps:cNvPr id="5" name="任意多边形 11"/>
                        <wps:cNvSpPr/>
                        <wps:spPr>
                          <a:xfrm>
                            <a:off x="2702" y="1226"/>
                            <a:ext cx="6984" cy="656"/>
                          </a:xfrm>
                          <a:custGeom>
                            <a:avLst/>
                            <a:gdLst/>
                            <a:ahLst/>
                            <a:cxnLst/>
                            <a:pathLst>
                              <a:path w="6984" h="821">
                                <a:moveTo>
                                  <a:pt x="6984" y="821"/>
                                </a:moveTo>
                                <a:lnTo>
                                  <a:pt x="0" y="821"/>
                                </a:lnTo>
                                <a:lnTo>
                                  <a:pt x="0" y="0"/>
                                </a:lnTo>
                                <a:lnTo>
                                  <a:pt x="6984" y="0"/>
                                </a:lnTo>
                                <a:lnTo>
                                  <a:pt x="6984" y="7"/>
                                </a:lnTo>
                                <a:lnTo>
                                  <a:pt x="15" y="7"/>
                                </a:lnTo>
                                <a:lnTo>
                                  <a:pt x="7" y="15"/>
                                </a:lnTo>
                                <a:lnTo>
                                  <a:pt x="15" y="15"/>
                                </a:lnTo>
                                <a:lnTo>
                                  <a:pt x="15" y="806"/>
                                </a:lnTo>
                                <a:lnTo>
                                  <a:pt x="7" y="806"/>
                                </a:lnTo>
                                <a:lnTo>
                                  <a:pt x="15" y="813"/>
                                </a:lnTo>
                                <a:lnTo>
                                  <a:pt x="6984" y="813"/>
                                </a:lnTo>
                                <a:lnTo>
                                  <a:pt x="6984" y="821"/>
                                </a:lnTo>
                                <a:close/>
                                <a:moveTo>
                                  <a:pt x="15" y="15"/>
                                </a:moveTo>
                                <a:lnTo>
                                  <a:pt x="7" y="15"/>
                                </a:lnTo>
                                <a:lnTo>
                                  <a:pt x="15" y="7"/>
                                </a:lnTo>
                                <a:lnTo>
                                  <a:pt x="15" y="15"/>
                                </a:lnTo>
                                <a:close/>
                                <a:moveTo>
                                  <a:pt x="6969" y="15"/>
                                </a:moveTo>
                                <a:lnTo>
                                  <a:pt x="15" y="15"/>
                                </a:lnTo>
                                <a:lnTo>
                                  <a:pt x="15" y="7"/>
                                </a:lnTo>
                                <a:lnTo>
                                  <a:pt x="6969" y="7"/>
                                </a:lnTo>
                                <a:lnTo>
                                  <a:pt x="6969" y="15"/>
                                </a:lnTo>
                                <a:close/>
                                <a:moveTo>
                                  <a:pt x="6969" y="813"/>
                                </a:moveTo>
                                <a:lnTo>
                                  <a:pt x="6969" y="7"/>
                                </a:lnTo>
                                <a:lnTo>
                                  <a:pt x="6976" y="15"/>
                                </a:lnTo>
                                <a:lnTo>
                                  <a:pt x="6984" y="15"/>
                                </a:lnTo>
                                <a:lnTo>
                                  <a:pt x="6984" y="806"/>
                                </a:lnTo>
                                <a:lnTo>
                                  <a:pt x="6976" y="806"/>
                                </a:lnTo>
                                <a:lnTo>
                                  <a:pt x="6969" y="813"/>
                                </a:lnTo>
                                <a:close/>
                                <a:moveTo>
                                  <a:pt x="6984" y="15"/>
                                </a:moveTo>
                                <a:lnTo>
                                  <a:pt x="6976" y="15"/>
                                </a:lnTo>
                                <a:lnTo>
                                  <a:pt x="6969" y="7"/>
                                </a:lnTo>
                                <a:lnTo>
                                  <a:pt x="6984" y="7"/>
                                </a:lnTo>
                                <a:lnTo>
                                  <a:pt x="6984" y="15"/>
                                </a:lnTo>
                                <a:close/>
                                <a:moveTo>
                                  <a:pt x="15" y="813"/>
                                </a:moveTo>
                                <a:lnTo>
                                  <a:pt x="7" y="806"/>
                                </a:lnTo>
                                <a:lnTo>
                                  <a:pt x="15" y="806"/>
                                </a:lnTo>
                                <a:lnTo>
                                  <a:pt x="15" y="813"/>
                                </a:lnTo>
                                <a:close/>
                                <a:moveTo>
                                  <a:pt x="6969" y="813"/>
                                </a:moveTo>
                                <a:lnTo>
                                  <a:pt x="15" y="813"/>
                                </a:lnTo>
                                <a:lnTo>
                                  <a:pt x="15" y="806"/>
                                </a:lnTo>
                                <a:lnTo>
                                  <a:pt x="6969" y="806"/>
                                </a:lnTo>
                                <a:lnTo>
                                  <a:pt x="6969" y="813"/>
                                </a:lnTo>
                                <a:close/>
                                <a:moveTo>
                                  <a:pt x="6984" y="813"/>
                                </a:moveTo>
                                <a:lnTo>
                                  <a:pt x="6969" y="813"/>
                                </a:lnTo>
                                <a:lnTo>
                                  <a:pt x="6976" y="806"/>
                                </a:lnTo>
                                <a:lnTo>
                                  <a:pt x="6984" y="806"/>
                                </a:lnTo>
                                <a:lnTo>
                                  <a:pt x="6984" y="813"/>
                                </a:lnTo>
                                <a:close/>
                              </a:path>
                            </a:pathLst>
                          </a:custGeom>
                          <a:solidFill>
                            <a:srgbClr val="000000"/>
                          </a:solidFill>
                          <a:ln>
                            <a:noFill/>
                          </a:ln>
                        </wps:spPr>
                        <wps:bodyPr upright="1"/>
                      </wps:wsp>
                      <pic:pic xmlns:pic="http://schemas.openxmlformats.org/drawingml/2006/picture">
                        <pic:nvPicPr>
                          <pic:cNvPr id="39" name="图片 15"/>
                          <pic:cNvPicPr>
                            <a:picLocks noChangeAspect="1"/>
                          </pic:cNvPicPr>
                        </pic:nvPicPr>
                        <pic:blipFill>
                          <a:blip r:embed="rId9"/>
                          <a:stretch>
                            <a:fillRect/>
                          </a:stretch>
                        </pic:blipFill>
                        <pic:spPr>
                          <a:xfrm>
                            <a:off x="2712" y="2699"/>
                            <a:ext cx="6965" cy="807"/>
                          </a:xfrm>
                          <a:prstGeom prst="rect">
                            <a:avLst/>
                          </a:prstGeom>
                          <a:noFill/>
                          <a:ln>
                            <a:noFill/>
                          </a:ln>
                        </pic:spPr>
                      </pic:pic>
                      <pic:pic xmlns:pic="http://schemas.openxmlformats.org/drawingml/2006/picture">
                        <pic:nvPicPr>
                          <pic:cNvPr id="12" name="图片 18"/>
                          <pic:cNvPicPr>
                            <a:picLocks noChangeAspect="1"/>
                          </pic:cNvPicPr>
                        </pic:nvPicPr>
                        <pic:blipFill>
                          <a:blip r:embed="rId10"/>
                          <a:stretch>
                            <a:fillRect/>
                          </a:stretch>
                        </pic:blipFill>
                        <pic:spPr>
                          <a:xfrm>
                            <a:off x="2712" y="3971"/>
                            <a:ext cx="4109" cy="752"/>
                          </a:xfrm>
                          <a:prstGeom prst="rect">
                            <a:avLst/>
                          </a:prstGeom>
                          <a:noFill/>
                          <a:ln>
                            <a:noFill/>
                          </a:ln>
                        </pic:spPr>
                      </pic:pic>
                      <wps:wsp>
                        <wps:cNvPr id="13" name="任意多边形 19"/>
                        <wps:cNvSpPr/>
                        <wps:spPr>
                          <a:xfrm>
                            <a:off x="2703" y="3127"/>
                            <a:ext cx="4125" cy="456"/>
                          </a:xfrm>
                          <a:custGeom>
                            <a:avLst/>
                            <a:gdLst/>
                            <a:ahLst/>
                            <a:cxnLst/>
                            <a:pathLst>
                              <a:path w="4125" h="768">
                                <a:moveTo>
                                  <a:pt x="4125" y="768"/>
                                </a:moveTo>
                                <a:lnTo>
                                  <a:pt x="0" y="768"/>
                                </a:lnTo>
                                <a:lnTo>
                                  <a:pt x="0" y="0"/>
                                </a:lnTo>
                                <a:lnTo>
                                  <a:pt x="4125" y="0"/>
                                </a:lnTo>
                                <a:lnTo>
                                  <a:pt x="4125" y="7"/>
                                </a:lnTo>
                                <a:lnTo>
                                  <a:pt x="15" y="7"/>
                                </a:lnTo>
                                <a:lnTo>
                                  <a:pt x="7" y="15"/>
                                </a:lnTo>
                                <a:lnTo>
                                  <a:pt x="15" y="15"/>
                                </a:lnTo>
                                <a:lnTo>
                                  <a:pt x="15" y="753"/>
                                </a:lnTo>
                                <a:lnTo>
                                  <a:pt x="7" y="753"/>
                                </a:lnTo>
                                <a:lnTo>
                                  <a:pt x="15" y="760"/>
                                </a:lnTo>
                                <a:lnTo>
                                  <a:pt x="4125" y="760"/>
                                </a:lnTo>
                                <a:lnTo>
                                  <a:pt x="4125" y="768"/>
                                </a:lnTo>
                                <a:close/>
                                <a:moveTo>
                                  <a:pt x="15" y="15"/>
                                </a:moveTo>
                                <a:lnTo>
                                  <a:pt x="7" y="15"/>
                                </a:lnTo>
                                <a:lnTo>
                                  <a:pt x="15" y="7"/>
                                </a:lnTo>
                                <a:lnTo>
                                  <a:pt x="15" y="15"/>
                                </a:lnTo>
                                <a:close/>
                                <a:moveTo>
                                  <a:pt x="4110" y="15"/>
                                </a:moveTo>
                                <a:lnTo>
                                  <a:pt x="15" y="15"/>
                                </a:lnTo>
                                <a:lnTo>
                                  <a:pt x="15" y="7"/>
                                </a:lnTo>
                                <a:lnTo>
                                  <a:pt x="4110" y="7"/>
                                </a:lnTo>
                                <a:lnTo>
                                  <a:pt x="4110" y="15"/>
                                </a:lnTo>
                                <a:close/>
                                <a:moveTo>
                                  <a:pt x="4110" y="760"/>
                                </a:moveTo>
                                <a:lnTo>
                                  <a:pt x="4110" y="7"/>
                                </a:lnTo>
                                <a:lnTo>
                                  <a:pt x="4117" y="15"/>
                                </a:lnTo>
                                <a:lnTo>
                                  <a:pt x="4125" y="15"/>
                                </a:lnTo>
                                <a:lnTo>
                                  <a:pt x="4125" y="753"/>
                                </a:lnTo>
                                <a:lnTo>
                                  <a:pt x="4117" y="753"/>
                                </a:lnTo>
                                <a:lnTo>
                                  <a:pt x="4110" y="760"/>
                                </a:lnTo>
                                <a:close/>
                                <a:moveTo>
                                  <a:pt x="4125" y="15"/>
                                </a:moveTo>
                                <a:lnTo>
                                  <a:pt x="4117" y="15"/>
                                </a:lnTo>
                                <a:lnTo>
                                  <a:pt x="4110" y="7"/>
                                </a:lnTo>
                                <a:lnTo>
                                  <a:pt x="4125" y="7"/>
                                </a:lnTo>
                                <a:lnTo>
                                  <a:pt x="4125" y="15"/>
                                </a:lnTo>
                                <a:close/>
                                <a:moveTo>
                                  <a:pt x="15" y="760"/>
                                </a:moveTo>
                                <a:lnTo>
                                  <a:pt x="7" y="753"/>
                                </a:lnTo>
                                <a:lnTo>
                                  <a:pt x="15" y="753"/>
                                </a:lnTo>
                                <a:lnTo>
                                  <a:pt x="15" y="760"/>
                                </a:lnTo>
                                <a:close/>
                                <a:moveTo>
                                  <a:pt x="4110" y="760"/>
                                </a:moveTo>
                                <a:lnTo>
                                  <a:pt x="15" y="760"/>
                                </a:lnTo>
                                <a:lnTo>
                                  <a:pt x="15" y="753"/>
                                </a:lnTo>
                                <a:lnTo>
                                  <a:pt x="4110" y="753"/>
                                </a:lnTo>
                                <a:lnTo>
                                  <a:pt x="4110" y="760"/>
                                </a:lnTo>
                                <a:close/>
                                <a:moveTo>
                                  <a:pt x="4125" y="760"/>
                                </a:moveTo>
                                <a:lnTo>
                                  <a:pt x="4110" y="760"/>
                                </a:lnTo>
                                <a:lnTo>
                                  <a:pt x="4117" y="753"/>
                                </a:lnTo>
                                <a:lnTo>
                                  <a:pt x="4125" y="753"/>
                                </a:lnTo>
                                <a:lnTo>
                                  <a:pt x="4125" y="760"/>
                                </a:lnTo>
                                <a:close/>
                              </a:path>
                            </a:pathLst>
                          </a:custGeom>
                          <a:solidFill>
                            <a:srgbClr val="000000"/>
                          </a:solidFill>
                          <a:ln>
                            <a:noFill/>
                          </a:ln>
                        </wps:spPr>
                        <wps:txbx>
                          <w:txbxContent>
                            <w:p>
                              <w:pPr>
                                <w:jc w:val="center"/>
                                <w:rPr>
                                  <w:rFonts w:hint="eastAsia" w:eastAsia="宋体"/>
                                  <w:color w:val="auto"/>
                                  <w:lang w:eastAsia="zh-CN"/>
                                </w:rPr>
                              </w:pPr>
                            </w:p>
                          </w:txbxContent>
                        </wps:txbx>
                        <wps:bodyPr upright="1"/>
                      </wps:wsp>
                      <wps:wsp>
                        <wps:cNvPr id="16" name="任意多边形 22"/>
                        <wps:cNvSpPr/>
                        <wps:spPr>
                          <a:xfrm>
                            <a:off x="2706" y="3829"/>
                            <a:ext cx="6981" cy="725"/>
                          </a:xfrm>
                          <a:custGeom>
                            <a:avLst/>
                            <a:gdLst/>
                            <a:ahLst/>
                            <a:cxnLst/>
                            <a:pathLst>
                              <a:path w="6981" h="821">
                                <a:moveTo>
                                  <a:pt x="6981" y="821"/>
                                </a:moveTo>
                                <a:lnTo>
                                  <a:pt x="0" y="821"/>
                                </a:lnTo>
                                <a:lnTo>
                                  <a:pt x="0" y="0"/>
                                </a:lnTo>
                                <a:lnTo>
                                  <a:pt x="6981" y="0"/>
                                </a:lnTo>
                                <a:lnTo>
                                  <a:pt x="6981" y="7"/>
                                </a:lnTo>
                                <a:lnTo>
                                  <a:pt x="15" y="7"/>
                                </a:lnTo>
                                <a:lnTo>
                                  <a:pt x="7" y="15"/>
                                </a:lnTo>
                                <a:lnTo>
                                  <a:pt x="15" y="15"/>
                                </a:lnTo>
                                <a:lnTo>
                                  <a:pt x="15" y="806"/>
                                </a:lnTo>
                                <a:lnTo>
                                  <a:pt x="7" y="806"/>
                                </a:lnTo>
                                <a:lnTo>
                                  <a:pt x="15" y="813"/>
                                </a:lnTo>
                                <a:lnTo>
                                  <a:pt x="6981" y="813"/>
                                </a:lnTo>
                                <a:lnTo>
                                  <a:pt x="6981" y="821"/>
                                </a:lnTo>
                                <a:close/>
                                <a:moveTo>
                                  <a:pt x="15" y="15"/>
                                </a:moveTo>
                                <a:lnTo>
                                  <a:pt x="7" y="15"/>
                                </a:lnTo>
                                <a:lnTo>
                                  <a:pt x="15" y="7"/>
                                </a:lnTo>
                                <a:lnTo>
                                  <a:pt x="15" y="15"/>
                                </a:lnTo>
                                <a:close/>
                                <a:moveTo>
                                  <a:pt x="6966" y="15"/>
                                </a:moveTo>
                                <a:lnTo>
                                  <a:pt x="15" y="15"/>
                                </a:lnTo>
                                <a:lnTo>
                                  <a:pt x="15" y="7"/>
                                </a:lnTo>
                                <a:lnTo>
                                  <a:pt x="6966" y="7"/>
                                </a:lnTo>
                                <a:lnTo>
                                  <a:pt x="6966" y="15"/>
                                </a:lnTo>
                                <a:close/>
                                <a:moveTo>
                                  <a:pt x="6966" y="813"/>
                                </a:moveTo>
                                <a:lnTo>
                                  <a:pt x="6966" y="7"/>
                                </a:lnTo>
                                <a:lnTo>
                                  <a:pt x="6973" y="15"/>
                                </a:lnTo>
                                <a:lnTo>
                                  <a:pt x="6981" y="15"/>
                                </a:lnTo>
                                <a:lnTo>
                                  <a:pt x="6981" y="806"/>
                                </a:lnTo>
                                <a:lnTo>
                                  <a:pt x="6973" y="806"/>
                                </a:lnTo>
                                <a:lnTo>
                                  <a:pt x="6966" y="813"/>
                                </a:lnTo>
                                <a:close/>
                                <a:moveTo>
                                  <a:pt x="6981" y="15"/>
                                </a:moveTo>
                                <a:lnTo>
                                  <a:pt x="6973" y="15"/>
                                </a:lnTo>
                                <a:lnTo>
                                  <a:pt x="6966" y="7"/>
                                </a:lnTo>
                                <a:lnTo>
                                  <a:pt x="6981" y="7"/>
                                </a:lnTo>
                                <a:lnTo>
                                  <a:pt x="6981" y="15"/>
                                </a:lnTo>
                                <a:close/>
                                <a:moveTo>
                                  <a:pt x="15" y="813"/>
                                </a:moveTo>
                                <a:lnTo>
                                  <a:pt x="7" y="806"/>
                                </a:lnTo>
                                <a:lnTo>
                                  <a:pt x="15" y="806"/>
                                </a:lnTo>
                                <a:lnTo>
                                  <a:pt x="15" y="813"/>
                                </a:lnTo>
                                <a:close/>
                                <a:moveTo>
                                  <a:pt x="6966" y="813"/>
                                </a:moveTo>
                                <a:lnTo>
                                  <a:pt x="15" y="813"/>
                                </a:lnTo>
                                <a:lnTo>
                                  <a:pt x="15" y="806"/>
                                </a:lnTo>
                                <a:lnTo>
                                  <a:pt x="6966" y="806"/>
                                </a:lnTo>
                                <a:lnTo>
                                  <a:pt x="6966" y="813"/>
                                </a:lnTo>
                                <a:close/>
                                <a:moveTo>
                                  <a:pt x="6981" y="813"/>
                                </a:moveTo>
                                <a:lnTo>
                                  <a:pt x="6966" y="813"/>
                                </a:lnTo>
                                <a:lnTo>
                                  <a:pt x="6973" y="806"/>
                                </a:lnTo>
                                <a:lnTo>
                                  <a:pt x="6981" y="806"/>
                                </a:lnTo>
                                <a:lnTo>
                                  <a:pt x="6981" y="813"/>
                                </a:lnTo>
                                <a:close/>
                              </a:path>
                            </a:pathLst>
                          </a:custGeom>
                          <a:solidFill>
                            <a:srgbClr val="000000"/>
                          </a:solidFill>
                          <a:ln>
                            <a:noFill/>
                          </a:ln>
                        </wps:spPr>
                        <wps:bodyPr upright="1"/>
                      </wps:wsp>
                      <wps:wsp>
                        <wps:cNvPr id="19" name="任意多边形 25"/>
                        <wps:cNvSpPr/>
                        <wps:spPr>
                          <a:xfrm>
                            <a:off x="2677" y="4869"/>
                            <a:ext cx="6981" cy="645"/>
                          </a:xfrm>
                          <a:custGeom>
                            <a:avLst/>
                            <a:gdLst/>
                            <a:ahLst/>
                            <a:cxnLst/>
                            <a:pathLst>
                              <a:path w="6981" h="821">
                                <a:moveTo>
                                  <a:pt x="6981" y="821"/>
                                </a:moveTo>
                                <a:lnTo>
                                  <a:pt x="0" y="821"/>
                                </a:lnTo>
                                <a:lnTo>
                                  <a:pt x="0" y="0"/>
                                </a:lnTo>
                                <a:lnTo>
                                  <a:pt x="6981" y="0"/>
                                </a:lnTo>
                                <a:lnTo>
                                  <a:pt x="6981" y="7"/>
                                </a:lnTo>
                                <a:lnTo>
                                  <a:pt x="15" y="7"/>
                                </a:lnTo>
                                <a:lnTo>
                                  <a:pt x="7" y="15"/>
                                </a:lnTo>
                                <a:lnTo>
                                  <a:pt x="15" y="15"/>
                                </a:lnTo>
                                <a:lnTo>
                                  <a:pt x="15" y="806"/>
                                </a:lnTo>
                                <a:lnTo>
                                  <a:pt x="7" y="806"/>
                                </a:lnTo>
                                <a:lnTo>
                                  <a:pt x="15" y="813"/>
                                </a:lnTo>
                                <a:lnTo>
                                  <a:pt x="6981" y="813"/>
                                </a:lnTo>
                                <a:lnTo>
                                  <a:pt x="6981" y="821"/>
                                </a:lnTo>
                                <a:close/>
                                <a:moveTo>
                                  <a:pt x="15" y="15"/>
                                </a:moveTo>
                                <a:lnTo>
                                  <a:pt x="7" y="15"/>
                                </a:lnTo>
                                <a:lnTo>
                                  <a:pt x="15" y="7"/>
                                </a:lnTo>
                                <a:lnTo>
                                  <a:pt x="15" y="15"/>
                                </a:lnTo>
                                <a:close/>
                                <a:moveTo>
                                  <a:pt x="6966" y="15"/>
                                </a:moveTo>
                                <a:lnTo>
                                  <a:pt x="15" y="15"/>
                                </a:lnTo>
                                <a:lnTo>
                                  <a:pt x="15" y="7"/>
                                </a:lnTo>
                                <a:lnTo>
                                  <a:pt x="6966" y="7"/>
                                </a:lnTo>
                                <a:lnTo>
                                  <a:pt x="6966" y="15"/>
                                </a:lnTo>
                                <a:close/>
                                <a:moveTo>
                                  <a:pt x="6966" y="813"/>
                                </a:moveTo>
                                <a:lnTo>
                                  <a:pt x="6966" y="7"/>
                                </a:lnTo>
                                <a:lnTo>
                                  <a:pt x="6973" y="15"/>
                                </a:lnTo>
                                <a:lnTo>
                                  <a:pt x="6981" y="15"/>
                                </a:lnTo>
                                <a:lnTo>
                                  <a:pt x="6981" y="806"/>
                                </a:lnTo>
                                <a:lnTo>
                                  <a:pt x="6973" y="806"/>
                                </a:lnTo>
                                <a:lnTo>
                                  <a:pt x="6966" y="813"/>
                                </a:lnTo>
                                <a:close/>
                                <a:moveTo>
                                  <a:pt x="6981" y="15"/>
                                </a:moveTo>
                                <a:lnTo>
                                  <a:pt x="6973" y="15"/>
                                </a:lnTo>
                                <a:lnTo>
                                  <a:pt x="6966" y="7"/>
                                </a:lnTo>
                                <a:lnTo>
                                  <a:pt x="6981" y="7"/>
                                </a:lnTo>
                                <a:lnTo>
                                  <a:pt x="6981" y="15"/>
                                </a:lnTo>
                                <a:close/>
                                <a:moveTo>
                                  <a:pt x="15" y="813"/>
                                </a:moveTo>
                                <a:lnTo>
                                  <a:pt x="7" y="806"/>
                                </a:lnTo>
                                <a:lnTo>
                                  <a:pt x="15" y="806"/>
                                </a:lnTo>
                                <a:lnTo>
                                  <a:pt x="15" y="813"/>
                                </a:lnTo>
                                <a:close/>
                                <a:moveTo>
                                  <a:pt x="6966" y="813"/>
                                </a:moveTo>
                                <a:lnTo>
                                  <a:pt x="15" y="813"/>
                                </a:lnTo>
                                <a:lnTo>
                                  <a:pt x="15" y="806"/>
                                </a:lnTo>
                                <a:lnTo>
                                  <a:pt x="6966" y="806"/>
                                </a:lnTo>
                                <a:lnTo>
                                  <a:pt x="6966" y="813"/>
                                </a:lnTo>
                                <a:close/>
                                <a:moveTo>
                                  <a:pt x="6981" y="813"/>
                                </a:moveTo>
                                <a:lnTo>
                                  <a:pt x="6966" y="813"/>
                                </a:lnTo>
                                <a:lnTo>
                                  <a:pt x="6973" y="806"/>
                                </a:lnTo>
                                <a:lnTo>
                                  <a:pt x="6981" y="806"/>
                                </a:lnTo>
                                <a:lnTo>
                                  <a:pt x="6981" y="813"/>
                                </a:lnTo>
                                <a:close/>
                              </a:path>
                            </a:pathLst>
                          </a:custGeom>
                          <a:solidFill>
                            <a:srgbClr val="000000"/>
                          </a:solidFill>
                          <a:ln>
                            <a:noFill/>
                          </a:ln>
                        </wps:spPr>
                        <wps:bodyPr upright="1"/>
                      </wps:wsp>
                      <wps:wsp>
                        <wps:cNvPr id="21" name="任意多边形 27"/>
                        <wps:cNvSpPr/>
                        <wps:spPr>
                          <a:xfrm>
                            <a:off x="8657" y="2989"/>
                            <a:ext cx="120" cy="827"/>
                          </a:xfrm>
                          <a:custGeom>
                            <a:avLst/>
                            <a:gdLst/>
                            <a:ahLst/>
                            <a:cxnLst/>
                            <a:pathLst>
                              <a:path w="120" h="1853">
                                <a:moveTo>
                                  <a:pt x="67" y="1732"/>
                                </a:moveTo>
                                <a:lnTo>
                                  <a:pt x="52" y="1732"/>
                                </a:lnTo>
                                <a:lnTo>
                                  <a:pt x="61" y="0"/>
                                </a:lnTo>
                                <a:lnTo>
                                  <a:pt x="76" y="0"/>
                                </a:lnTo>
                                <a:lnTo>
                                  <a:pt x="67" y="1732"/>
                                </a:lnTo>
                                <a:close/>
                                <a:moveTo>
                                  <a:pt x="59" y="1852"/>
                                </a:moveTo>
                                <a:lnTo>
                                  <a:pt x="0" y="1732"/>
                                </a:lnTo>
                                <a:lnTo>
                                  <a:pt x="52" y="1732"/>
                                </a:lnTo>
                                <a:lnTo>
                                  <a:pt x="52" y="1762"/>
                                </a:lnTo>
                                <a:lnTo>
                                  <a:pt x="105" y="1762"/>
                                </a:lnTo>
                                <a:lnTo>
                                  <a:pt x="59" y="1852"/>
                                </a:lnTo>
                                <a:close/>
                                <a:moveTo>
                                  <a:pt x="67" y="1762"/>
                                </a:moveTo>
                                <a:lnTo>
                                  <a:pt x="52" y="1762"/>
                                </a:lnTo>
                                <a:lnTo>
                                  <a:pt x="52" y="1732"/>
                                </a:lnTo>
                                <a:lnTo>
                                  <a:pt x="67" y="1732"/>
                                </a:lnTo>
                                <a:lnTo>
                                  <a:pt x="67" y="1762"/>
                                </a:lnTo>
                                <a:close/>
                                <a:moveTo>
                                  <a:pt x="105" y="1762"/>
                                </a:moveTo>
                                <a:lnTo>
                                  <a:pt x="67" y="1762"/>
                                </a:lnTo>
                                <a:lnTo>
                                  <a:pt x="67" y="1732"/>
                                </a:lnTo>
                                <a:lnTo>
                                  <a:pt x="120" y="1733"/>
                                </a:lnTo>
                                <a:lnTo>
                                  <a:pt x="105" y="1762"/>
                                </a:lnTo>
                                <a:close/>
                              </a:path>
                            </a:pathLst>
                          </a:custGeom>
                          <a:solidFill>
                            <a:srgbClr val="000000"/>
                          </a:solidFill>
                          <a:ln w="6350" cmpd="sng">
                            <a:solidFill>
                              <a:schemeClr val="tx1"/>
                            </a:solidFill>
                            <a:prstDash val="solid"/>
                          </a:ln>
                        </wps:spPr>
                        <wps:bodyPr upright="1"/>
                      </wps:wsp>
                      <wps:wsp>
                        <wps:cNvPr id="24" name="文本框 30"/>
                        <wps:cNvSpPr txBox="1"/>
                        <wps:spPr>
                          <a:xfrm>
                            <a:off x="2707" y="4802"/>
                            <a:ext cx="6968" cy="555"/>
                          </a:xfrm>
                          <a:prstGeom prst="rect">
                            <a:avLst/>
                          </a:prstGeom>
                          <a:noFill/>
                          <a:ln>
                            <a:noFill/>
                          </a:ln>
                        </wps:spPr>
                        <wps:txbx>
                          <w:txbxContent>
                            <w:p>
                              <w:pPr>
                                <w:spacing w:before="213"/>
                                <w:ind w:left="1523" w:right="0" w:firstLine="0"/>
                                <w:jc w:val="lef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学</w:t>
                              </w:r>
                              <w:r>
                                <w:rPr>
                                  <w:rFonts w:hint="eastAsia" w:ascii="仿宋_GB2312" w:hAnsi="仿宋_GB2312" w:eastAsia="仿宋_GB2312" w:cs="仿宋_GB2312"/>
                                  <w:color w:val="auto"/>
                                  <w:sz w:val="28"/>
                                  <w:lang w:val="en-US" w:eastAsia="zh-CN"/>
                                </w:rPr>
                                <w:t>工处</w:t>
                              </w:r>
                              <w:r>
                                <w:rPr>
                                  <w:rFonts w:hint="eastAsia" w:ascii="仿宋_GB2312" w:hAnsi="仿宋_GB2312" w:eastAsia="仿宋_GB2312" w:cs="仿宋_GB2312"/>
                                  <w:color w:val="auto"/>
                                  <w:sz w:val="28"/>
                                </w:rPr>
                                <w:t>（</w:t>
                              </w:r>
                              <w:r>
                                <w:rPr>
                                  <w:rFonts w:hint="eastAsia" w:ascii="仿宋_GB2312" w:hAnsi="仿宋_GB2312" w:eastAsia="仿宋_GB2312" w:cs="仿宋_GB2312"/>
                                  <w:color w:val="auto"/>
                                  <w:sz w:val="28"/>
                                  <w:lang w:val="en-US" w:eastAsia="zh-CN"/>
                                </w:rPr>
                                <w:t>部</w:t>
                              </w:r>
                              <w:r>
                                <w:rPr>
                                  <w:rFonts w:hint="eastAsia" w:ascii="仿宋_GB2312" w:hAnsi="仿宋_GB2312" w:eastAsia="仿宋_GB2312" w:cs="仿宋_GB2312"/>
                                  <w:color w:val="auto"/>
                                  <w:sz w:val="28"/>
                                </w:rPr>
                                <w:t>）审核（备案）</w:t>
                              </w:r>
                            </w:p>
                          </w:txbxContent>
                        </wps:txbx>
                        <wps:bodyPr lIns="0" tIns="0" rIns="0" bIns="0" upright="1"/>
                      </wps:wsp>
                      <wps:wsp>
                        <wps:cNvPr id="25" name="文本框 31"/>
                        <wps:cNvSpPr txBox="1"/>
                        <wps:spPr>
                          <a:xfrm>
                            <a:off x="2645" y="3708"/>
                            <a:ext cx="7136" cy="843"/>
                          </a:xfrm>
                          <a:prstGeom prst="rect">
                            <a:avLst/>
                          </a:prstGeom>
                          <a:noFill/>
                          <a:ln>
                            <a:noFill/>
                          </a:ln>
                        </wps:spPr>
                        <wps:txbx>
                          <w:txbxContent>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3362" w:right="79" w:hanging="3209"/>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无异议，学院综合素质测评工作组将结果报学</w:t>
                              </w:r>
                              <w:r>
                                <w:rPr>
                                  <w:rFonts w:hint="eastAsia" w:ascii="仿宋_GB2312" w:hAnsi="仿宋_GB2312" w:eastAsia="仿宋_GB2312" w:cs="仿宋_GB2312"/>
                                  <w:color w:val="auto"/>
                                  <w:sz w:val="28"/>
                                  <w:szCs w:val="28"/>
                                  <w:lang w:val="en-US" w:eastAsia="zh-CN"/>
                                </w:rPr>
                                <w:t>工处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部</w:t>
                              </w:r>
                              <w:r>
                                <w:rPr>
                                  <w:rFonts w:hint="eastAsia" w:ascii="仿宋_GB2312" w:hAnsi="仿宋_GB2312" w:eastAsia="仿宋_GB2312" w:cs="仿宋_GB2312"/>
                                  <w:color w:val="auto"/>
                                  <w:sz w:val="28"/>
                                  <w:szCs w:val="28"/>
                                </w:rPr>
                                <w:t>）审议</w:t>
                              </w:r>
                            </w:p>
                          </w:txbxContent>
                        </wps:txbx>
                        <wps:bodyPr lIns="0" tIns="0" rIns="0" bIns="0" upright="1"/>
                      </wps:wsp>
                      <wps:wsp>
                        <wps:cNvPr id="26" name="文本框 32"/>
                        <wps:cNvSpPr txBox="1"/>
                        <wps:spPr>
                          <a:xfrm>
                            <a:off x="2627" y="2979"/>
                            <a:ext cx="5158" cy="582"/>
                          </a:xfrm>
                          <a:prstGeom prst="rect">
                            <a:avLst/>
                          </a:prstGeom>
                          <a:noFill/>
                          <a:ln>
                            <a:noFill/>
                          </a:ln>
                        </wps:spPr>
                        <wps:txbx>
                          <w:txbxContent>
                            <w:p>
                              <w:pPr>
                                <w:spacing w:before="213"/>
                                <w:ind w:right="0" w:firstLine="280" w:firstLineChars="100"/>
                                <w:jc w:val="both"/>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rPr>
                                <w:t>有异议，</w:t>
                              </w:r>
                              <w:r>
                                <w:rPr>
                                  <w:rFonts w:hint="eastAsia" w:ascii="仿宋_GB2312" w:hAnsi="仿宋_GB2312" w:eastAsia="仿宋_GB2312" w:cs="仿宋_GB2312"/>
                                  <w:color w:val="auto"/>
                                  <w:sz w:val="28"/>
                                  <w:szCs w:val="28"/>
                                  <w:lang w:val="zh-CN" w:eastAsia="zh-CN"/>
                                </w:rPr>
                                <w:t>由</w:t>
                              </w:r>
                              <w:r>
                                <w:rPr>
                                  <w:rFonts w:hint="eastAsia" w:ascii="仿宋_GB2312" w:hAnsi="仿宋_GB2312" w:eastAsia="仿宋_GB2312" w:cs="仿宋_GB2312"/>
                                  <w:color w:val="auto"/>
                                  <w:sz w:val="28"/>
                                  <w:szCs w:val="28"/>
                                  <w:lang w:val="en-US" w:eastAsia="zh-CN"/>
                                </w:rPr>
                                <w:t>学</w:t>
                              </w:r>
                              <w:r>
                                <w:rPr>
                                  <w:rFonts w:hint="eastAsia" w:ascii="仿宋_GB2312" w:hAnsi="仿宋_GB2312" w:eastAsia="仿宋_GB2312" w:cs="仿宋_GB2312"/>
                                  <w:color w:val="auto"/>
                                  <w:sz w:val="28"/>
                                  <w:szCs w:val="28"/>
                                  <w:lang w:val="zh-CN" w:eastAsia="zh-CN"/>
                                </w:rPr>
                                <w:t>院一周内</w:t>
                              </w:r>
                              <w:r>
                                <w:rPr>
                                  <w:rFonts w:hint="eastAsia" w:ascii="仿宋_GB2312" w:hAnsi="仿宋_GB2312" w:eastAsia="仿宋_GB2312" w:cs="仿宋_GB2312"/>
                                  <w:color w:val="auto"/>
                                  <w:sz w:val="28"/>
                                  <w:szCs w:val="28"/>
                                  <w:lang w:val="en-US" w:eastAsia="zh-CN"/>
                                </w:rPr>
                                <w:t>组织</w:t>
                              </w:r>
                              <w:r>
                                <w:rPr>
                                  <w:rFonts w:hint="eastAsia" w:ascii="仿宋_GB2312" w:hAnsi="仿宋_GB2312" w:eastAsia="仿宋_GB2312" w:cs="仿宋_GB2312"/>
                                  <w:color w:val="auto"/>
                                  <w:sz w:val="28"/>
                                  <w:szCs w:val="28"/>
                                  <w:lang w:val="zh-CN" w:eastAsia="zh-CN"/>
                                </w:rPr>
                                <w:t>复议</w:t>
                              </w:r>
                            </w:p>
                          </w:txbxContent>
                        </wps:txbx>
                        <wps:bodyPr lIns="0" tIns="0" rIns="0" bIns="0" upright="1"/>
                      </wps:wsp>
                      <wps:wsp>
                        <wps:cNvPr id="27" name="文本框 33"/>
                        <wps:cNvSpPr txBox="1"/>
                        <wps:spPr>
                          <a:xfrm>
                            <a:off x="2702" y="1146"/>
                            <a:ext cx="6970" cy="605"/>
                          </a:xfrm>
                          <a:prstGeom prst="rect">
                            <a:avLst/>
                          </a:prstGeom>
                          <a:noFill/>
                          <a:ln>
                            <a:noFill/>
                          </a:ln>
                        </wps:spPr>
                        <wps:txbx>
                          <w:txbxContent>
                            <w:p>
                              <w:pPr>
                                <w:spacing w:before="213"/>
                                <w:ind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班级综合测评工作小组组织民主评议，确定测评结果</w:t>
                              </w:r>
                            </w:p>
                          </w:txbxContent>
                        </wps:txbx>
                        <wps:bodyPr lIns="0" tIns="0" rIns="0" bIns="0" upright="1"/>
                      </wps:wsp>
                      <wps:wsp>
                        <wps:cNvPr id="28" name="文本框 34"/>
                        <wps:cNvSpPr txBox="1"/>
                        <wps:spPr>
                          <a:xfrm>
                            <a:off x="2799" y="306"/>
                            <a:ext cx="6968" cy="641"/>
                          </a:xfrm>
                          <a:prstGeom prst="rect">
                            <a:avLst/>
                          </a:prstGeom>
                          <a:noFill/>
                          <a:ln>
                            <a:noFill/>
                          </a:ln>
                        </wps:spPr>
                        <wps:txbx>
                          <w:txbxContent>
                            <w:p>
                              <w:pPr>
                                <w:spacing w:before="213"/>
                                <w:ind w:left="1663" w:right="0"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学生按照测评体系填写测评表</w:t>
                              </w:r>
                            </w:p>
                          </w:txbxContent>
                        </wps:txbx>
                        <wps:bodyPr lIns="0" tIns="0" rIns="0" bIns="0" upright="1"/>
                      </wps:wsp>
                      <wps:wsp>
                        <wps:cNvPr id="6" name="文本框 33"/>
                        <wps:cNvSpPr txBox="1"/>
                        <wps:spPr>
                          <a:xfrm>
                            <a:off x="2884" y="1933"/>
                            <a:ext cx="6650" cy="929"/>
                          </a:xfrm>
                          <a:prstGeom prst="rect">
                            <a:avLst/>
                          </a:prstGeom>
                          <a:noFill/>
                          <a:ln>
                            <a:noFill/>
                          </a:ln>
                        </wps:spPr>
                        <wps:txbx>
                          <w:txbxContent>
                            <w:p>
                              <w:pPr>
                                <w:spacing w:before="213"/>
                                <w:ind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学院综合素质评测工作组提出审核意见，并公示，公示不少于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 xml:space="preserve"> 个工作日</w:t>
                              </w:r>
                            </w:p>
                            <w:p>
                              <w:pPr>
                                <w:rPr>
                                  <w:color w:val="000000" w:themeColor="text1"/>
                                  <w14:textOutline w14:w="0" w14:cmpd="sng">
                                    <w14:solidFill>
                                      <w14:schemeClr w14:val="accent1">
                                        <w14:alpha w14:val="0"/>
                                      </w14:schemeClr>
                                    </w14:solidFill>
                                    <w14:prstDash w14:val="solid"/>
                                    <w14:round/>
                                  </w14:textOutline>
                                  <w14:textFill>
                                    <w14:solidFill>
                                      <w14:schemeClr w14:val="tx1">
                                        <w14:alpha w14:val="0"/>
                                      </w14:schemeClr>
                                    </w14:solidFill>
                                  </w14:textFill>
                                </w:rPr>
                              </w:pPr>
                            </w:p>
                          </w:txbxContent>
                        </wps:txbx>
                        <wps:bodyPr lIns="0" tIns="0" rIns="0" bIns="0" upright="1"/>
                      </wps:wsp>
                      <wps:wsp>
                        <wps:cNvPr id="10" name="任意多边形 11"/>
                        <wps:cNvSpPr/>
                        <wps:spPr>
                          <a:xfrm>
                            <a:off x="2710" y="2080"/>
                            <a:ext cx="6984" cy="826"/>
                          </a:xfrm>
                          <a:custGeom>
                            <a:avLst/>
                            <a:gdLst/>
                            <a:ahLst/>
                            <a:cxnLst/>
                            <a:pathLst>
                              <a:path w="6984" h="821">
                                <a:moveTo>
                                  <a:pt x="6984" y="821"/>
                                </a:moveTo>
                                <a:lnTo>
                                  <a:pt x="0" y="821"/>
                                </a:lnTo>
                                <a:lnTo>
                                  <a:pt x="0" y="0"/>
                                </a:lnTo>
                                <a:lnTo>
                                  <a:pt x="6984" y="0"/>
                                </a:lnTo>
                                <a:lnTo>
                                  <a:pt x="6984" y="7"/>
                                </a:lnTo>
                                <a:lnTo>
                                  <a:pt x="15" y="7"/>
                                </a:lnTo>
                                <a:lnTo>
                                  <a:pt x="7" y="15"/>
                                </a:lnTo>
                                <a:lnTo>
                                  <a:pt x="15" y="15"/>
                                </a:lnTo>
                                <a:lnTo>
                                  <a:pt x="15" y="806"/>
                                </a:lnTo>
                                <a:lnTo>
                                  <a:pt x="7" y="806"/>
                                </a:lnTo>
                                <a:lnTo>
                                  <a:pt x="15" y="813"/>
                                </a:lnTo>
                                <a:lnTo>
                                  <a:pt x="6984" y="813"/>
                                </a:lnTo>
                                <a:lnTo>
                                  <a:pt x="6984" y="821"/>
                                </a:lnTo>
                                <a:close/>
                                <a:moveTo>
                                  <a:pt x="15" y="15"/>
                                </a:moveTo>
                                <a:lnTo>
                                  <a:pt x="7" y="15"/>
                                </a:lnTo>
                                <a:lnTo>
                                  <a:pt x="15" y="7"/>
                                </a:lnTo>
                                <a:lnTo>
                                  <a:pt x="15" y="15"/>
                                </a:lnTo>
                                <a:close/>
                                <a:moveTo>
                                  <a:pt x="6969" y="15"/>
                                </a:moveTo>
                                <a:lnTo>
                                  <a:pt x="15" y="15"/>
                                </a:lnTo>
                                <a:lnTo>
                                  <a:pt x="15" y="7"/>
                                </a:lnTo>
                                <a:lnTo>
                                  <a:pt x="6969" y="7"/>
                                </a:lnTo>
                                <a:lnTo>
                                  <a:pt x="6969" y="15"/>
                                </a:lnTo>
                                <a:close/>
                                <a:moveTo>
                                  <a:pt x="6969" y="813"/>
                                </a:moveTo>
                                <a:lnTo>
                                  <a:pt x="6969" y="7"/>
                                </a:lnTo>
                                <a:lnTo>
                                  <a:pt x="6976" y="15"/>
                                </a:lnTo>
                                <a:lnTo>
                                  <a:pt x="6984" y="15"/>
                                </a:lnTo>
                                <a:lnTo>
                                  <a:pt x="6984" y="806"/>
                                </a:lnTo>
                                <a:lnTo>
                                  <a:pt x="6976" y="806"/>
                                </a:lnTo>
                                <a:lnTo>
                                  <a:pt x="6969" y="813"/>
                                </a:lnTo>
                                <a:close/>
                                <a:moveTo>
                                  <a:pt x="6984" y="15"/>
                                </a:moveTo>
                                <a:lnTo>
                                  <a:pt x="6976" y="15"/>
                                </a:lnTo>
                                <a:lnTo>
                                  <a:pt x="6969" y="7"/>
                                </a:lnTo>
                                <a:lnTo>
                                  <a:pt x="6984" y="7"/>
                                </a:lnTo>
                                <a:lnTo>
                                  <a:pt x="6984" y="15"/>
                                </a:lnTo>
                                <a:close/>
                                <a:moveTo>
                                  <a:pt x="15" y="813"/>
                                </a:moveTo>
                                <a:lnTo>
                                  <a:pt x="7" y="806"/>
                                </a:lnTo>
                                <a:lnTo>
                                  <a:pt x="15" y="806"/>
                                </a:lnTo>
                                <a:lnTo>
                                  <a:pt x="15" y="813"/>
                                </a:lnTo>
                                <a:close/>
                                <a:moveTo>
                                  <a:pt x="6969" y="813"/>
                                </a:moveTo>
                                <a:lnTo>
                                  <a:pt x="15" y="813"/>
                                </a:lnTo>
                                <a:lnTo>
                                  <a:pt x="15" y="806"/>
                                </a:lnTo>
                                <a:lnTo>
                                  <a:pt x="6969" y="806"/>
                                </a:lnTo>
                                <a:lnTo>
                                  <a:pt x="6969" y="813"/>
                                </a:lnTo>
                                <a:close/>
                                <a:moveTo>
                                  <a:pt x="6984" y="813"/>
                                </a:moveTo>
                                <a:lnTo>
                                  <a:pt x="6969" y="813"/>
                                </a:lnTo>
                                <a:lnTo>
                                  <a:pt x="6976" y="806"/>
                                </a:lnTo>
                                <a:lnTo>
                                  <a:pt x="6984" y="806"/>
                                </a:lnTo>
                                <a:lnTo>
                                  <a:pt x="6984" y="813"/>
                                </a:lnTo>
                                <a:close/>
                              </a:path>
                            </a:pathLst>
                          </a:custGeom>
                          <a:solidFill>
                            <a:srgbClr val="000000"/>
                          </a:solidFill>
                          <a:ln>
                            <a:noFill/>
                          </a:ln>
                        </wps:spPr>
                        <wps:bodyPr upright="1"/>
                      </wps:wsp>
                    </wpg:wgp>
                  </a:graphicData>
                </a:graphic>
              </wp:anchor>
            </w:drawing>
          </mc:Choice>
          <mc:Fallback>
            <w:pict>
              <v:group id="组合 6" o:spid="_x0000_s1026" o:spt="203" style="position:absolute;left:0pt;margin-left:131.15pt;margin-top:40.35pt;height:255.45pt;width:357.7pt;mso-position-horizontal-relative:page;mso-wrap-distance-bottom:0pt;mso-wrap-distance-top:0pt;z-index:-251657216;mso-width-relative:page;mso-height-relative:page;" coordorigin="2627,299" coordsize="7154,5215" o:gfxdata="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">
                <o:lock v:ext="edit" aspectratio="f"/>
                <v:shape id="图片 7" o:spid="_x0000_s1026" o:spt="75" type="#_x0000_t75" style="position:absolute;left:2666;top:306;height:641;width:6968;" filled="f" o:preferrelative="t" stroked="f" coordsize="21600,21600" o:gfxdata="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oFA2ttAAAANoAAAAPAAAA&#10;AAAAAAEAIAAAACIAAABkcnMvZG93bnJldi54bWxQSwECFAAUAAAACACHTuJAMy8FnjsAAAA5AAAA&#10;EAAAAAAAAAABACAAAAADAQAAZHJzL3NoYXBleG1sLnhtbFBLBQYAAAAABgAGAFsBAACtAwAAAAA=&#10;">
                  <v:fill on="f" focussize="0,0"/>
                  <v:stroke on="f"/>
                  <v:imagedata r:id="rId7" o:title=""/>
                  <o:lock v:ext="edit" aspectratio="t"/>
                </v:shape>
                <v:shape id="任意多边形 8" o:spid="_x0000_s1026" o:spt="100" style="position:absolute;left:2701;top:299;height:655;width:6981;" fillcolor="#000000" filled="t" stroked="f" coordsize="6981,655" o:gfxdata="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6PA74A&#10;AADaAAAADwAAAAAAAAABACAAAAAiAAAAZHJzL2Rvd25yZXYueG1sUEsBAhQAFAAAAAgAh07iQDMv&#10;BZ47AAAAOQAAABAAAAAAAAAAAQAgAAAADQEAAGRycy9zaGFwZXhtbC54bWxQSwUGAAAAAAYABgBb&#10;AQAAtwMAAAAA&#10;" path="m6981,655l0,655,0,0,6981,0,6981,7,15,7,7,15,15,15,15,640,7,640,15,647,6981,647,6981,655xm15,15l7,15,15,7,15,15xm6966,15l15,15,15,7,6966,7,6966,15xm6966,647l6966,7,6973,15,6981,15,6981,640,6973,640,6966,647xm6981,15l6973,15,6966,7,6981,7,6981,15xm15,647l7,640,15,640,15,647xm6966,647l15,647,15,640,6966,640,6966,647xm6981,647l6966,647,6973,640,6981,640,6981,647xe">
                  <v:fill on="t" focussize="0,0"/>
                  <v:stroke on="f"/>
                  <v:imagedata o:title=""/>
                  <o:lock v:ext="edit" aspectratio="f"/>
                </v:shape>
                <v:shape id="任意多边形 9" o:spid="_x0000_s1026" o:spt="100" style="position:absolute;left:6123;top:970;height:249;width:132;rotation:196608f;" fillcolor="#000000" filled="t" stroked="f" coordsize="120,569" o:gfxdata="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2o9vQAA&#10;ANoAAAAPAAAAAAAAAAEAIAAAACIAAABkcnMvZG93bnJldi54bWxQSwECFAAUAAAACACHTuJAMy8F&#10;njsAAAA5AAAAEAAAAAAAAAABACAAAAAMAQAAZHJzL3NoYXBleG1sLnhtbFBLBQYAAAAABgAGAFsB&#10;AAC2AwAAAAA=&#10;" path="m52,449l41,1,56,0,67,448,52,449xm105,479l53,479,68,478,67,448,120,447,105,479xm53,479l52,449,67,448,68,478,53,479xm63,568l0,450,52,449,53,479,105,479,63,568xe">
                  <v:fill on="t" focussize="0,0"/>
                  <v:stroke on="f"/>
                  <v:imagedata o:title=""/>
                  <o:lock v:ext="edit" aspectratio="f"/>
                </v:shape>
                <v:shape id="图片 10" o:spid="_x0000_s1026" o:spt="75" type="#_x0000_t75" style="position:absolute;left:2709;top:1590;height:807;width:6970;" filled="f" o:preferrelative="t" stroked="f" coordsize="21600,21600" o:gfxdata="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XZG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任意多边形 11" o:spid="_x0000_s1026" o:spt="100" style="position:absolute;left:2702;top:1226;height:656;width:6984;" fillcolor="#000000" filled="t" stroked="f" coordsize="6984,821" o:gfxdata="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rXuvQAA&#10;ANoAAAAPAAAAAAAAAAEAIAAAACIAAABkcnMvZG93bnJldi54bWxQSwECFAAUAAAACACHTuJAMy8F&#10;njsAAAA5AAAAEAAAAAAAAAABACAAAAAMAQAAZHJzL3NoYXBleG1sLnhtbFBLBQYAAAAABgAGAFsB&#10;AAC2AwAAAAA=&#10;" path="m6984,821l0,821,0,0,6984,0,6984,7,15,7,7,15,15,15,15,806,7,806,15,813,6984,813,6984,821xm15,15l7,15,15,7,15,15xm6969,15l15,15,15,7,6969,7,6969,15xm6969,813l6969,7,6976,15,6984,15,6984,806,6976,806,6969,813xm6984,15l6976,15,6969,7,6984,7,6984,15xm15,813l7,806,15,806,15,813xm6969,813l15,813,15,806,6969,806,6969,813xm6984,813l6969,813,6976,806,6984,806,6984,813xe">
                  <v:fill on="t" focussize="0,0"/>
                  <v:stroke on="f"/>
                  <v:imagedata o:title=""/>
                  <o:lock v:ext="edit" aspectratio="f"/>
                </v:shape>
                <v:shape id="图片 15" o:spid="_x0000_s1026" o:spt="75" type="#_x0000_t75" style="position:absolute;left:2712;top:2699;height:807;width:6965;" filled="f" o:preferrelative="t" stroked="f" coordsize="21600,21600" o:gfxdata="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6IMe/&#10;AAAA2wAAAA8AAAAAAAAAAQAgAAAAIgAAAGRycy9kb3ducmV2LnhtbFBLAQIUABQAAAAIAIdO4kAz&#10;LwWeOwAAADkAAAAQAAAAAAAAAAEAIAAAAA4BAABkcnMvc2hhcGV4bWwueG1sUEsFBgAAAAAGAAYA&#10;WwEAALgDAAAAAA==&#10;">
                  <v:fill on="f" focussize="0,0"/>
                  <v:stroke on="f"/>
                  <v:imagedata r:id="rId9" o:title=""/>
                  <o:lock v:ext="edit" aspectratio="t"/>
                </v:shape>
                <v:shape id="图片 18" o:spid="_x0000_s1026" o:spt="75" type="#_x0000_t75" style="position:absolute;left:2712;top:3971;height:752;width:4109;" filled="f" o:preferrelative="t" stroked="f" coordsize="21600,21600" o:gfxdata="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Kqze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任意多边形 19" o:spid="_x0000_s1026" o:spt="100" style="position:absolute;left:2703;top:3127;height:456;width:4125;" fillcolor="#000000" filled="t" stroked="f" coordsize="4125,768" o:gfxdata="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5G0bsAAADb&#10;AAAADwAAAAAAAAABACAAAAAiAAAAZHJzL2Rvd25yZXYueG1sUEsBAhQAFAAAAAgAh07iQDMvBZ47&#10;AAAAOQAAABAAAAAAAAAAAQAgAAAACgEAAGRycy9zaGFwZXhtbC54bWxQSwUGAAAAAAYABgBbAQAA&#10;tAMAAAAA&#10;" path="m4125,768l0,768,0,0,4125,0,4125,7,15,7,7,15,15,15,15,753,7,753,15,760,4125,760,4125,768xm15,15l7,15,15,7,15,15xm4110,15l15,15,15,7,4110,7,4110,15xm4110,760l4110,7,4117,15,4125,15,4125,753,4117,753,4110,760xm4125,15l4117,15,4110,7,4125,7,4125,15xm15,760l7,753,15,753,15,760xm4110,760l15,760,15,753,4110,753,4110,760xm4125,760l4110,760,4117,753,4125,753,4125,760xe">
                  <v:path textboxrect="0,0,4125,768"/>
                  <v:fill on="t" focussize="0,0"/>
                  <v:stroke on="f"/>
                  <v:imagedata o:title=""/>
                  <o:lock v:ext="edit" aspectratio="f"/>
                  <v:textbox>
                    <w:txbxContent>
                      <w:p>
                        <w:pPr>
                          <w:jc w:val="center"/>
                          <w:rPr>
                            <w:rFonts w:hint="eastAsia" w:eastAsia="宋体"/>
                            <w:color w:val="auto"/>
                            <w:lang w:eastAsia="zh-CN"/>
                          </w:rPr>
                        </w:pPr>
                      </w:p>
                    </w:txbxContent>
                  </v:textbox>
                </v:shape>
                <v:shape id="任意多边形 22" o:spid="_x0000_s1026" o:spt="100" style="position:absolute;left:2706;top:3829;height:725;width:6981;" fillcolor="#000000" filled="t" stroked="f" coordsize="6981,821" o:gfxdata="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Pa68AAAA&#10;2wAAAA8AAAAAAAAAAQAgAAAAIgAAAGRycy9kb3ducmV2LnhtbFBLAQIUABQAAAAIAIdO4kAzLwWe&#10;OwAAADkAAAAQAAAAAAAAAAEAIAAAAAsBAABkcnMvc2hhcGV4bWwueG1sUEsFBgAAAAAGAAYAWwEA&#10;ALUDAAAAAA==&#10;" path="m6981,821l0,821,0,0,6981,0,6981,7,15,7,7,15,15,15,15,806,7,806,15,813,6981,813,6981,821xm15,15l7,15,15,7,15,15xm6966,15l15,15,15,7,6966,7,6966,15xm6966,813l6966,7,6973,15,6981,15,6981,806,6973,806,6966,813xm6981,15l6973,15,6966,7,6981,7,6981,15xm15,813l7,806,15,806,15,813xm6966,813l15,813,15,806,6966,806,6966,813xm6981,813l6966,813,6973,806,6981,806,6981,813xe">
                  <v:fill on="t" focussize="0,0"/>
                  <v:stroke on="f"/>
                  <v:imagedata o:title=""/>
                  <o:lock v:ext="edit" aspectratio="f"/>
                </v:shape>
                <v:shape id="任意多边形 25" o:spid="_x0000_s1026" o:spt="100" style="position:absolute;left:2677;top:4869;height:645;width:6981;" fillcolor="#000000" filled="t" stroked="f" coordsize="6981,821" o:gfxdata="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ncvQAA&#10;ANsAAAAPAAAAAAAAAAEAIAAAACIAAABkcnMvZG93bnJldi54bWxQSwECFAAUAAAACACHTuJAMy8F&#10;njsAAAA5AAAAEAAAAAAAAAABACAAAAAMAQAAZHJzL3NoYXBleG1sLnhtbFBLBQYAAAAABgAGAFsB&#10;AAC2AwAAAAA=&#10;" path="m6981,821l0,821,0,0,6981,0,6981,7,15,7,7,15,15,15,15,806,7,806,15,813,6981,813,6981,821xm15,15l7,15,15,7,15,15xm6966,15l15,15,15,7,6966,7,6966,15xm6966,813l6966,7,6973,15,6981,15,6981,806,6973,806,6966,813xm6981,15l6973,15,6966,7,6981,7,6981,15xm15,813l7,806,15,806,15,813xm6966,813l15,813,15,806,6966,806,6966,813xm6981,813l6966,813,6973,806,6981,806,6981,813xe">
                  <v:fill on="t" focussize="0,0"/>
                  <v:stroke on="f"/>
                  <v:imagedata o:title=""/>
                  <o:lock v:ext="edit" aspectratio="f"/>
                </v:shape>
                <v:shape id="任意多边形 27" o:spid="_x0000_s1026" o:spt="100" style="position:absolute;left:8657;top:2989;height:827;width:120;" fillcolor="#000000" filled="t" stroked="t" coordsize="120,1853" o:gfxdata="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S6qvQAA&#10;ANsAAAAPAAAAAAAAAAEAIAAAACIAAABkcnMvZG93bnJldi54bWxQSwECFAAUAAAACACHTuJAMy8F&#10;njsAAAA5AAAAEAAAAAAAAAABACAAAAAMAQAAZHJzL3NoYXBleG1sLnhtbFBLBQYAAAAABgAGAFsB&#10;AAC2AwAAAAA=&#10;" path="m67,1732l52,1732,61,0,76,0,67,1732xm59,1852l0,1732,52,1732,52,1762,105,1762,59,1852xm67,1762l52,1762,52,1732,67,1732,67,1762xm105,1762l67,1762,67,1732,120,1733,105,1762xe">
                  <v:fill on="t" focussize="0,0"/>
                  <v:stroke weight="0.5pt" color="#000000 [3213]" joinstyle="round"/>
                  <v:imagedata o:title=""/>
                  <o:lock v:ext="edit" aspectratio="f"/>
                </v:shape>
                <v:shape id="文本框 30" o:spid="_x0000_s1026" o:spt="202" type="#_x0000_t202" style="position:absolute;left:2707;top:4802;height:555;width:6968;"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13"/>
                          <w:ind w:left="1523" w:right="0" w:firstLine="0"/>
                          <w:jc w:val="lef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学</w:t>
                        </w:r>
                        <w:r>
                          <w:rPr>
                            <w:rFonts w:hint="eastAsia" w:ascii="仿宋_GB2312" w:hAnsi="仿宋_GB2312" w:eastAsia="仿宋_GB2312" w:cs="仿宋_GB2312"/>
                            <w:color w:val="auto"/>
                            <w:sz w:val="28"/>
                            <w:lang w:val="en-US" w:eastAsia="zh-CN"/>
                          </w:rPr>
                          <w:t>工处</w:t>
                        </w:r>
                        <w:r>
                          <w:rPr>
                            <w:rFonts w:hint="eastAsia" w:ascii="仿宋_GB2312" w:hAnsi="仿宋_GB2312" w:eastAsia="仿宋_GB2312" w:cs="仿宋_GB2312"/>
                            <w:color w:val="auto"/>
                            <w:sz w:val="28"/>
                          </w:rPr>
                          <w:t>（</w:t>
                        </w:r>
                        <w:r>
                          <w:rPr>
                            <w:rFonts w:hint="eastAsia" w:ascii="仿宋_GB2312" w:hAnsi="仿宋_GB2312" w:eastAsia="仿宋_GB2312" w:cs="仿宋_GB2312"/>
                            <w:color w:val="auto"/>
                            <w:sz w:val="28"/>
                            <w:lang w:val="en-US" w:eastAsia="zh-CN"/>
                          </w:rPr>
                          <w:t>部</w:t>
                        </w:r>
                        <w:r>
                          <w:rPr>
                            <w:rFonts w:hint="eastAsia" w:ascii="仿宋_GB2312" w:hAnsi="仿宋_GB2312" w:eastAsia="仿宋_GB2312" w:cs="仿宋_GB2312"/>
                            <w:color w:val="auto"/>
                            <w:sz w:val="28"/>
                          </w:rPr>
                          <w:t>）审核（备案）</w:t>
                        </w:r>
                      </w:p>
                    </w:txbxContent>
                  </v:textbox>
                </v:shape>
                <v:shape id="文本框 31" o:spid="_x0000_s1026" o:spt="202" type="#_x0000_t202" style="position:absolute;left:2645;top:3708;height:843;width:7136;"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3362" w:right="79" w:hanging="3209"/>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无异议，学院综合素质测评工作组将结果报学</w:t>
                        </w:r>
                        <w:r>
                          <w:rPr>
                            <w:rFonts w:hint="eastAsia" w:ascii="仿宋_GB2312" w:hAnsi="仿宋_GB2312" w:eastAsia="仿宋_GB2312" w:cs="仿宋_GB2312"/>
                            <w:color w:val="auto"/>
                            <w:sz w:val="28"/>
                            <w:szCs w:val="28"/>
                            <w:lang w:val="en-US" w:eastAsia="zh-CN"/>
                          </w:rPr>
                          <w:t>工处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部</w:t>
                        </w:r>
                        <w:r>
                          <w:rPr>
                            <w:rFonts w:hint="eastAsia" w:ascii="仿宋_GB2312" w:hAnsi="仿宋_GB2312" w:eastAsia="仿宋_GB2312" w:cs="仿宋_GB2312"/>
                            <w:color w:val="auto"/>
                            <w:sz w:val="28"/>
                            <w:szCs w:val="28"/>
                          </w:rPr>
                          <w:t>）审议</w:t>
                        </w:r>
                      </w:p>
                    </w:txbxContent>
                  </v:textbox>
                </v:shape>
                <v:shape id="文本框 32" o:spid="_x0000_s1026" o:spt="202" type="#_x0000_t202" style="position:absolute;left:2627;top:2979;height:582;width:5158;"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3"/>
                          <w:ind w:right="0" w:firstLine="280" w:firstLineChars="100"/>
                          <w:jc w:val="both"/>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rPr>
                          <w:t>有异议，</w:t>
                        </w:r>
                        <w:r>
                          <w:rPr>
                            <w:rFonts w:hint="eastAsia" w:ascii="仿宋_GB2312" w:hAnsi="仿宋_GB2312" w:eastAsia="仿宋_GB2312" w:cs="仿宋_GB2312"/>
                            <w:color w:val="auto"/>
                            <w:sz w:val="28"/>
                            <w:szCs w:val="28"/>
                            <w:lang w:val="zh-CN" w:eastAsia="zh-CN"/>
                          </w:rPr>
                          <w:t>由</w:t>
                        </w:r>
                        <w:r>
                          <w:rPr>
                            <w:rFonts w:hint="eastAsia" w:ascii="仿宋_GB2312" w:hAnsi="仿宋_GB2312" w:eastAsia="仿宋_GB2312" w:cs="仿宋_GB2312"/>
                            <w:color w:val="auto"/>
                            <w:sz w:val="28"/>
                            <w:szCs w:val="28"/>
                            <w:lang w:val="en-US" w:eastAsia="zh-CN"/>
                          </w:rPr>
                          <w:t>学</w:t>
                        </w:r>
                        <w:r>
                          <w:rPr>
                            <w:rFonts w:hint="eastAsia" w:ascii="仿宋_GB2312" w:hAnsi="仿宋_GB2312" w:eastAsia="仿宋_GB2312" w:cs="仿宋_GB2312"/>
                            <w:color w:val="auto"/>
                            <w:sz w:val="28"/>
                            <w:szCs w:val="28"/>
                            <w:lang w:val="zh-CN" w:eastAsia="zh-CN"/>
                          </w:rPr>
                          <w:t>院一周内</w:t>
                        </w:r>
                        <w:r>
                          <w:rPr>
                            <w:rFonts w:hint="eastAsia" w:ascii="仿宋_GB2312" w:hAnsi="仿宋_GB2312" w:eastAsia="仿宋_GB2312" w:cs="仿宋_GB2312"/>
                            <w:color w:val="auto"/>
                            <w:sz w:val="28"/>
                            <w:szCs w:val="28"/>
                            <w:lang w:val="en-US" w:eastAsia="zh-CN"/>
                          </w:rPr>
                          <w:t>组织</w:t>
                        </w:r>
                        <w:r>
                          <w:rPr>
                            <w:rFonts w:hint="eastAsia" w:ascii="仿宋_GB2312" w:hAnsi="仿宋_GB2312" w:eastAsia="仿宋_GB2312" w:cs="仿宋_GB2312"/>
                            <w:color w:val="auto"/>
                            <w:sz w:val="28"/>
                            <w:szCs w:val="28"/>
                            <w:lang w:val="zh-CN" w:eastAsia="zh-CN"/>
                          </w:rPr>
                          <w:t>复议</w:t>
                        </w:r>
                      </w:p>
                    </w:txbxContent>
                  </v:textbox>
                </v:shape>
                <v:shape id="文本框 33" o:spid="_x0000_s1026" o:spt="202" type="#_x0000_t202" style="position:absolute;left:2702;top:1146;height:605;width:697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3"/>
                          <w:ind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班级综合测评工作小组组织民主评议，确定测评结果</w:t>
                        </w:r>
                      </w:p>
                    </w:txbxContent>
                  </v:textbox>
                </v:shape>
                <v:shape id="文本框 34" o:spid="_x0000_s1026" o:spt="202" type="#_x0000_t202" style="position:absolute;left:2799;top:306;height:641;width:6968;"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213"/>
                          <w:ind w:left="1663" w:right="0"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学生按照测评体系填写测评表</w:t>
                        </w:r>
                      </w:p>
                    </w:txbxContent>
                  </v:textbox>
                </v:shape>
                <v:shape id="文本框 33" o:spid="_x0000_s1026" o:spt="202" type="#_x0000_t202" style="position:absolute;left:2884;top:1933;height:929;width:665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3"/>
                          <w:ind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学院综合素质评测工作组提出审核意见，并公示，公示不少于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 xml:space="preserve"> 个工作日</w:t>
                        </w:r>
                      </w:p>
                      <w:p>
                        <w:pPr>
                          <w:rPr>
                            <w:color w:val="000000" w:themeColor="text1"/>
                            <w14:textOutline w14:w="0" w14:cmpd="sng">
                              <w14:solidFill>
                                <w14:schemeClr w14:val="accent1">
                                  <w14:alpha w14:val="0"/>
                                </w14:schemeClr>
                              </w14:solidFill>
                              <w14:prstDash w14:val="solid"/>
                              <w14:round/>
                            </w14:textOutline>
                            <w14:textFill>
                              <w14:solidFill>
                                <w14:schemeClr w14:val="tx1">
                                  <w14:alpha w14:val="0"/>
                                </w14:schemeClr>
                              </w14:solidFill>
                            </w14:textFill>
                          </w:rPr>
                        </w:pPr>
                      </w:p>
                    </w:txbxContent>
                  </v:textbox>
                </v:shape>
                <v:shape id="任意多边形 11" o:spid="_x0000_s1026" o:spt="100" style="position:absolute;left:2710;top:2080;height:826;width:6984;" fillcolor="#000000" filled="t" stroked="f" coordsize="6984,821" o:gfxdata="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EAW74A&#10;AADbAAAADwAAAAAAAAABACAAAAAiAAAAZHJzL2Rvd25yZXYueG1sUEsBAhQAFAAAAAgAh07iQDMv&#10;BZ47AAAAOQAAABAAAAAAAAAAAQAgAAAADQEAAGRycy9zaGFwZXhtbC54bWxQSwUGAAAAAAYABgBb&#10;AQAAtwMAAAAA&#10;" path="m6984,821l0,821,0,0,6984,0,6984,7,15,7,7,15,15,15,15,806,7,806,15,813,6984,813,6984,821xm15,15l7,15,15,7,15,15xm6969,15l15,15,15,7,6969,7,6969,15xm6969,813l6969,7,6976,15,6984,15,6984,806,6976,806,6969,813xm6984,15l6976,15,6969,7,6984,7,6984,15xm15,813l7,806,15,806,15,813xm6969,813l15,813,15,806,6969,806,6969,813xm6984,813l6969,813,6976,806,6984,806,6984,813xe">
                  <v:fill on="t" focussize="0,0"/>
                  <v:stroke on="f"/>
                  <v:imagedata o:title=""/>
                  <o:lock v:ext="edit" aspectratio="f"/>
                </v:shape>
                <w10:wrap type="topAndBottom"/>
              </v:group>
            </w:pict>
          </mc:Fallback>
        </mc:AlternateContent>
      </w:r>
      <w:r>
        <w:rPr>
          <w:rFonts w:hint="eastAsia" w:ascii="仿宋_GB2312" w:hAnsi="仿宋_GB2312" w:eastAsia="仿宋_GB2312" w:cs="仿宋_GB2312"/>
          <w:b/>
          <w:bCs w:val="0"/>
          <w:sz w:val="28"/>
          <w:lang w:val="en-US" w:eastAsia="zh-CN"/>
        </w:rPr>
        <w:t>表1 学生综合素质测评程序流程</w:t>
      </w:r>
    </w:p>
    <w:p>
      <w:pPr>
        <w:keepNext w:val="0"/>
        <w:keepLines w:val="0"/>
        <w:pageBreakBefore w:val="0"/>
        <w:widowControl/>
        <w:kinsoku w:val="0"/>
        <w:wordWrap/>
        <w:overflowPunct/>
        <w:topLinePunct w:val="0"/>
        <w:autoSpaceDE w:val="0"/>
        <w:autoSpaceDN w:val="0"/>
        <w:bidi w:val="0"/>
        <w:adjustRightInd w:val="0"/>
        <w:snapToGrid w:val="0"/>
        <w:spacing w:before="2" w:line="580" w:lineRule="atLeast"/>
        <w:ind w:right="47" w:firstLine="640" w:firstLineChars="200"/>
        <w:jc w:val="center"/>
        <w:textAlignment w:val="baseline"/>
        <w:rPr>
          <w:rFonts w:hint="eastAsia" w:ascii="黑体" w:hAnsi="黑体" w:eastAsia="黑体" w:cs="黑体"/>
          <w:b w:val="0"/>
          <w:bCs w:val="0"/>
          <w:snapToGrid/>
          <w:kern w:val="2"/>
          <w:sz w:val="32"/>
          <w:szCs w:val="32"/>
          <w:lang w:val="zh-CN" w:eastAsia="zh-CN" w:bidi="ar-SA"/>
        </w:rPr>
      </w:pPr>
      <w:r>
        <w:rPr>
          <w:rFonts w:hint="eastAsia" w:ascii="黑体" w:hAnsi="黑体" w:eastAsia="黑体" w:cs="黑体"/>
          <w:b w:val="0"/>
          <w:bCs w:val="0"/>
          <w:snapToGrid/>
          <w:kern w:val="2"/>
          <w:sz w:val="32"/>
          <w:szCs w:val="32"/>
          <w:lang w:val="zh-CN" w:eastAsia="zh-CN" w:bidi="ar-SA"/>
        </w:rPr>
        <w:t>第</w:t>
      </w:r>
      <w:r>
        <w:rPr>
          <w:rFonts w:hint="eastAsia" w:ascii="黑体" w:hAnsi="黑体" w:eastAsia="黑体" w:cs="黑体"/>
          <w:b w:val="0"/>
          <w:bCs w:val="0"/>
          <w:snapToGrid/>
          <w:kern w:val="2"/>
          <w:sz w:val="32"/>
          <w:szCs w:val="32"/>
          <w:lang w:val="en-US" w:eastAsia="zh-CN" w:bidi="ar-SA"/>
        </w:rPr>
        <w:t>三</w:t>
      </w:r>
      <w:r>
        <w:rPr>
          <w:rFonts w:hint="eastAsia" w:ascii="黑体" w:hAnsi="黑体" w:eastAsia="黑体" w:cs="黑体"/>
          <w:b w:val="0"/>
          <w:bCs w:val="0"/>
          <w:snapToGrid/>
          <w:kern w:val="2"/>
          <w:sz w:val="32"/>
          <w:szCs w:val="32"/>
          <w:lang w:val="zh-CN" w:eastAsia="zh-CN" w:bidi="ar-SA"/>
        </w:rPr>
        <w:t>章  综合测评评分细则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ind w:firstLine="631" w:firstLineChars="200"/>
        <w:jc w:val="both"/>
        <w:textAlignment w:val="baseline"/>
        <w:rPr>
          <w:rFonts w:hint="eastAsia" w:ascii="楷体" w:hAnsi="楷体" w:eastAsia="楷体" w:cs="楷体"/>
          <w:b/>
          <w:bCs/>
          <w:snapToGrid w:val="0"/>
          <w:color w:val="auto"/>
          <w:spacing w:val="-3"/>
          <w:kern w:val="0"/>
          <w:sz w:val="32"/>
          <w:szCs w:val="32"/>
          <w:lang w:val="zh-CN" w:eastAsia="zh-CN"/>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十</w:t>
      </w:r>
      <w:r>
        <w:rPr>
          <w:rFonts w:hint="eastAsia" w:ascii="楷体" w:hAnsi="楷体" w:eastAsia="楷体" w:cs="楷体"/>
          <w:b/>
          <w:bCs/>
          <w:snapToGrid w:val="0"/>
          <w:color w:val="000000"/>
          <w:spacing w:val="-3"/>
          <w:kern w:val="0"/>
          <w:sz w:val="32"/>
          <w:szCs w:val="32"/>
          <w:lang w:val="zh-CN" w:eastAsia="zh-CN"/>
        </w:rPr>
        <w:t xml:space="preserve">条 </w:t>
      </w:r>
      <w:r>
        <w:rPr>
          <w:rFonts w:hint="eastAsia" w:ascii="仿宋" w:hAnsi="仿宋" w:eastAsia="仿宋" w:cs="仿宋"/>
          <w:snapToGrid/>
          <w:color w:val="FF0000"/>
          <w:spacing w:val="-4"/>
          <w:kern w:val="0"/>
          <w:sz w:val="32"/>
          <w:szCs w:val="32"/>
          <w:lang w:val="zh-CN" w:eastAsia="zh-CN" w:bidi="zh-CN"/>
        </w:rPr>
        <w:t xml:space="preserve"> </w:t>
      </w:r>
      <w:r>
        <w:rPr>
          <w:rFonts w:hint="eastAsia" w:ascii="仿宋_GB2312" w:hAnsi="仿宋_GB2312" w:eastAsia="仿宋_GB2312" w:cs="仿宋_GB2312"/>
          <w:snapToGrid/>
          <w:color w:val="000000"/>
          <w:spacing w:val="-4"/>
          <w:kern w:val="0"/>
          <w:sz w:val="32"/>
          <w:szCs w:val="32"/>
          <w:lang w:val="zh-CN" w:eastAsia="zh-CN" w:bidi="zh-CN"/>
        </w:rPr>
        <w:t>综合素质测评</w:t>
      </w:r>
      <w:r>
        <w:rPr>
          <w:rFonts w:hint="eastAsia" w:ascii="仿宋_GB2312" w:hAnsi="仿宋_GB2312" w:eastAsia="仿宋_GB2312" w:cs="仿宋_GB2312"/>
          <w:snapToGrid/>
          <w:color w:val="000000"/>
          <w:spacing w:val="-4"/>
          <w:kern w:val="0"/>
          <w:sz w:val="32"/>
          <w:szCs w:val="32"/>
          <w:lang w:val="en-US" w:eastAsia="zh-CN" w:bidi="zh-CN"/>
        </w:rPr>
        <w:t>分为</w:t>
      </w:r>
      <w:r>
        <w:rPr>
          <w:rFonts w:hint="eastAsia" w:ascii="仿宋_GB2312" w:hAnsi="仿宋_GB2312" w:eastAsia="仿宋_GB2312" w:cs="仿宋_GB2312"/>
          <w:snapToGrid/>
          <w:color w:val="000000"/>
          <w:spacing w:val="-4"/>
          <w:kern w:val="0"/>
          <w:sz w:val="32"/>
          <w:szCs w:val="32"/>
          <w:lang w:val="zh-CN" w:eastAsia="zh-CN" w:bidi="zh-CN"/>
        </w:rPr>
        <w:t>德育、智育、体育、美育和劳育五个单项测评认定，</w:t>
      </w:r>
      <w:r>
        <w:rPr>
          <w:rFonts w:hint="eastAsia" w:ascii="仿宋_GB2312" w:hAnsi="仿宋_GB2312" w:eastAsia="仿宋_GB2312" w:cs="仿宋_GB2312"/>
          <w:snapToGrid/>
          <w:color w:val="000000"/>
          <w:spacing w:val="-4"/>
          <w:kern w:val="0"/>
          <w:sz w:val="32"/>
          <w:szCs w:val="32"/>
          <w:lang w:val="en-US" w:eastAsia="zh-CN" w:bidi="zh-CN"/>
        </w:rPr>
        <w:t>测评</w:t>
      </w:r>
      <w:r>
        <w:rPr>
          <w:rFonts w:hint="eastAsia" w:ascii="仿宋_GB2312" w:hAnsi="仿宋_GB2312" w:eastAsia="仿宋_GB2312" w:cs="仿宋_GB2312"/>
          <w:snapToGrid/>
          <w:color w:val="000000"/>
          <w:spacing w:val="-4"/>
          <w:kern w:val="0"/>
          <w:sz w:val="32"/>
          <w:szCs w:val="32"/>
          <w:lang w:val="zh-CN" w:eastAsia="zh-CN" w:bidi="zh-CN"/>
        </w:rPr>
        <w:t>总</w:t>
      </w:r>
      <w:r>
        <w:rPr>
          <w:rFonts w:hint="eastAsia" w:ascii="仿宋_GB2312" w:hAnsi="仿宋_GB2312" w:eastAsia="仿宋_GB2312" w:cs="仿宋_GB2312"/>
          <w:snapToGrid/>
          <w:color w:val="000000"/>
          <w:spacing w:val="-4"/>
          <w:kern w:val="0"/>
          <w:sz w:val="32"/>
          <w:szCs w:val="32"/>
          <w:lang w:val="en-US" w:eastAsia="zh-CN" w:bidi="zh-CN"/>
        </w:rPr>
        <w:t>成绩</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100分</w:t>
      </w:r>
      <w:r>
        <w:rPr>
          <w:rFonts w:hint="eastAsia" w:ascii="仿宋_GB2312" w:hAnsi="仿宋_GB2312" w:eastAsia="仿宋_GB2312" w:cs="仿宋_GB2312"/>
          <w:snapToGrid/>
          <w:color w:val="000000"/>
          <w:spacing w:val="-4"/>
          <w:kern w:val="0"/>
          <w:sz w:val="32"/>
          <w:szCs w:val="32"/>
          <w:lang w:val="zh-CN" w:eastAsia="zh-CN" w:bidi="zh-CN"/>
        </w:rPr>
        <w:t>）=德育</w:t>
      </w:r>
      <w:r>
        <w:rPr>
          <w:rFonts w:hint="eastAsia" w:ascii="仿宋_GB2312" w:hAnsi="仿宋_GB2312" w:eastAsia="仿宋_GB2312" w:cs="仿宋_GB2312"/>
          <w:snapToGrid/>
          <w:color w:val="000000"/>
          <w:spacing w:val="-4"/>
          <w:kern w:val="0"/>
          <w:sz w:val="32"/>
          <w:szCs w:val="32"/>
          <w:lang w:val="en-US" w:eastAsia="zh-CN" w:bidi="zh-CN"/>
        </w:rPr>
        <w:t>测评成绩</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25</w:t>
      </w:r>
      <w:r>
        <w:rPr>
          <w:rFonts w:hint="eastAsia" w:ascii="仿宋_GB2312" w:hAnsi="仿宋_GB2312" w:eastAsia="仿宋_GB2312" w:cs="仿宋_GB2312"/>
          <w:snapToGrid/>
          <w:color w:val="000000"/>
          <w:spacing w:val="-4"/>
          <w:kern w:val="0"/>
          <w:sz w:val="32"/>
          <w:szCs w:val="32"/>
          <w:lang w:val="zh-CN" w:eastAsia="zh-CN" w:bidi="zh-CN"/>
        </w:rPr>
        <w:t>% +智育</w:t>
      </w:r>
      <w:r>
        <w:rPr>
          <w:rFonts w:hint="eastAsia" w:ascii="仿宋_GB2312" w:hAnsi="仿宋_GB2312" w:eastAsia="仿宋_GB2312" w:cs="仿宋_GB2312"/>
          <w:snapToGrid/>
          <w:color w:val="000000"/>
          <w:spacing w:val="-4"/>
          <w:kern w:val="0"/>
          <w:sz w:val="32"/>
          <w:szCs w:val="32"/>
          <w:lang w:val="en-US" w:eastAsia="zh-CN" w:bidi="zh-CN"/>
        </w:rPr>
        <w:t>测评成绩</w:t>
      </w:r>
      <w:r>
        <w:rPr>
          <w:rFonts w:hint="eastAsia" w:ascii="仿宋_GB2312" w:hAnsi="仿宋_GB2312" w:eastAsia="仿宋_GB2312" w:cs="仿宋_GB2312"/>
          <w:snapToGrid/>
          <w:color w:val="000000"/>
          <w:spacing w:val="-4"/>
          <w:kern w:val="0"/>
          <w:sz w:val="32"/>
          <w:szCs w:val="32"/>
          <w:lang w:val="zh-CN" w:eastAsia="zh-CN" w:bidi="zh-CN"/>
        </w:rPr>
        <w:t>×60% +</w:t>
      </w:r>
      <w:r>
        <w:rPr>
          <w:rFonts w:hint="eastAsia" w:ascii="仿宋_GB2312" w:hAnsi="仿宋_GB2312" w:eastAsia="仿宋_GB2312" w:cs="仿宋_GB2312"/>
          <w:snapToGrid/>
          <w:color w:val="000000"/>
          <w:spacing w:val="-4"/>
          <w:kern w:val="0"/>
          <w:sz w:val="32"/>
          <w:szCs w:val="32"/>
          <w:lang w:val="en-US" w:eastAsia="zh-CN" w:bidi="zh-CN"/>
        </w:rPr>
        <w:t>体育测评成绩</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5</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+美育测评成绩</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5</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+劳育测评成绩</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5</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扣分项（负分记录），且同一项目只在一个测评单项中记录一次，不可重复记录</w:t>
      </w:r>
      <w:r>
        <w:rPr>
          <w:rFonts w:hint="eastAsia" w:ascii="仿宋_GB2312" w:hAnsi="仿宋_GB2312" w:eastAsia="仿宋_GB2312" w:cs="仿宋_GB2312"/>
          <w:snapToGrid/>
          <w:color w:val="000000"/>
          <w:spacing w:val="-4"/>
          <w:kern w:val="0"/>
          <w:sz w:val="32"/>
          <w:szCs w:val="32"/>
          <w:lang w:val="zh-CN" w:eastAsia="zh-CN" w:bidi="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ind w:firstLine="631" w:firstLineChars="200"/>
        <w:jc w:val="left"/>
        <w:textAlignment w:val="baseline"/>
        <w:rPr>
          <w:rFonts w:hint="eastAsia" w:ascii="仿宋_GB2312" w:hAnsi="仿宋_GB2312" w:eastAsia="仿宋_GB2312" w:cs="仿宋_GB2312"/>
          <w:snapToGrid/>
          <w:color w:val="auto"/>
          <w:spacing w:val="-4"/>
          <w:kern w:val="0"/>
          <w:sz w:val="32"/>
          <w:szCs w:val="32"/>
          <w:lang w:val="zh-CN" w:eastAsia="zh-CN" w:bidi="zh-CN"/>
        </w:rPr>
      </w:pPr>
      <w:r>
        <w:rPr>
          <w:rFonts w:hint="eastAsia" w:ascii="楷体" w:hAnsi="楷体" w:eastAsia="楷体" w:cs="楷体"/>
          <w:b/>
          <w:bCs/>
          <w:snapToGrid w:val="0"/>
          <w:color w:val="auto"/>
          <w:spacing w:val="-3"/>
          <w:kern w:val="0"/>
          <w:sz w:val="32"/>
          <w:szCs w:val="32"/>
          <w:lang w:val="zh-CN" w:eastAsia="zh-CN"/>
        </w:rPr>
        <w:t>第</w:t>
      </w:r>
      <w:r>
        <w:rPr>
          <w:rFonts w:hint="eastAsia" w:ascii="楷体" w:hAnsi="楷体" w:eastAsia="楷体" w:cs="楷体"/>
          <w:b/>
          <w:bCs/>
          <w:snapToGrid w:val="0"/>
          <w:color w:val="auto"/>
          <w:spacing w:val="-3"/>
          <w:kern w:val="0"/>
          <w:sz w:val="32"/>
          <w:szCs w:val="32"/>
          <w:lang w:val="en-US" w:eastAsia="zh-CN"/>
        </w:rPr>
        <w:t>十一</w:t>
      </w:r>
      <w:r>
        <w:rPr>
          <w:rFonts w:hint="eastAsia" w:ascii="楷体" w:hAnsi="楷体" w:eastAsia="楷体" w:cs="楷体"/>
          <w:b/>
          <w:bCs/>
          <w:snapToGrid w:val="0"/>
          <w:color w:val="auto"/>
          <w:spacing w:val="-3"/>
          <w:kern w:val="0"/>
          <w:sz w:val="32"/>
          <w:szCs w:val="32"/>
          <w:lang w:val="zh-CN" w:eastAsia="zh-CN"/>
        </w:rPr>
        <w:t>条</w:t>
      </w:r>
      <w:r>
        <w:rPr>
          <w:rFonts w:hint="eastAsia" w:ascii="楷体" w:hAnsi="楷体" w:eastAsia="楷体" w:cs="楷体"/>
          <w:b/>
          <w:bCs/>
          <w:snapToGrid w:val="0"/>
          <w:color w:val="auto"/>
          <w:spacing w:val="-3"/>
          <w:kern w:val="0"/>
          <w:sz w:val="32"/>
          <w:szCs w:val="32"/>
          <w:lang w:val="en-US" w:eastAsia="zh-CN"/>
        </w:rPr>
        <w:t xml:space="preserve">  </w:t>
      </w:r>
      <w:r>
        <w:rPr>
          <w:rFonts w:hint="eastAsia" w:ascii="仿宋_GB2312" w:hAnsi="仿宋_GB2312" w:eastAsia="仿宋_GB2312" w:cs="仿宋_GB2312"/>
          <w:b/>
          <w:bCs/>
          <w:snapToGrid/>
          <w:color w:val="auto"/>
          <w:spacing w:val="-4"/>
          <w:kern w:val="0"/>
          <w:sz w:val="32"/>
          <w:szCs w:val="32"/>
          <w:lang w:val="zh-CN" w:eastAsia="zh-CN" w:bidi="zh-CN"/>
        </w:rPr>
        <w:t>德育素质测评内容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624" w:firstLineChars="200"/>
        <w:jc w:val="both"/>
        <w:textAlignment w:val="baseline"/>
        <w:rPr>
          <w:rFonts w:hint="default" w:ascii="仿宋" w:hAnsi="仿宋" w:eastAsia="仿宋" w:cs="仿宋"/>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zh-CN" w:eastAsia="zh-CN" w:bidi="zh-CN"/>
        </w:rPr>
        <w:t>德育测评分（100分）=基础分（</w:t>
      </w:r>
      <w:r>
        <w:rPr>
          <w:rFonts w:hint="eastAsia" w:ascii="仿宋_GB2312" w:hAnsi="仿宋_GB2312" w:eastAsia="仿宋_GB2312" w:cs="仿宋_GB2312"/>
          <w:snapToGrid/>
          <w:color w:val="000000"/>
          <w:spacing w:val="-4"/>
          <w:kern w:val="0"/>
          <w:sz w:val="32"/>
          <w:szCs w:val="32"/>
          <w:lang w:val="en-US" w:eastAsia="zh-CN" w:bidi="zh-CN"/>
        </w:rPr>
        <w:t>80</w:t>
      </w:r>
      <w:r>
        <w:rPr>
          <w:rFonts w:hint="eastAsia" w:ascii="仿宋_GB2312" w:hAnsi="仿宋_GB2312" w:eastAsia="仿宋_GB2312" w:cs="仿宋_GB2312"/>
          <w:snapToGrid/>
          <w:color w:val="000000"/>
          <w:spacing w:val="-4"/>
          <w:kern w:val="0"/>
          <w:sz w:val="32"/>
          <w:szCs w:val="32"/>
          <w:lang w:val="zh-CN" w:eastAsia="zh-CN" w:bidi="zh-CN"/>
        </w:rPr>
        <w:t>分）＋</w:t>
      </w:r>
      <w:r>
        <w:rPr>
          <w:rFonts w:hint="eastAsia" w:ascii="仿宋_GB2312" w:hAnsi="仿宋_GB2312" w:eastAsia="仿宋_GB2312" w:cs="仿宋_GB2312"/>
          <w:snapToGrid/>
          <w:color w:val="000000"/>
          <w:spacing w:val="-4"/>
          <w:kern w:val="0"/>
          <w:sz w:val="32"/>
          <w:szCs w:val="32"/>
          <w:lang w:val="en-US" w:eastAsia="zh-CN" w:bidi="zh-CN"/>
        </w:rPr>
        <w:t>德育</w:t>
      </w:r>
      <w:r>
        <w:rPr>
          <w:rFonts w:hint="eastAsia" w:ascii="仿宋_GB2312" w:hAnsi="仿宋_GB2312" w:eastAsia="仿宋_GB2312" w:cs="仿宋_GB2312"/>
          <w:snapToGrid/>
          <w:color w:val="000000"/>
          <w:spacing w:val="-4"/>
          <w:kern w:val="0"/>
          <w:sz w:val="32"/>
          <w:szCs w:val="32"/>
          <w:lang w:val="zh-CN" w:eastAsia="zh-CN" w:bidi="zh-CN"/>
        </w:rPr>
        <w:t>奖励分（</w:t>
      </w:r>
      <w:r>
        <w:rPr>
          <w:rFonts w:hint="eastAsia" w:ascii="仿宋_GB2312" w:hAnsi="仿宋_GB2312" w:eastAsia="仿宋_GB2312" w:cs="仿宋_GB2312"/>
          <w:snapToGrid/>
          <w:color w:val="000000"/>
          <w:spacing w:val="-4"/>
          <w:kern w:val="0"/>
          <w:sz w:val="32"/>
          <w:szCs w:val="32"/>
          <w:lang w:val="en-US" w:eastAsia="zh-CN" w:bidi="zh-CN"/>
        </w:rPr>
        <w:t>20</w:t>
      </w:r>
      <w:r>
        <w:rPr>
          <w:rFonts w:hint="eastAsia" w:ascii="仿宋_GB2312" w:hAnsi="仿宋_GB2312" w:eastAsia="仿宋_GB2312" w:cs="仿宋_GB2312"/>
          <w:snapToGrid/>
          <w:color w:val="000000"/>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德育</w:t>
      </w:r>
      <w:r>
        <w:rPr>
          <w:rFonts w:hint="eastAsia" w:ascii="仿宋_GB2312" w:hAnsi="仿宋_GB2312" w:eastAsia="仿宋_GB2312" w:cs="仿宋_GB2312"/>
          <w:snapToGrid/>
          <w:spacing w:val="-4"/>
          <w:kern w:val="0"/>
          <w:sz w:val="32"/>
          <w:szCs w:val="32"/>
          <w:lang w:val="zh-CN" w:eastAsia="zh-CN" w:bidi="zh-CN"/>
        </w:rPr>
        <w:t>奖励分，在各项加分中，按条件可以累加的分数，</w:t>
      </w:r>
      <w:r>
        <w:rPr>
          <w:rFonts w:hint="eastAsia" w:ascii="仿宋_GB2312" w:hAnsi="仿宋_GB2312" w:eastAsia="仿宋_GB2312" w:cs="仿宋_GB2312"/>
          <w:snapToGrid/>
          <w:color w:val="000000"/>
          <w:spacing w:val="-4"/>
          <w:kern w:val="0"/>
          <w:sz w:val="32"/>
          <w:szCs w:val="32"/>
          <w:lang w:val="zh-CN" w:eastAsia="zh-CN" w:bidi="zh-CN"/>
        </w:rPr>
        <w:t>汇总</w:t>
      </w:r>
      <w:r>
        <w:rPr>
          <w:rFonts w:hint="eastAsia" w:ascii="仿宋_GB2312" w:hAnsi="仿宋_GB2312" w:eastAsia="仿宋_GB2312" w:cs="仿宋_GB2312"/>
          <w:snapToGrid/>
          <w:color w:val="000000"/>
          <w:spacing w:val="-4"/>
          <w:kern w:val="0"/>
          <w:sz w:val="32"/>
          <w:szCs w:val="32"/>
          <w:lang w:val="en-US" w:eastAsia="zh-CN" w:bidi="zh-CN"/>
        </w:rPr>
        <w:t>奖励分</w:t>
      </w:r>
      <w:r>
        <w:rPr>
          <w:rFonts w:hint="eastAsia" w:ascii="仿宋_GB2312" w:hAnsi="仿宋_GB2312" w:eastAsia="仿宋_GB2312" w:cs="仿宋_GB2312"/>
          <w:snapToGrid/>
          <w:color w:val="000000"/>
          <w:spacing w:val="-4"/>
          <w:kern w:val="0"/>
          <w:sz w:val="32"/>
          <w:szCs w:val="32"/>
          <w:lang w:val="zh-CN" w:eastAsia="zh-CN" w:bidi="zh-CN"/>
        </w:rPr>
        <w:t>不得高于</w:t>
      </w:r>
      <w:r>
        <w:rPr>
          <w:rFonts w:hint="eastAsia" w:ascii="仿宋_GB2312" w:hAnsi="仿宋_GB2312" w:eastAsia="仿宋_GB2312" w:cs="仿宋_GB2312"/>
          <w:snapToGrid/>
          <w:color w:val="000000"/>
          <w:spacing w:val="-4"/>
          <w:kern w:val="0"/>
          <w:sz w:val="32"/>
          <w:szCs w:val="32"/>
          <w:lang w:val="en-US" w:eastAsia="zh-CN" w:bidi="zh-CN"/>
        </w:rPr>
        <w:t>2</w:t>
      </w:r>
      <w:r>
        <w:rPr>
          <w:rFonts w:hint="eastAsia" w:ascii="仿宋_GB2312" w:hAnsi="仿宋_GB2312" w:eastAsia="仿宋_GB2312" w:cs="仿宋_GB2312"/>
          <w:snapToGrid/>
          <w:color w:val="000000"/>
          <w:spacing w:val="-4"/>
          <w:kern w:val="0"/>
          <w:sz w:val="32"/>
          <w:szCs w:val="32"/>
          <w:lang w:val="zh-CN" w:eastAsia="zh-CN" w:bidi="zh-CN"/>
        </w:rPr>
        <w:t>0分。</w:t>
      </w:r>
    </w:p>
    <w:p>
      <w:pPr>
        <w:keepNext w:val="0"/>
        <w:keepLines w:val="0"/>
        <w:pageBreakBefore w:val="0"/>
        <w:widowControl/>
        <w:kinsoku w:val="0"/>
        <w:wordWrap/>
        <w:overflowPunct/>
        <w:topLinePunct w:val="0"/>
        <w:autoSpaceDE w:val="0"/>
        <w:autoSpaceDN w:val="0"/>
        <w:bidi w:val="0"/>
        <w:adjustRightInd w:val="0"/>
        <w:snapToGrid w:val="0"/>
        <w:spacing w:before="65" w:line="580" w:lineRule="atLeast"/>
        <w:ind w:firstLine="627" w:firstLineChars="200"/>
        <w:jc w:val="both"/>
        <w:textAlignment w:val="baseline"/>
        <w:rPr>
          <w:rFonts w:hint="eastAsia" w:ascii="楷体" w:hAnsi="楷体" w:eastAsia="楷体" w:cs="楷体"/>
          <w:b/>
          <w:bCs/>
          <w:snapToGrid/>
          <w:spacing w:val="-4"/>
          <w:kern w:val="0"/>
          <w:sz w:val="32"/>
          <w:szCs w:val="32"/>
          <w:lang w:val="zh-CN" w:eastAsia="zh-CN" w:bidi="zh-CN"/>
        </w:rPr>
      </w:pPr>
      <w:r>
        <w:rPr>
          <w:rFonts w:hint="eastAsia" w:ascii="楷体" w:hAnsi="楷体" w:eastAsia="楷体" w:cs="楷体"/>
          <w:b/>
          <w:bCs/>
          <w:snapToGrid/>
          <w:spacing w:val="-4"/>
          <w:kern w:val="0"/>
          <w:sz w:val="32"/>
          <w:szCs w:val="32"/>
          <w:lang w:val="en-US" w:eastAsia="zh-CN" w:bidi="zh-CN"/>
        </w:rPr>
        <w:t>1.</w:t>
      </w:r>
      <w:r>
        <w:rPr>
          <w:rFonts w:hint="eastAsia" w:ascii="楷体" w:hAnsi="楷体" w:eastAsia="楷体" w:cs="楷体"/>
          <w:b/>
          <w:bCs/>
          <w:snapToGrid/>
          <w:spacing w:val="-4"/>
          <w:kern w:val="0"/>
          <w:sz w:val="32"/>
          <w:szCs w:val="32"/>
          <w:lang w:val="zh-CN" w:eastAsia="zh-CN" w:bidi="zh-CN"/>
        </w:rPr>
        <w:t>基</w:t>
      </w:r>
      <w:r>
        <w:rPr>
          <w:rFonts w:hint="eastAsia" w:ascii="楷体" w:hAnsi="楷体" w:eastAsia="楷体" w:cs="楷体"/>
          <w:b/>
          <w:bCs/>
          <w:snapToGrid/>
          <w:spacing w:val="-4"/>
          <w:kern w:val="0"/>
          <w:sz w:val="32"/>
          <w:szCs w:val="32"/>
          <w:lang w:val="en-US" w:eastAsia="zh-CN" w:bidi="zh-CN"/>
        </w:rPr>
        <w:t>础</w:t>
      </w:r>
      <w:r>
        <w:rPr>
          <w:rFonts w:hint="eastAsia" w:ascii="楷体" w:hAnsi="楷体" w:eastAsia="楷体" w:cs="楷体"/>
          <w:b/>
          <w:bCs/>
          <w:snapToGrid/>
          <w:spacing w:val="-4"/>
          <w:kern w:val="0"/>
          <w:sz w:val="32"/>
          <w:szCs w:val="32"/>
          <w:lang w:val="zh-CN" w:eastAsia="zh-CN" w:bidi="zh-CN"/>
        </w:rPr>
        <w:t>分 (</w:t>
      </w:r>
      <w:r>
        <w:rPr>
          <w:rFonts w:hint="eastAsia" w:ascii="楷体" w:hAnsi="楷体" w:eastAsia="楷体" w:cs="楷体"/>
          <w:b/>
          <w:bCs/>
          <w:snapToGrid/>
          <w:spacing w:val="-4"/>
          <w:kern w:val="0"/>
          <w:sz w:val="32"/>
          <w:szCs w:val="32"/>
          <w:lang w:val="en-US" w:eastAsia="zh-CN" w:bidi="zh-CN"/>
        </w:rPr>
        <w:t>8</w:t>
      </w:r>
      <w:r>
        <w:rPr>
          <w:rFonts w:hint="eastAsia" w:ascii="楷体" w:hAnsi="楷体" w:eastAsia="楷体" w:cs="楷体"/>
          <w:b/>
          <w:bCs/>
          <w:snapToGrid/>
          <w:spacing w:val="-4"/>
          <w:kern w:val="0"/>
          <w:sz w:val="32"/>
          <w:szCs w:val="32"/>
          <w:lang w:val="zh-CN" w:eastAsia="zh-CN" w:bidi="zh-CN"/>
        </w:rPr>
        <w:t>0分)</w:t>
      </w:r>
    </w:p>
    <w:p>
      <w:pPr>
        <w:keepNext w:val="0"/>
        <w:keepLines w:val="0"/>
        <w:pageBreakBefore w:val="0"/>
        <w:widowControl/>
        <w:kinsoku w:val="0"/>
        <w:wordWrap/>
        <w:overflowPunct/>
        <w:topLinePunct w:val="0"/>
        <w:autoSpaceDE w:val="0"/>
        <w:autoSpaceDN w:val="0"/>
        <w:bidi w:val="0"/>
        <w:adjustRightInd w:val="0"/>
        <w:snapToGrid w:val="0"/>
        <w:spacing w:before="66" w:line="580" w:lineRule="atLeast"/>
        <w:ind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1</w:t>
      </w:r>
      <w:r>
        <w:rPr>
          <w:rFonts w:hint="eastAsia" w:ascii="仿宋_GB2312" w:hAnsi="仿宋_GB2312" w:eastAsia="仿宋_GB2312" w:cs="仿宋_GB2312"/>
          <w:b/>
          <w:bCs/>
          <w:snapToGrid/>
          <w:spacing w:val="-4"/>
          <w:kern w:val="0"/>
          <w:sz w:val="32"/>
          <w:szCs w:val="32"/>
          <w:lang w:val="zh-CN" w:eastAsia="zh-CN" w:bidi="zh-CN"/>
        </w:rPr>
        <w:t>）政治态度：</w:t>
      </w:r>
      <w:r>
        <w:rPr>
          <w:rFonts w:hint="eastAsia" w:ascii="仿宋_GB2312" w:hAnsi="仿宋_GB2312" w:eastAsia="仿宋_GB2312" w:cs="仿宋_GB2312"/>
          <w:snapToGrid/>
          <w:spacing w:val="-4"/>
          <w:kern w:val="0"/>
          <w:sz w:val="32"/>
          <w:szCs w:val="32"/>
          <w:lang w:val="zh-CN" w:eastAsia="zh-CN" w:bidi="zh-CN"/>
        </w:rPr>
        <w:t>热爱社会主义祖国，坚持正确的政治方向，拥护党的基本路线、方针和政策，政治上积极上进；自觉学习党和国家的方针政策，关心时事，积极参加各项活动，自觉加强政治修养，可得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15</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line="580" w:lineRule="atLeast"/>
        <w:ind w:right="7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2</w:t>
      </w:r>
      <w:r>
        <w:rPr>
          <w:rFonts w:hint="eastAsia" w:ascii="仿宋_GB2312" w:hAnsi="仿宋_GB2312" w:eastAsia="仿宋_GB2312" w:cs="仿宋_GB2312"/>
          <w:b/>
          <w:bCs/>
          <w:snapToGrid/>
          <w:spacing w:val="-4"/>
          <w:kern w:val="0"/>
          <w:sz w:val="32"/>
          <w:szCs w:val="32"/>
          <w:lang w:val="zh-CN" w:eastAsia="zh-CN" w:bidi="zh-CN"/>
        </w:rPr>
        <w:t>）法纪观念：</w:t>
      </w:r>
      <w:r>
        <w:rPr>
          <w:rFonts w:hint="eastAsia" w:ascii="仿宋_GB2312" w:hAnsi="仿宋_GB2312" w:eastAsia="仿宋_GB2312" w:cs="仿宋_GB2312"/>
          <w:snapToGrid/>
          <w:spacing w:val="-4"/>
          <w:kern w:val="0"/>
          <w:sz w:val="32"/>
          <w:szCs w:val="32"/>
          <w:lang w:val="zh-CN" w:eastAsia="zh-CN" w:bidi="zh-CN"/>
        </w:rPr>
        <w:t>自觉遵守国家法律、法规和学校的各项规章制度，无违法乱纪行为，敢于批评违法乱纪的人与事，可得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15</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3</w:t>
      </w:r>
      <w:r>
        <w:rPr>
          <w:rFonts w:hint="eastAsia" w:ascii="仿宋_GB2312" w:hAnsi="仿宋_GB2312" w:eastAsia="仿宋_GB2312" w:cs="仿宋_GB2312"/>
          <w:b/>
          <w:bCs/>
          <w:snapToGrid/>
          <w:spacing w:val="-4"/>
          <w:kern w:val="0"/>
          <w:sz w:val="32"/>
          <w:szCs w:val="32"/>
          <w:lang w:val="zh-CN" w:eastAsia="zh-CN" w:bidi="zh-CN"/>
        </w:rPr>
        <w:t>）学习态度：</w:t>
      </w:r>
      <w:r>
        <w:rPr>
          <w:rFonts w:hint="eastAsia" w:ascii="仿宋_GB2312" w:hAnsi="仿宋_GB2312" w:eastAsia="仿宋_GB2312" w:cs="仿宋_GB2312"/>
          <w:snapToGrid/>
          <w:spacing w:val="-4"/>
          <w:kern w:val="0"/>
          <w:sz w:val="32"/>
          <w:szCs w:val="32"/>
          <w:lang w:val="zh-CN" w:eastAsia="zh-CN" w:bidi="zh-CN"/>
        </w:rPr>
        <w:t>专业思想牢固，学习目的明确，学习态度端正，遵守学习纪律，勤奋好学，进取心强，在努力完成各项学习任务中树立良好学风，可得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10</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before="65" w:line="580" w:lineRule="atLeast"/>
        <w:ind w:right="114"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4</w:t>
      </w:r>
      <w:r>
        <w:rPr>
          <w:rFonts w:hint="eastAsia" w:ascii="仿宋_GB2312" w:hAnsi="仿宋_GB2312" w:eastAsia="仿宋_GB2312" w:cs="仿宋_GB2312"/>
          <w:b/>
          <w:bCs/>
          <w:snapToGrid/>
          <w:spacing w:val="-4"/>
          <w:kern w:val="0"/>
          <w:sz w:val="32"/>
          <w:szCs w:val="32"/>
          <w:lang w:val="zh-CN" w:eastAsia="zh-CN" w:bidi="zh-CN"/>
        </w:rPr>
        <w:t>）集体观念：</w:t>
      </w:r>
      <w:r>
        <w:rPr>
          <w:rFonts w:hint="eastAsia" w:ascii="仿宋_GB2312" w:hAnsi="仿宋_GB2312" w:eastAsia="仿宋_GB2312" w:cs="仿宋_GB2312"/>
          <w:snapToGrid/>
          <w:spacing w:val="-4"/>
          <w:kern w:val="0"/>
          <w:sz w:val="32"/>
          <w:szCs w:val="32"/>
          <w:lang w:val="zh-CN" w:eastAsia="zh-CN" w:bidi="zh-CN"/>
        </w:rPr>
        <w:t>顾全大局，有团结协作精神，关心集体，积极参加各项集体活动，维护集体荣誉，个人利益服从集体利益，不做损害集体利益的事，</w:t>
      </w:r>
      <w:r>
        <w:rPr>
          <w:rFonts w:hint="eastAsia" w:ascii="仿宋_GB2312" w:hAnsi="仿宋_GB2312" w:eastAsia="仿宋_GB2312" w:cs="仿宋_GB2312"/>
          <w:snapToGrid/>
          <w:spacing w:val="-4"/>
          <w:kern w:val="0"/>
          <w:sz w:val="32"/>
          <w:szCs w:val="32"/>
          <w:lang w:val="en-US" w:eastAsia="zh-CN" w:bidi="zh-CN"/>
        </w:rPr>
        <w:t>有较强的爱校荣校意识，</w:t>
      </w:r>
      <w:r>
        <w:rPr>
          <w:rFonts w:hint="eastAsia" w:ascii="仿宋_GB2312" w:hAnsi="仿宋_GB2312" w:eastAsia="仿宋_GB2312" w:cs="仿宋_GB2312"/>
          <w:snapToGrid/>
          <w:spacing w:val="-4"/>
          <w:kern w:val="0"/>
          <w:sz w:val="32"/>
          <w:szCs w:val="32"/>
          <w:lang w:val="zh-CN" w:eastAsia="zh-CN" w:bidi="zh-CN"/>
        </w:rPr>
        <w:t>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10</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line="580" w:lineRule="atLeast"/>
        <w:ind w:right="70"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5</w:t>
      </w:r>
      <w:r>
        <w:rPr>
          <w:rFonts w:hint="eastAsia" w:ascii="仿宋_GB2312" w:hAnsi="仿宋_GB2312" w:eastAsia="仿宋_GB2312" w:cs="仿宋_GB2312"/>
          <w:b/>
          <w:bCs/>
          <w:snapToGrid/>
          <w:spacing w:val="-4"/>
          <w:kern w:val="0"/>
          <w:sz w:val="32"/>
          <w:szCs w:val="32"/>
          <w:lang w:val="zh-CN" w:eastAsia="zh-CN" w:bidi="zh-CN"/>
        </w:rPr>
        <w:t>）品德修养：</w:t>
      </w:r>
      <w:r>
        <w:rPr>
          <w:rFonts w:hint="eastAsia" w:ascii="仿宋_GB2312" w:hAnsi="仿宋_GB2312" w:eastAsia="仿宋_GB2312" w:cs="仿宋_GB2312"/>
          <w:snapToGrid/>
          <w:spacing w:val="-4"/>
          <w:kern w:val="0"/>
          <w:sz w:val="32"/>
          <w:szCs w:val="32"/>
          <w:lang w:val="zh-CN" w:eastAsia="zh-CN" w:bidi="zh-CN"/>
        </w:rPr>
        <w:t>自觉维护公共秩序和社会公德；在公共场所举止文雅，文明礼貌；爱护公物，保护 公共设施。诚实守信，谦虚谨慎，为人正直，办事公道；敬老爱幼，尊敬师长，团结同学，可得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10</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before="3" w:line="580" w:lineRule="atLeast"/>
        <w:ind w:right="68"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6</w:t>
      </w:r>
      <w:r>
        <w:rPr>
          <w:rFonts w:hint="eastAsia" w:ascii="仿宋_GB2312" w:hAnsi="仿宋_GB2312" w:eastAsia="仿宋_GB2312" w:cs="仿宋_GB2312"/>
          <w:b/>
          <w:bCs/>
          <w:snapToGrid/>
          <w:spacing w:val="-4"/>
          <w:kern w:val="0"/>
          <w:sz w:val="32"/>
          <w:szCs w:val="32"/>
          <w:lang w:val="zh-CN" w:eastAsia="zh-CN" w:bidi="zh-CN"/>
        </w:rPr>
        <w:t>）服务精神：</w:t>
      </w:r>
      <w:r>
        <w:rPr>
          <w:rFonts w:hint="eastAsia" w:ascii="仿宋_GB2312" w:hAnsi="仿宋_GB2312" w:eastAsia="仿宋_GB2312" w:cs="仿宋_GB2312"/>
          <w:snapToGrid/>
          <w:spacing w:val="-4"/>
          <w:kern w:val="0"/>
          <w:sz w:val="32"/>
          <w:szCs w:val="32"/>
          <w:lang w:val="zh-CN" w:eastAsia="zh-CN" w:bidi="zh-CN"/>
        </w:rPr>
        <w:t>积极参加公益劳动和青年志愿者活动，热心为同学、学院、社会多做有益的事；在创建文明学校、文明班级、文明宿舍活动中自觉搞好卫生，努力培养为人民服务的精神，可得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10</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before="65" w:line="580" w:lineRule="atLeast"/>
        <w:ind w:firstLine="627" w:firstLineChars="200"/>
        <w:jc w:val="both"/>
        <w:textAlignment w:val="baseline"/>
        <w:rPr>
          <w:rFonts w:hint="eastAsia" w:ascii="仿宋_GB2312" w:hAnsi="仿宋_GB2312" w:eastAsia="仿宋_GB2312" w:cs="仿宋_GB2312"/>
          <w:snapToGrid/>
          <w:spacing w:val="-4"/>
          <w:kern w:val="0"/>
          <w:sz w:val="32"/>
          <w:szCs w:val="32"/>
          <w:lang w:val="en-US"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7</w:t>
      </w:r>
      <w:r>
        <w:rPr>
          <w:rFonts w:hint="eastAsia" w:ascii="仿宋_GB2312" w:hAnsi="仿宋_GB2312" w:eastAsia="仿宋_GB2312" w:cs="仿宋_GB2312"/>
          <w:b/>
          <w:bCs/>
          <w:snapToGrid/>
          <w:spacing w:val="-4"/>
          <w:kern w:val="0"/>
          <w:sz w:val="32"/>
          <w:szCs w:val="32"/>
          <w:lang w:val="zh-CN" w:eastAsia="zh-CN" w:bidi="zh-CN"/>
        </w:rPr>
        <w:t>）生活态度：</w:t>
      </w:r>
      <w:r>
        <w:rPr>
          <w:rFonts w:hint="eastAsia" w:ascii="仿宋_GB2312" w:hAnsi="仿宋_GB2312" w:eastAsia="仿宋_GB2312" w:cs="仿宋_GB2312"/>
          <w:snapToGrid/>
          <w:spacing w:val="-4"/>
          <w:kern w:val="0"/>
          <w:sz w:val="32"/>
          <w:szCs w:val="32"/>
          <w:lang w:val="zh-CN" w:eastAsia="zh-CN" w:bidi="zh-CN"/>
        </w:rPr>
        <w:t>积极参加勤工助学活动，自觉养成良好的生活习惯；发扬艰苦奋斗的精神，生活简朴，不浪费粮食，节约水、电，不向家庭提出超越实际可能的生活要求，可得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10</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5" w:line="580" w:lineRule="atLeast"/>
        <w:ind w:firstLine="627" w:firstLineChars="200"/>
        <w:jc w:val="both"/>
        <w:textAlignment w:val="baseline"/>
        <w:rPr>
          <w:rFonts w:hint="eastAsia" w:ascii="楷体" w:hAnsi="楷体" w:eastAsia="楷体" w:cs="楷体"/>
          <w:b/>
          <w:bCs/>
          <w:snapToGrid/>
          <w:spacing w:val="-4"/>
          <w:kern w:val="0"/>
          <w:sz w:val="32"/>
          <w:szCs w:val="32"/>
          <w:lang w:val="zh-CN" w:eastAsia="zh-CN" w:bidi="zh-CN"/>
        </w:rPr>
      </w:pPr>
      <w:r>
        <w:rPr>
          <w:rFonts w:hint="eastAsia" w:ascii="楷体" w:hAnsi="楷体" w:eastAsia="楷体" w:cs="楷体"/>
          <w:b/>
          <w:bCs/>
          <w:snapToGrid/>
          <w:spacing w:val="-4"/>
          <w:kern w:val="0"/>
          <w:sz w:val="32"/>
          <w:szCs w:val="32"/>
          <w:lang w:val="en-US" w:eastAsia="zh-CN" w:bidi="zh-CN"/>
        </w:rPr>
        <w:t>2.德育</w:t>
      </w:r>
      <w:r>
        <w:rPr>
          <w:rFonts w:hint="eastAsia" w:ascii="楷体" w:hAnsi="楷体" w:eastAsia="楷体" w:cs="楷体"/>
          <w:b/>
          <w:bCs/>
          <w:snapToGrid/>
          <w:spacing w:val="-4"/>
          <w:kern w:val="0"/>
          <w:sz w:val="32"/>
          <w:szCs w:val="32"/>
          <w:lang w:val="zh-CN" w:eastAsia="zh-CN" w:bidi="zh-CN"/>
        </w:rPr>
        <w:t>奖励分 (</w:t>
      </w:r>
      <w:r>
        <w:rPr>
          <w:rFonts w:hint="eastAsia" w:ascii="楷体" w:hAnsi="楷体" w:eastAsia="楷体" w:cs="楷体"/>
          <w:b/>
          <w:bCs/>
          <w:snapToGrid/>
          <w:spacing w:val="-4"/>
          <w:kern w:val="0"/>
          <w:sz w:val="32"/>
          <w:szCs w:val="32"/>
          <w:lang w:val="en-US" w:eastAsia="zh-CN" w:bidi="zh-CN"/>
        </w:rPr>
        <w:t>2</w:t>
      </w:r>
      <w:r>
        <w:rPr>
          <w:rFonts w:hint="eastAsia" w:ascii="楷体" w:hAnsi="楷体" w:eastAsia="楷体" w:cs="楷体"/>
          <w:b/>
          <w:bCs/>
          <w:snapToGrid/>
          <w:spacing w:val="-4"/>
          <w:kern w:val="0"/>
          <w:sz w:val="32"/>
          <w:szCs w:val="32"/>
          <w:lang w:val="zh-CN" w:eastAsia="zh-CN" w:bidi="zh-CN"/>
        </w:rPr>
        <w:t>0分)</w:t>
      </w:r>
    </w:p>
    <w:p>
      <w:pPr>
        <w:keepNext w:val="0"/>
        <w:keepLines w:val="0"/>
        <w:pageBreakBefore w:val="0"/>
        <w:widowControl/>
        <w:kinsoku w:val="0"/>
        <w:wordWrap/>
        <w:overflowPunct/>
        <w:topLinePunct w:val="0"/>
        <w:autoSpaceDE w:val="0"/>
        <w:autoSpaceDN w:val="0"/>
        <w:bidi w:val="0"/>
        <w:adjustRightInd w:val="0"/>
        <w:snapToGrid w:val="0"/>
        <w:spacing w:before="32" w:line="580" w:lineRule="atLeast"/>
        <w:ind w:firstLine="627" w:firstLineChars="200"/>
        <w:jc w:val="both"/>
        <w:textAlignment w:val="baseline"/>
        <w:rPr>
          <w:rFonts w:hint="eastAsia" w:ascii="仿宋_GB2312" w:hAnsi="仿宋_GB2312" w:eastAsia="仿宋_GB2312" w:cs="仿宋_GB2312"/>
          <w:snapToGrid/>
          <w:spacing w:val="-4"/>
          <w:kern w:val="0"/>
          <w:sz w:val="32"/>
          <w:szCs w:val="32"/>
          <w:highlight w:val="yellow"/>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1</w:t>
      </w: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思想上要求进步，积极向党组织靠拢。</w:t>
      </w:r>
      <w:r>
        <w:rPr>
          <w:rFonts w:hint="eastAsia" w:ascii="仿宋_GB2312" w:hAnsi="仿宋_GB2312" w:eastAsia="仿宋_GB2312" w:cs="仿宋_GB2312"/>
          <w:snapToGrid/>
          <w:spacing w:val="-4"/>
          <w:kern w:val="0"/>
          <w:sz w:val="32"/>
          <w:szCs w:val="32"/>
          <w:lang w:val="zh-CN" w:eastAsia="zh-CN" w:bidi="zh-CN"/>
        </w:rPr>
        <w:t>已被确定为入党积极分子者</w:t>
      </w:r>
      <w:r>
        <w:rPr>
          <w:rFonts w:hint="eastAsia" w:ascii="仿宋_GB2312" w:hAnsi="仿宋_GB2312" w:eastAsia="仿宋_GB2312" w:cs="仿宋_GB2312"/>
          <w:snapToGrid/>
          <w:spacing w:val="-4"/>
          <w:kern w:val="0"/>
          <w:sz w:val="32"/>
          <w:szCs w:val="32"/>
          <w:lang w:val="en-US" w:eastAsia="zh-CN" w:bidi="zh-CN"/>
        </w:rPr>
        <w:t>加1</w:t>
      </w:r>
      <w:r>
        <w:rPr>
          <w:rFonts w:hint="eastAsia" w:ascii="仿宋_GB2312" w:hAnsi="仿宋_GB2312" w:eastAsia="仿宋_GB2312" w:cs="仿宋_GB2312"/>
          <w:snapToGrid/>
          <w:spacing w:val="-4"/>
          <w:kern w:val="0"/>
          <w:sz w:val="32"/>
          <w:szCs w:val="32"/>
          <w:lang w:val="zh-CN" w:eastAsia="zh-CN" w:bidi="zh-CN"/>
        </w:rPr>
        <w:t>分，已被吸收为中共预备党员的</w:t>
      </w:r>
      <w:r>
        <w:rPr>
          <w:rFonts w:hint="eastAsia" w:ascii="仿宋_GB2312" w:hAnsi="仿宋_GB2312" w:eastAsia="仿宋_GB2312" w:cs="仿宋_GB2312"/>
          <w:snapToGrid/>
          <w:spacing w:val="-4"/>
          <w:kern w:val="0"/>
          <w:sz w:val="32"/>
          <w:szCs w:val="32"/>
          <w:lang w:val="en-US" w:eastAsia="zh-CN" w:bidi="zh-CN"/>
        </w:rPr>
        <w:t>加2</w:t>
      </w:r>
      <w:r>
        <w:rPr>
          <w:rFonts w:hint="eastAsia" w:ascii="仿宋_GB2312" w:hAnsi="仿宋_GB2312" w:eastAsia="仿宋_GB2312" w:cs="仿宋_GB2312"/>
          <w:snapToGrid/>
          <w:spacing w:val="-4"/>
          <w:kern w:val="0"/>
          <w:sz w:val="32"/>
          <w:szCs w:val="32"/>
          <w:lang w:val="zh-CN" w:eastAsia="zh-CN" w:bidi="zh-CN"/>
        </w:rPr>
        <w:t>分，已被吸收为中共党员的</w:t>
      </w:r>
      <w:r>
        <w:rPr>
          <w:rFonts w:hint="eastAsia" w:ascii="仿宋_GB2312" w:hAnsi="仿宋_GB2312" w:eastAsia="仿宋_GB2312" w:cs="仿宋_GB2312"/>
          <w:snapToGrid/>
          <w:spacing w:val="-4"/>
          <w:kern w:val="0"/>
          <w:sz w:val="32"/>
          <w:szCs w:val="32"/>
          <w:lang w:val="en-US" w:eastAsia="zh-CN" w:bidi="zh-CN"/>
        </w:rPr>
        <w:t>加3</w:t>
      </w:r>
      <w:r>
        <w:rPr>
          <w:rFonts w:hint="eastAsia" w:ascii="仿宋_GB2312" w:hAnsi="仿宋_GB2312" w:eastAsia="仿宋_GB2312" w:cs="仿宋_GB2312"/>
          <w:snapToGrid/>
          <w:spacing w:val="-4"/>
          <w:kern w:val="0"/>
          <w:sz w:val="32"/>
          <w:szCs w:val="32"/>
          <w:lang w:val="zh-CN" w:eastAsia="zh-CN" w:bidi="zh-CN"/>
        </w:rPr>
        <w:t>分。</w:t>
      </w:r>
    </w:p>
    <w:p>
      <w:pPr>
        <w:keepNext w:val="0"/>
        <w:keepLines w:val="0"/>
        <w:pageBreakBefore w:val="0"/>
        <w:widowControl/>
        <w:kinsoku w:val="0"/>
        <w:wordWrap/>
        <w:overflowPunct/>
        <w:topLinePunct w:val="0"/>
        <w:autoSpaceDE w:val="0"/>
        <w:autoSpaceDN w:val="0"/>
        <w:bidi w:val="0"/>
        <w:adjustRightInd w:val="0"/>
        <w:snapToGrid w:val="0"/>
        <w:spacing w:before="65" w:line="580" w:lineRule="atLeast"/>
        <w:ind w:right="68"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2</w:t>
      </w: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b/>
          <w:bCs/>
          <w:snapToGrid/>
          <w:spacing w:val="-4"/>
          <w:kern w:val="0"/>
          <w:sz w:val="32"/>
          <w:szCs w:val="32"/>
          <w:lang w:val="en-US" w:eastAsia="zh-CN" w:bidi="zh-CN"/>
        </w:rPr>
        <w:t>见义勇为、助人为乐。</w:t>
      </w:r>
      <w:r>
        <w:rPr>
          <w:rFonts w:hint="eastAsia" w:ascii="仿宋_GB2312" w:hAnsi="仿宋_GB2312" w:eastAsia="仿宋_GB2312" w:cs="仿宋_GB2312"/>
          <w:snapToGrid/>
          <w:spacing w:val="-4"/>
          <w:kern w:val="0"/>
          <w:sz w:val="32"/>
          <w:szCs w:val="32"/>
          <w:lang w:val="en-US" w:eastAsia="zh-CN" w:bidi="zh-CN"/>
        </w:rPr>
        <w:t>凡举报违法违纪行为、勇于同违法违纪行为作斗争、见义勇为、救死扶伤、拾金不昧等突出事迹者，受到校级、省级或国家级表彰（有相关宣传报道），按校级、省级或国家级分别给予最高</w:t>
      </w:r>
      <w:r>
        <w:rPr>
          <w:rFonts w:hint="eastAsia" w:ascii="仿宋_GB2312" w:hAnsi="仿宋_GB2312" w:eastAsia="仿宋_GB2312" w:cs="仿宋_GB2312"/>
          <w:snapToGrid/>
          <w:spacing w:val="-4"/>
          <w:kern w:val="0"/>
          <w:sz w:val="32"/>
          <w:szCs w:val="32"/>
          <w:lang w:val="zh-CN" w:eastAsia="zh-CN" w:bidi="zh-CN"/>
        </w:rPr>
        <w:t>2分、</w:t>
      </w:r>
      <w:r>
        <w:rPr>
          <w:rFonts w:hint="eastAsia" w:ascii="仿宋_GB2312" w:hAnsi="仿宋_GB2312" w:eastAsia="仿宋_GB2312" w:cs="仿宋_GB2312"/>
          <w:snapToGrid/>
          <w:spacing w:val="-4"/>
          <w:kern w:val="0"/>
          <w:sz w:val="32"/>
          <w:szCs w:val="32"/>
          <w:lang w:val="en-US" w:eastAsia="zh-CN" w:bidi="zh-CN"/>
        </w:rPr>
        <w:t>3分、5分加分</w:t>
      </w:r>
      <w:r>
        <w:rPr>
          <w:rFonts w:hint="eastAsia" w:ascii="仿宋_GB2312" w:hAnsi="仿宋_GB2312" w:eastAsia="仿宋_GB2312" w:cs="仿宋_GB2312"/>
          <w:snapToGrid/>
          <w:spacing w:val="-4"/>
          <w:kern w:val="0"/>
          <w:sz w:val="32"/>
          <w:szCs w:val="32"/>
          <w:lang w:val="zh-CN" w:eastAsia="zh-CN" w:bidi="zh-CN"/>
        </w:rPr>
        <w:t xml:space="preserve"> (此项需有相关证明，经辅导员认可方能生效) 。</w:t>
      </w:r>
    </w:p>
    <w:p>
      <w:pPr>
        <w:keepNext w:val="0"/>
        <w:keepLines w:val="0"/>
        <w:pageBreakBefore w:val="0"/>
        <w:widowControl/>
        <w:kinsoku w:val="0"/>
        <w:wordWrap/>
        <w:overflowPunct/>
        <w:topLinePunct w:val="0"/>
        <w:autoSpaceDE w:val="0"/>
        <w:autoSpaceDN w:val="0"/>
        <w:bidi w:val="0"/>
        <w:adjustRightInd w:val="0"/>
        <w:snapToGrid w:val="0"/>
        <w:spacing w:line="580" w:lineRule="atLeast"/>
        <w:ind w:right="68"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（3）</w:t>
      </w:r>
      <w:r>
        <w:rPr>
          <w:rFonts w:hint="eastAsia" w:ascii="仿宋_GB2312" w:hAnsi="仿宋_GB2312" w:eastAsia="仿宋_GB2312" w:cs="仿宋_GB2312"/>
          <w:b/>
          <w:bCs/>
          <w:snapToGrid/>
          <w:spacing w:val="-4"/>
          <w:kern w:val="0"/>
          <w:sz w:val="32"/>
          <w:szCs w:val="32"/>
          <w:lang w:val="zh-CN" w:eastAsia="zh-CN" w:bidi="zh-CN"/>
        </w:rPr>
        <w:t>学生</w:t>
      </w:r>
      <w:r>
        <w:rPr>
          <w:rFonts w:hint="eastAsia" w:ascii="仿宋_GB2312" w:hAnsi="仿宋_GB2312" w:eastAsia="仿宋_GB2312" w:cs="仿宋_GB2312"/>
          <w:b/>
          <w:bCs/>
          <w:snapToGrid/>
          <w:spacing w:val="-4"/>
          <w:kern w:val="0"/>
          <w:sz w:val="32"/>
          <w:szCs w:val="32"/>
          <w:lang w:val="en-US" w:eastAsia="zh-CN" w:bidi="zh-CN"/>
        </w:rPr>
        <w:t>组织工作人员</w:t>
      </w:r>
      <w:r>
        <w:rPr>
          <w:rFonts w:hint="eastAsia" w:ascii="仿宋_GB2312" w:hAnsi="仿宋_GB2312" w:eastAsia="仿宋_GB2312" w:cs="仿宋_GB2312"/>
          <w:b/>
          <w:bCs/>
          <w:snapToGrid/>
          <w:spacing w:val="-4"/>
          <w:kern w:val="0"/>
          <w:sz w:val="32"/>
          <w:szCs w:val="32"/>
          <w:lang w:val="zh-CN" w:eastAsia="zh-CN" w:bidi="zh-CN"/>
        </w:rPr>
        <w:t>。</w:t>
      </w:r>
      <w:r>
        <w:rPr>
          <w:rFonts w:hint="eastAsia" w:ascii="仿宋_GB2312" w:hAnsi="仿宋_GB2312" w:eastAsia="仿宋_GB2312" w:cs="仿宋_GB2312"/>
          <w:snapToGrid/>
          <w:spacing w:val="-4"/>
          <w:kern w:val="0"/>
          <w:sz w:val="32"/>
          <w:szCs w:val="32"/>
          <w:lang w:val="zh-CN" w:eastAsia="zh-CN" w:bidi="zh-CN"/>
        </w:rPr>
        <w:t>加分宗旨：所有学生组织采用星级评定方式，共分五个等级，五星级组织中的</w:t>
      </w:r>
      <w:r>
        <w:rPr>
          <w:rFonts w:hint="eastAsia" w:ascii="仿宋_GB2312" w:hAnsi="仿宋_GB2312" w:eastAsia="仿宋_GB2312" w:cs="仿宋_GB2312"/>
          <w:snapToGrid/>
          <w:spacing w:val="-4"/>
          <w:kern w:val="0"/>
          <w:sz w:val="32"/>
          <w:szCs w:val="32"/>
          <w:lang w:val="en-US" w:eastAsia="zh-CN" w:bidi="zh-CN"/>
        </w:rPr>
        <w:t>负责人</w:t>
      </w:r>
      <w:r>
        <w:rPr>
          <w:rFonts w:hint="eastAsia" w:ascii="仿宋_GB2312" w:hAnsi="仿宋_GB2312" w:eastAsia="仿宋_GB2312" w:cs="仿宋_GB2312"/>
          <w:snapToGrid/>
          <w:spacing w:val="-4"/>
          <w:kern w:val="0"/>
          <w:sz w:val="32"/>
          <w:szCs w:val="32"/>
          <w:lang w:val="zh-CN" w:eastAsia="zh-CN" w:bidi="zh-CN"/>
        </w:rPr>
        <w:t>享受表</w:t>
      </w:r>
      <w:r>
        <w:rPr>
          <w:rFonts w:hint="eastAsia" w:ascii="仿宋_GB2312" w:hAnsi="仿宋_GB2312" w:eastAsia="仿宋_GB2312" w:cs="仿宋_GB2312"/>
          <w:snapToGrid/>
          <w:spacing w:val="-4"/>
          <w:kern w:val="0"/>
          <w:sz w:val="32"/>
          <w:szCs w:val="32"/>
          <w:lang w:val="en-US" w:eastAsia="zh-CN" w:bidi="zh-CN"/>
        </w:rPr>
        <w:t>2分值</w:t>
      </w:r>
      <w:r>
        <w:rPr>
          <w:rFonts w:hint="eastAsia" w:ascii="仿宋_GB2312" w:hAnsi="仿宋_GB2312" w:eastAsia="仿宋_GB2312" w:cs="仿宋_GB2312"/>
          <w:snapToGrid/>
          <w:spacing w:val="-4"/>
          <w:kern w:val="0"/>
          <w:sz w:val="32"/>
          <w:szCs w:val="32"/>
          <w:lang w:val="zh-CN" w:eastAsia="zh-CN" w:bidi="zh-CN"/>
        </w:rPr>
        <w:t>加分，获四星级到一星级的组织，加分数在如下加分细则中递减一分，所有加分以聘书或管理机构出示的证明为准。</w:t>
      </w:r>
    </w:p>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val="0"/>
          <w:color w:val="auto"/>
          <w:sz w:val="28"/>
          <w:highlight w:val="none"/>
          <w:lang w:val="en-US" w:eastAsia="zh-CN"/>
        </w:rPr>
        <w:t xml:space="preserve">表２ </w:t>
      </w:r>
      <w:r>
        <w:rPr>
          <w:rFonts w:hint="eastAsia" w:ascii="仿宋_GB2312" w:hAnsi="仿宋_GB2312" w:eastAsia="仿宋_GB2312" w:cs="仿宋_GB2312"/>
          <w:b/>
          <w:bCs w:val="0"/>
          <w:color w:val="auto"/>
          <w:sz w:val="28"/>
          <w:highlight w:val="none"/>
          <w:lang w:val="zh-CN" w:eastAsia="zh-CN"/>
        </w:rPr>
        <w:t>学生</w:t>
      </w:r>
      <w:r>
        <w:rPr>
          <w:rFonts w:hint="eastAsia" w:ascii="仿宋_GB2312" w:hAnsi="仿宋_GB2312" w:eastAsia="仿宋_GB2312" w:cs="仿宋_GB2312"/>
          <w:b/>
          <w:bCs w:val="0"/>
          <w:color w:val="auto"/>
          <w:sz w:val="28"/>
          <w:highlight w:val="none"/>
          <w:lang w:val="en-US" w:eastAsia="zh-CN"/>
        </w:rPr>
        <w:t>组织工作人员</w:t>
      </w:r>
      <w:r>
        <w:rPr>
          <w:rFonts w:hint="eastAsia" w:ascii="仿宋_GB2312" w:hAnsi="仿宋_GB2312" w:eastAsia="仿宋_GB2312" w:cs="仿宋_GB2312"/>
          <w:b/>
          <w:bCs w:val="0"/>
          <w:color w:val="auto"/>
          <w:sz w:val="28"/>
          <w:highlight w:val="none"/>
          <w:lang w:val="zh-CN" w:eastAsia="zh-CN"/>
        </w:rPr>
        <w:t>加分</w:t>
      </w:r>
      <w:r>
        <w:rPr>
          <w:rFonts w:hint="eastAsia" w:ascii="仿宋_GB2312" w:hAnsi="仿宋_GB2312" w:eastAsia="仿宋_GB2312" w:cs="仿宋_GB2312"/>
          <w:b/>
          <w:bCs w:val="0"/>
          <w:color w:val="auto"/>
          <w:sz w:val="28"/>
          <w:highlight w:val="none"/>
          <w:lang w:val="en-US" w:eastAsia="zh-CN"/>
        </w:rPr>
        <w:t>明细表</w:t>
      </w:r>
    </w:p>
    <w:tbl>
      <w:tblPr>
        <w:tblStyle w:val="11"/>
        <w:tblpPr w:leftFromText="180" w:rightFromText="180" w:vertAnchor="text" w:horzAnchor="page" w:tblpX="1744" w:tblpY="326"/>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15"/>
        <w:gridCol w:w="1020"/>
        <w:gridCol w:w="1013"/>
        <w:gridCol w:w="922"/>
        <w:gridCol w:w="983"/>
        <w:gridCol w:w="1125"/>
        <w:gridCol w:w="997"/>
        <w:gridCol w:w="49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 w:hRule="atLeast"/>
        </w:trPr>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b/>
                <w:bCs/>
                <w:snapToGrid w:val="0"/>
                <w:color w:val="000000"/>
                <w:w w:val="90"/>
                <w:kern w:val="0"/>
                <w:sz w:val="28"/>
                <w:szCs w:val="28"/>
                <w:lang w:val="en-US" w:eastAsia="zh-CN" w:bidi="zh-CN"/>
              </w:rPr>
            </w:pPr>
            <w:r>
              <w:rPr>
                <w:rFonts w:hint="eastAsia" w:ascii="仿宋_GB2312" w:hAnsi="仿宋_GB2312" w:eastAsia="仿宋_GB2312" w:cs="仿宋_GB2312"/>
                <w:b/>
                <w:bCs/>
                <w:snapToGrid w:val="0"/>
                <w:color w:val="000000"/>
                <w:w w:val="90"/>
                <w:kern w:val="0"/>
                <w:sz w:val="28"/>
                <w:szCs w:val="28"/>
                <w:lang w:val="en-US" w:eastAsia="zh-CN" w:bidi="zh-CN"/>
              </w:rPr>
              <w:t>类别</w:t>
            </w: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color w:val="auto"/>
                <w:w w:val="90"/>
                <w:sz w:val="28"/>
                <w:szCs w:val="28"/>
                <w:lang w:val="en-US" w:eastAsia="zh-CN"/>
              </w:rPr>
              <w:t>校级组织负责人</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color w:val="auto"/>
                <w:w w:val="90"/>
                <w:sz w:val="28"/>
                <w:szCs w:val="28"/>
                <w:lang w:val="en-US" w:eastAsia="zh-CN"/>
              </w:rPr>
              <w:t>校级组织部长（社团团长）</w:t>
            </w:r>
          </w:p>
        </w:tc>
        <w:tc>
          <w:tcPr>
            <w:tcW w:w="10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color w:val="auto"/>
                <w:w w:val="90"/>
                <w:sz w:val="28"/>
                <w:szCs w:val="28"/>
                <w:lang w:val="en-US" w:eastAsia="zh-CN"/>
              </w:rPr>
              <w:t>校级组织部员（社团成员）</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color w:val="auto"/>
                <w:w w:val="90"/>
                <w:sz w:val="28"/>
                <w:szCs w:val="28"/>
                <w:lang w:val="en-US" w:eastAsia="zh-CN"/>
              </w:rPr>
              <w:t>院级组织负责人</w:t>
            </w: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zh-CN" w:eastAsia="zh-CN" w:bidi="zh-CN"/>
              </w:rPr>
            </w:pPr>
            <w:r>
              <w:rPr>
                <w:rFonts w:hint="eastAsia" w:ascii="仿宋_GB2312" w:hAnsi="仿宋_GB2312" w:eastAsia="仿宋_GB2312" w:cs="仿宋_GB2312"/>
                <w:b w:val="0"/>
                <w:bCs w:val="0"/>
                <w:color w:val="auto"/>
                <w:w w:val="90"/>
                <w:sz w:val="28"/>
                <w:szCs w:val="28"/>
                <w:lang w:val="en-US" w:eastAsia="zh-CN"/>
              </w:rPr>
              <w:t>院级组织部长（社团团长）</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zh-CN" w:eastAsia="zh-CN" w:bidi="zh-CN"/>
              </w:rPr>
            </w:pPr>
            <w:r>
              <w:rPr>
                <w:rFonts w:hint="eastAsia" w:ascii="仿宋_GB2312" w:hAnsi="仿宋_GB2312" w:eastAsia="仿宋_GB2312" w:cs="仿宋_GB2312"/>
                <w:b w:val="0"/>
                <w:bCs w:val="0"/>
                <w:color w:val="auto"/>
                <w:w w:val="90"/>
                <w:sz w:val="28"/>
                <w:szCs w:val="28"/>
                <w:lang w:val="en-US" w:eastAsia="zh-CN"/>
              </w:rPr>
              <w:t>院级组织部员（社团成员）</w:t>
            </w:r>
          </w:p>
        </w:tc>
        <w:tc>
          <w:tcPr>
            <w:tcW w:w="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zh-CN" w:eastAsia="zh-CN" w:bidi="zh-CN"/>
              </w:rPr>
            </w:pPr>
            <w:r>
              <w:rPr>
                <w:rFonts w:hint="eastAsia" w:ascii="仿宋_GB2312" w:hAnsi="仿宋_GB2312" w:eastAsia="仿宋_GB2312" w:cs="仿宋_GB2312"/>
                <w:b w:val="0"/>
                <w:bCs w:val="0"/>
                <w:color w:val="auto"/>
                <w:w w:val="90"/>
                <w:sz w:val="28"/>
                <w:szCs w:val="28"/>
                <w:lang w:val="en-US" w:eastAsia="zh-CN"/>
              </w:rPr>
              <w:t>班级班长（团支书）</w:t>
            </w:r>
          </w:p>
        </w:tc>
        <w:tc>
          <w:tcPr>
            <w:tcW w:w="4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zh-CN"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班</w:t>
            </w:r>
            <w:r>
              <w:rPr>
                <w:rFonts w:hint="eastAsia" w:ascii="仿宋_GB2312" w:hAnsi="仿宋_GB2312" w:eastAsia="仿宋_GB2312" w:cs="仿宋_GB2312"/>
                <w:b w:val="0"/>
                <w:bCs w:val="0"/>
                <w:color w:val="auto"/>
                <w:w w:val="90"/>
                <w:sz w:val="28"/>
                <w:szCs w:val="28"/>
                <w:lang w:val="en-US" w:eastAsia="zh-CN"/>
              </w:rPr>
              <w:t>级班委</w:t>
            </w:r>
          </w:p>
        </w:tc>
        <w:tc>
          <w:tcPr>
            <w:tcW w:w="10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color w:val="auto"/>
                <w:w w:val="9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color w:val="auto"/>
                <w:w w:val="90"/>
                <w:sz w:val="28"/>
                <w:szCs w:val="28"/>
                <w:lang w:val="en-US" w:eastAsia="zh-CN"/>
              </w:rPr>
              <w:t>楼层长、寝室长、信息员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bCs/>
                <w:snapToGrid w:val="0"/>
                <w:color w:val="000000"/>
                <w:w w:val="90"/>
                <w:kern w:val="0"/>
                <w:sz w:val="28"/>
                <w:szCs w:val="28"/>
                <w:lang w:val="en-US" w:eastAsia="zh-CN" w:bidi="zh-CN"/>
              </w:rPr>
            </w:pPr>
            <w:r>
              <w:rPr>
                <w:rFonts w:hint="eastAsia" w:ascii="仿宋_GB2312" w:hAnsi="仿宋_GB2312" w:eastAsia="仿宋_GB2312" w:cs="仿宋_GB2312"/>
                <w:b/>
                <w:bCs/>
                <w:snapToGrid w:val="0"/>
                <w:color w:val="000000"/>
                <w:w w:val="90"/>
                <w:kern w:val="0"/>
                <w:sz w:val="28"/>
                <w:szCs w:val="28"/>
                <w:lang w:val="en-US" w:eastAsia="zh-CN" w:bidi="zh-CN"/>
              </w:rPr>
              <w:t>加分</w:t>
            </w: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9</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7</w:t>
            </w:r>
          </w:p>
        </w:tc>
        <w:tc>
          <w:tcPr>
            <w:tcW w:w="101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5</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8</w:t>
            </w:r>
          </w:p>
        </w:tc>
        <w:tc>
          <w:tcPr>
            <w:tcW w:w="9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6</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4</w:t>
            </w:r>
          </w:p>
        </w:tc>
        <w:tc>
          <w:tcPr>
            <w:tcW w:w="9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7</w:t>
            </w:r>
          </w:p>
        </w:tc>
        <w:tc>
          <w:tcPr>
            <w:tcW w:w="4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5</w:t>
            </w:r>
          </w:p>
        </w:tc>
        <w:tc>
          <w:tcPr>
            <w:tcW w:w="10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3" w:line="580" w:lineRule="atLeast"/>
              <w:jc w:val="center"/>
              <w:textAlignment w:val="baseline"/>
              <w:rPr>
                <w:rFonts w:hint="eastAsia" w:ascii="仿宋_GB2312" w:hAnsi="仿宋_GB2312" w:eastAsia="仿宋_GB2312" w:cs="仿宋_GB2312"/>
                <w:b w:val="0"/>
                <w:bCs w:val="0"/>
                <w:snapToGrid w:val="0"/>
                <w:color w:val="000000"/>
                <w:w w:val="90"/>
                <w:kern w:val="0"/>
                <w:sz w:val="28"/>
                <w:szCs w:val="28"/>
                <w:lang w:val="en-US" w:eastAsia="zh-CN" w:bidi="zh-CN"/>
              </w:rPr>
            </w:pPr>
            <w:r>
              <w:rPr>
                <w:rFonts w:hint="eastAsia" w:ascii="仿宋_GB2312" w:hAnsi="仿宋_GB2312" w:eastAsia="仿宋_GB2312" w:cs="仿宋_GB2312"/>
                <w:b w:val="0"/>
                <w:bCs w:val="0"/>
                <w:snapToGrid w:val="0"/>
                <w:color w:val="000000"/>
                <w:w w:val="90"/>
                <w:kern w:val="0"/>
                <w:sz w:val="28"/>
                <w:szCs w:val="28"/>
                <w:lang w:val="en-US" w:eastAsia="zh-CN" w:bidi="zh-CN"/>
              </w:rPr>
              <w:t>3</w:t>
            </w:r>
          </w:p>
        </w:tc>
      </w:tr>
    </w:tbl>
    <w:p>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580" w:lineRule="atLeast"/>
        <w:ind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荣誉加分。</w:t>
      </w:r>
      <w:r>
        <w:rPr>
          <w:rFonts w:hint="eastAsia" w:ascii="仿宋_GB2312" w:hAnsi="仿宋_GB2312" w:eastAsia="仿宋_GB2312" w:cs="仿宋_GB2312"/>
          <w:snapToGrid/>
          <w:spacing w:val="-4"/>
          <w:kern w:val="0"/>
          <w:sz w:val="32"/>
          <w:szCs w:val="32"/>
          <w:lang w:val="zh-CN" w:eastAsia="zh-CN" w:bidi="zh-CN"/>
        </w:rPr>
        <w:t>所有学生组织、学生党支部、班集体、团支部等集体单位取得突出成绩受到</w:t>
      </w:r>
      <w:r>
        <w:rPr>
          <w:rFonts w:hint="eastAsia" w:ascii="仿宋_GB2312" w:hAnsi="仿宋_GB2312" w:eastAsia="仿宋_GB2312" w:cs="仿宋_GB2312"/>
          <w:snapToGrid/>
          <w:spacing w:val="-4"/>
          <w:kern w:val="0"/>
          <w:sz w:val="32"/>
          <w:szCs w:val="32"/>
          <w:lang w:val="en-US" w:eastAsia="zh-CN" w:bidi="zh-CN"/>
        </w:rPr>
        <w:t>校级</w:t>
      </w:r>
      <w:r>
        <w:rPr>
          <w:rFonts w:hint="eastAsia" w:ascii="仿宋_GB2312" w:hAnsi="仿宋_GB2312" w:eastAsia="仿宋_GB2312" w:cs="仿宋_GB2312"/>
          <w:snapToGrid/>
          <w:spacing w:val="-4"/>
          <w:kern w:val="0"/>
          <w:sz w:val="32"/>
          <w:szCs w:val="32"/>
          <w:lang w:val="zh-CN" w:eastAsia="zh-CN" w:bidi="zh-CN"/>
        </w:rPr>
        <w:t>以上组织表彰并授予荣誉称号的；突出成绩受到</w:t>
      </w:r>
      <w:r>
        <w:rPr>
          <w:rFonts w:hint="eastAsia" w:ascii="仿宋_GB2312" w:hAnsi="仿宋_GB2312" w:eastAsia="仿宋_GB2312" w:cs="仿宋_GB2312"/>
          <w:snapToGrid/>
          <w:spacing w:val="-4"/>
          <w:kern w:val="0"/>
          <w:sz w:val="32"/>
          <w:szCs w:val="32"/>
          <w:lang w:val="en-US" w:eastAsia="zh-CN" w:bidi="zh-CN"/>
        </w:rPr>
        <w:t>校级</w:t>
      </w:r>
      <w:r>
        <w:rPr>
          <w:rFonts w:hint="eastAsia" w:ascii="仿宋_GB2312" w:hAnsi="仿宋_GB2312" w:eastAsia="仿宋_GB2312" w:cs="仿宋_GB2312"/>
          <w:snapToGrid/>
          <w:spacing w:val="-4"/>
          <w:kern w:val="0"/>
          <w:sz w:val="32"/>
          <w:szCs w:val="32"/>
          <w:lang w:val="zh-CN" w:eastAsia="zh-CN" w:bidi="zh-CN"/>
        </w:rPr>
        <w:t>以上表彰的先进个人，如优秀共产党员、三好学生、优秀学生干部、学习标兵、优秀共青团员、优秀团干部</w:t>
      </w:r>
      <w:r>
        <w:rPr>
          <w:rFonts w:hint="eastAsia" w:ascii="仿宋_GB2312" w:hAnsi="仿宋_GB2312" w:eastAsia="仿宋_GB2312" w:cs="仿宋_GB2312"/>
          <w:snapToGrid/>
          <w:spacing w:val="-4"/>
          <w:kern w:val="0"/>
          <w:sz w:val="32"/>
          <w:szCs w:val="32"/>
          <w:lang w:val="en-US" w:eastAsia="zh-CN" w:bidi="zh-CN"/>
        </w:rPr>
        <w:t>诸如此类的荣誉称号及</w:t>
      </w:r>
      <w:r>
        <w:rPr>
          <w:rFonts w:hint="eastAsia" w:ascii="仿宋_GB2312" w:hAnsi="仿宋_GB2312" w:eastAsia="仿宋_GB2312" w:cs="仿宋_GB2312"/>
          <w:snapToGrid/>
          <w:spacing w:val="-4"/>
          <w:kern w:val="0"/>
          <w:sz w:val="32"/>
          <w:szCs w:val="32"/>
          <w:lang w:val="zh-CN" w:eastAsia="zh-CN" w:bidi="zh-CN"/>
        </w:rPr>
        <w:t>征兵入伍、</w:t>
      </w:r>
      <w:r>
        <w:rPr>
          <w:rFonts w:hint="eastAsia" w:ascii="仿宋_GB2312" w:hAnsi="仿宋_GB2312" w:eastAsia="仿宋_GB2312" w:cs="仿宋_GB2312"/>
          <w:snapToGrid/>
          <w:spacing w:val="-4"/>
          <w:kern w:val="0"/>
          <w:sz w:val="32"/>
          <w:szCs w:val="32"/>
          <w:lang w:val="en-US" w:eastAsia="zh-CN" w:bidi="zh-CN"/>
        </w:rPr>
        <w:t>三支一扶、西部计划</w:t>
      </w:r>
      <w:r>
        <w:rPr>
          <w:rFonts w:hint="eastAsia" w:ascii="仿宋_GB2312" w:hAnsi="仿宋_GB2312" w:eastAsia="仿宋_GB2312" w:cs="仿宋_GB2312"/>
          <w:snapToGrid/>
          <w:spacing w:val="-4"/>
          <w:kern w:val="0"/>
          <w:sz w:val="32"/>
          <w:szCs w:val="32"/>
          <w:lang w:val="zh-CN" w:eastAsia="zh-CN" w:bidi="zh-CN"/>
        </w:rPr>
        <w:t>（</w:t>
      </w:r>
      <w:r>
        <w:rPr>
          <w:rFonts w:hint="eastAsia" w:ascii="仿宋_GB2312" w:hAnsi="仿宋_GB2312" w:eastAsia="仿宋_GB2312" w:cs="仿宋_GB2312"/>
          <w:snapToGrid/>
          <w:spacing w:val="-4"/>
          <w:kern w:val="0"/>
          <w:sz w:val="32"/>
          <w:szCs w:val="32"/>
          <w:lang w:val="en-US" w:eastAsia="zh-CN" w:bidi="zh-CN"/>
        </w:rPr>
        <w:t>国家级，只计算一次</w:t>
      </w:r>
      <w:r>
        <w:rPr>
          <w:rFonts w:hint="eastAsia" w:ascii="仿宋_GB2312" w:hAnsi="仿宋_GB2312" w:eastAsia="仿宋_GB2312" w:cs="仿宋_GB2312"/>
          <w:snapToGrid/>
          <w:spacing w:val="-4"/>
          <w:kern w:val="0"/>
          <w:sz w:val="32"/>
          <w:szCs w:val="32"/>
          <w:lang w:val="zh-CN" w:eastAsia="zh-CN" w:bidi="zh-CN"/>
        </w:rPr>
        <w:t>）按表</w:t>
      </w:r>
      <w:r>
        <w:rPr>
          <w:rFonts w:hint="eastAsia" w:ascii="仿宋_GB2312" w:hAnsi="仿宋_GB2312" w:eastAsia="仿宋_GB2312" w:cs="仿宋_GB2312"/>
          <w:snapToGrid/>
          <w:spacing w:val="-4"/>
          <w:kern w:val="0"/>
          <w:sz w:val="32"/>
          <w:szCs w:val="32"/>
          <w:lang w:val="en-US" w:eastAsia="zh-CN" w:bidi="zh-CN"/>
        </w:rPr>
        <w:t>3</w:t>
      </w:r>
      <w:r>
        <w:rPr>
          <w:rFonts w:hint="eastAsia" w:ascii="仿宋_GB2312" w:hAnsi="仿宋_GB2312" w:eastAsia="仿宋_GB2312" w:cs="仿宋_GB2312"/>
          <w:snapToGrid/>
          <w:spacing w:val="-4"/>
          <w:kern w:val="0"/>
          <w:sz w:val="32"/>
          <w:szCs w:val="32"/>
          <w:lang w:val="zh-CN" w:eastAsia="zh-CN" w:bidi="zh-CN"/>
        </w:rPr>
        <w:t>加分 (同种奖励，不同级别可累计加分，主要</w:t>
      </w:r>
      <w:r>
        <w:rPr>
          <w:rFonts w:hint="eastAsia" w:ascii="仿宋_GB2312" w:hAnsi="仿宋_GB2312" w:eastAsia="仿宋_GB2312" w:cs="仿宋_GB2312"/>
          <w:snapToGrid/>
          <w:spacing w:val="-4"/>
          <w:kern w:val="0"/>
          <w:sz w:val="32"/>
          <w:szCs w:val="32"/>
          <w:lang w:val="en-US" w:eastAsia="zh-CN" w:bidi="zh-CN"/>
        </w:rPr>
        <w:t>负责人</w:t>
      </w:r>
      <w:r>
        <w:rPr>
          <w:rFonts w:hint="eastAsia" w:ascii="仿宋_GB2312" w:hAnsi="仿宋_GB2312" w:eastAsia="仿宋_GB2312" w:cs="仿宋_GB2312"/>
          <w:snapToGrid/>
          <w:spacing w:val="-4"/>
          <w:kern w:val="0"/>
          <w:sz w:val="32"/>
          <w:szCs w:val="32"/>
          <w:lang w:val="zh-CN" w:eastAsia="zh-CN" w:bidi="zh-CN"/>
        </w:rPr>
        <w:t>指主席团成员和班长、团支书) 。</w:t>
      </w:r>
    </w:p>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b/>
          <w:bCs w:val="0"/>
          <w:sz w:val="28"/>
          <w:highlight w:val="none"/>
          <w:lang w:val="en-US" w:eastAsia="zh-CN"/>
        </w:rPr>
      </w:pPr>
      <w:r>
        <w:rPr>
          <w:rFonts w:hint="eastAsia" w:ascii="仿宋_GB2312" w:hAnsi="仿宋_GB2312" w:eastAsia="仿宋_GB2312" w:cs="仿宋_GB2312"/>
          <w:b/>
          <w:bCs w:val="0"/>
          <w:sz w:val="28"/>
          <w:highlight w:val="none"/>
          <w:lang w:val="en-US" w:eastAsia="zh-CN"/>
        </w:rPr>
        <w:t>表3 荣誉加分明细表</w:t>
      </w:r>
    </w:p>
    <w:tbl>
      <w:tblPr>
        <w:tblStyle w:val="11"/>
        <w:tblpPr w:leftFromText="180" w:rightFromText="180" w:vertAnchor="text" w:horzAnchor="page" w:tblpX="1680" w:tblpY="265"/>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184"/>
        <w:gridCol w:w="1140"/>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8" w:type="dxa"/>
            <w:vMerge w:val="restart"/>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b/>
                <w:bCs/>
                <w:snapToGrid w:val="0"/>
                <w:color w:val="000000"/>
                <w:kern w:val="0"/>
                <w:sz w:val="28"/>
                <w:szCs w:val="28"/>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default" w:ascii="仿宋" w:hAnsi="仿宋" w:eastAsia="仿宋" w:cs="仿宋"/>
                <w:b/>
                <w:bCs/>
                <w:snapToGrid w:val="0"/>
                <w:color w:val="000000"/>
                <w:kern w:val="0"/>
                <w:sz w:val="24"/>
                <w:szCs w:val="21"/>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类型</w:t>
            </w:r>
          </w:p>
        </w:tc>
        <w:tc>
          <w:tcPr>
            <w:tcW w:w="6184" w:type="dxa"/>
            <w:vMerge w:val="restart"/>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b/>
                <w:bCs/>
                <w:snapToGrid w:val="0"/>
                <w:color w:val="000000"/>
                <w:kern w:val="0"/>
                <w:sz w:val="28"/>
                <w:szCs w:val="28"/>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default" w:ascii="仿宋" w:hAnsi="仿宋" w:eastAsia="仿宋" w:cs="仿宋"/>
                <w:b/>
                <w:bCs/>
                <w:snapToGrid w:val="0"/>
                <w:color w:val="000000"/>
                <w:kern w:val="0"/>
                <w:sz w:val="24"/>
                <w:szCs w:val="21"/>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荣誉名称</w:t>
            </w:r>
          </w:p>
        </w:tc>
        <w:tc>
          <w:tcPr>
            <w:tcW w:w="2067" w:type="dxa"/>
            <w:gridSpan w:val="2"/>
          </w:tcPr>
          <w:p>
            <w:pPr>
              <w:keepNext w:val="0"/>
              <w:keepLines w:val="0"/>
              <w:pageBreakBefore w:val="0"/>
              <w:widowControl/>
              <w:kinsoku w:val="0"/>
              <w:wordWrap/>
              <w:overflowPunct/>
              <w:topLinePunct w:val="0"/>
              <w:autoSpaceDE w:val="0"/>
              <w:autoSpaceDN w:val="0"/>
              <w:bidi w:val="0"/>
              <w:adjustRightInd w:val="0"/>
              <w:snapToGrid w:val="0"/>
              <w:spacing w:line="580" w:lineRule="atLeast"/>
              <w:ind w:firstLine="562" w:firstLineChars="200"/>
              <w:jc w:val="both"/>
              <w:textAlignment w:val="baseline"/>
              <w:rPr>
                <w:rFonts w:hint="eastAsia" w:ascii="仿宋" w:hAnsi="仿宋" w:eastAsia="仿宋" w:cs="仿宋"/>
                <w:b/>
                <w:bCs/>
                <w:snapToGrid w:val="0"/>
                <w:color w:val="000000"/>
                <w:kern w:val="0"/>
                <w:sz w:val="24"/>
                <w:szCs w:val="21"/>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ascii="仿宋_GB2312" w:hAnsi="仿宋_GB2312" w:eastAsia="仿宋_GB2312" w:cs="仿宋_GB2312"/>
                <w:b/>
                <w:bCs/>
                <w:snapToGrid w:val="0"/>
                <w:color w:val="000000"/>
                <w:kern w:val="0"/>
                <w:sz w:val="28"/>
                <w:szCs w:val="28"/>
                <w:lang w:val="en-US" w:eastAsia="zh-CN" w:bidi="zh-CN"/>
              </w:rPr>
            </w:pPr>
          </w:p>
        </w:tc>
        <w:tc>
          <w:tcPr>
            <w:tcW w:w="6184"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b/>
                <w:bCs/>
                <w:snapToGrid w:val="0"/>
                <w:color w:val="000000"/>
                <w:kern w:val="0"/>
                <w:sz w:val="28"/>
                <w:szCs w:val="28"/>
                <w:lang w:val="en-US" w:eastAsia="zh-CN" w:bidi="zh-CN"/>
              </w:rPr>
            </w:pPr>
          </w:p>
        </w:tc>
        <w:tc>
          <w:tcPr>
            <w:tcW w:w="1140" w:type="dxa"/>
            <w:vAlign w:val="top"/>
          </w:tcPr>
          <w:p>
            <w:pPr>
              <w:pStyle w:val="15"/>
              <w:widowControl w:val="0"/>
              <w:spacing w:before="119"/>
              <w:ind w:right="69" w:rightChars="0"/>
              <w:jc w:val="center"/>
              <w:rPr>
                <w:rFonts w:hint="eastAsia" w:ascii="仿宋_GB2312" w:hAnsi="仿宋_GB2312" w:eastAsia="仿宋_GB2312" w:cs="仿宋_GB2312"/>
                <w:b/>
                <w:bCs/>
                <w:snapToGrid w:val="0"/>
                <w:color w:val="000000"/>
                <w:kern w:val="0"/>
                <w:sz w:val="21"/>
                <w:szCs w:val="21"/>
                <w:lang w:val="zh-CN" w:eastAsia="zh-CN" w:bidi="zh-CN"/>
              </w:rPr>
            </w:pPr>
            <w:r>
              <w:rPr>
                <w:rFonts w:hint="eastAsia" w:ascii="仿宋_GB2312" w:hAnsi="仿宋_GB2312" w:eastAsia="仿宋_GB2312" w:cs="仿宋_GB2312"/>
                <w:b/>
                <w:bCs/>
                <w:snapToGrid w:val="0"/>
                <w:color w:val="000000"/>
                <w:kern w:val="0"/>
                <w:sz w:val="21"/>
                <w:szCs w:val="21"/>
                <w:lang w:val="zh-CN" w:eastAsia="zh-CN" w:bidi="zh-CN"/>
              </w:rPr>
              <w:t>主要</w:t>
            </w:r>
          </w:p>
          <w:p>
            <w:pPr>
              <w:pStyle w:val="15"/>
              <w:widowControl w:val="0"/>
              <w:spacing w:before="119"/>
              <w:ind w:right="69" w:rightChars="0"/>
              <w:jc w:val="center"/>
              <w:rPr>
                <w:rFonts w:hint="eastAsia" w:ascii="仿宋_GB2312" w:hAnsi="仿宋_GB2312" w:eastAsia="仿宋_GB2312" w:cs="仿宋_GB2312"/>
                <w:b/>
                <w:bCs/>
                <w:snapToGrid w:val="0"/>
                <w:color w:val="000000"/>
                <w:kern w:val="0"/>
                <w:sz w:val="21"/>
                <w:szCs w:val="21"/>
                <w:lang w:val="en-US" w:eastAsia="zh-CN" w:bidi="zh-CN"/>
              </w:rPr>
            </w:pPr>
            <w:r>
              <w:rPr>
                <w:rFonts w:hint="eastAsia" w:ascii="仿宋_GB2312" w:hAnsi="仿宋_GB2312" w:eastAsia="仿宋_GB2312" w:cs="仿宋_GB2312"/>
                <w:b/>
                <w:bCs/>
                <w:snapToGrid w:val="0"/>
                <w:color w:val="000000"/>
                <w:kern w:val="0"/>
                <w:sz w:val="21"/>
                <w:szCs w:val="21"/>
                <w:lang w:val="zh-CN" w:eastAsia="zh-CN" w:bidi="zh-CN"/>
              </w:rPr>
              <w:t>负责人</w:t>
            </w:r>
          </w:p>
        </w:tc>
        <w:tc>
          <w:tcPr>
            <w:tcW w:w="927" w:type="dxa"/>
            <w:vAlign w:val="top"/>
          </w:tcPr>
          <w:p>
            <w:pPr>
              <w:pStyle w:val="15"/>
              <w:widowControl w:val="0"/>
              <w:spacing w:before="119"/>
              <w:ind w:right="168" w:rightChars="0"/>
              <w:jc w:val="right"/>
              <w:rPr>
                <w:rFonts w:hint="default" w:ascii="仿宋_GB2312" w:hAnsi="仿宋_GB2312" w:eastAsia="仿宋_GB2312" w:cs="仿宋_GB2312"/>
                <w:b/>
                <w:bCs/>
                <w:snapToGrid w:val="0"/>
                <w:color w:val="000000"/>
                <w:kern w:val="0"/>
                <w:sz w:val="21"/>
                <w:szCs w:val="21"/>
                <w:lang w:val="en-US" w:eastAsia="zh-CN" w:bidi="zh-CN"/>
              </w:rPr>
            </w:pPr>
            <w:r>
              <w:rPr>
                <w:rFonts w:hint="eastAsia" w:ascii="仿宋_GB2312" w:hAnsi="仿宋_GB2312" w:eastAsia="仿宋_GB2312" w:cs="仿宋_GB2312"/>
                <w:b/>
                <w:bCs/>
                <w:snapToGrid w:val="0"/>
                <w:color w:val="000000"/>
                <w:kern w:val="0"/>
                <w:sz w:val="21"/>
                <w:szCs w:val="21"/>
                <w:lang w:val="en-US" w:eastAsia="zh-CN" w:bidi="zh-CN"/>
              </w:rPr>
              <w:t>一般成员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8" w:type="dxa"/>
            <w:vMerge w:val="restart"/>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p>
            <w:pPr>
              <w:keepNext w:val="0"/>
              <w:keepLines w:val="0"/>
              <w:pageBreakBefore w:val="0"/>
              <w:widowControl w:val="0"/>
              <w:overflowPunct/>
              <w:topLinePunct w:val="0"/>
              <w:autoSpaceDE w:val="0"/>
              <w:autoSpaceDN w:val="0"/>
              <w:bidi w:val="0"/>
              <w:spacing w:line="580" w:lineRule="atLeast"/>
              <w:ind w:left="279" w:leftChars="133" w:firstLine="0" w:firstLineChars="0"/>
              <w:jc w:val="both"/>
              <w:rPr>
                <w:rFonts w:hint="default"/>
                <w:lang w:val="en-US" w:eastAsia="zh-CN"/>
              </w:rPr>
            </w:pPr>
            <w:r>
              <w:rPr>
                <w:rFonts w:hint="eastAsia" w:ascii="仿宋_GB2312" w:hAnsi="仿宋_GB2312" w:eastAsia="仿宋_GB2312" w:cs="仿宋_GB2312"/>
                <w:snapToGrid w:val="0"/>
                <w:color w:val="000000"/>
                <w:kern w:val="0"/>
                <w:sz w:val="28"/>
                <w:szCs w:val="28"/>
                <w:lang w:val="en-US" w:eastAsia="zh-CN" w:bidi="zh-CN"/>
              </w:rPr>
              <w:t>集  体  荣  誉</w:t>
            </w:r>
          </w:p>
        </w:tc>
        <w:tc>
          <w:tcPr>
            <w:tcW w:w="6184" w:type="dxa"/>
            <w:vAlign w:val="center"/>
          </w:tcPr>
          <w:p>
            <w:pPr>
              <w:pStyle w:val="15"/>
              <w:keepNext w:val="0"/>
              <w:keepLines w:val="0"/>
              <w:pageBreakBefore w:val="0"/>
              <w:widowControl w:val="0"/>
              <w:overflowPunct/>
              <w:topLinePunct w:val="0"/>
              <w:autoSpaceDE w:val="0"/>
              <w:autoSpaceDN w:val="0"/>
              <w:bidi w:val="0"/>
              <w:spacing w:before="2" w:line="240" w:lineRule="auto"/>
              <w:ind w:left="107" w:leftChars="0" w:right="111" w:rightChars="0"/>
              <w:jc w:val="both"/>
              <w:rPr>
                <w:rFonts w:hint="eastAsia" w:ascii="仿宋" w:hAnsi="仿宋" w:eastAsia="仿宋" w:cs="仿宋"/>
                <w:snapToGrid w:val="0"/>
                <w:color w:val="000000"/>
                <w:kern w:val="0"/>
                <w:sz w:val="24"/>
                <w:szCs w:val="22"/>
                <w:lang w:val="en-US" w:eastAsia="zh-CN" w:bidi="zh-CN"/>
              </w:rPr>
            </w:pPr>
            <w:r>
              <w:rPr>
                <w:rFonts w:hint="eastAsia" w:ascii="仿宋_GB2312" w:hAnsi="仿宋_GB2312" w:eastAsia="仿宋_GB2312" w:cs="仿宋_GB2312"/>
                <w:sz w:val="28"/>
                <w:szCs w:val="28"/>
                <w:lang w:val="zh-CN" w:eastAsia="zh-CN" w:bidi="zh-CN"/>
              </w:rPr>
              <w:t>由中共中央、国务院或国家部委授予的集体德育称号，如全国五四红旗团支部、</w:t>
            </w:r>
            <w:r>
              <w:rPr>
                <w:rFonts w:hint="eastAsia" w:ascii="仿宋_GB2312" w:hAnsi="仿宋_GB2312" w:eastAsia="仿宋_GB2312" w:cs="仿宋_GB2312"/>
                <w:sz w:val="28"/>
                <w:szCs w:val="28"/>
                <w:lang w:val="en-US" w:eastAsia="zh-CN" w:bidi="zh-CN"/>
              </w:rPr>
              <w:t>活力团支部等</w:t>
            </w:r>
          </w:p>
        </w:tc>
        <w:tc>
          <w:tcPr>
            <w:tcW w:w="1140"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20</w:t>
            </w:r>
          </w:p>
        </w:tc>
        <w:tc>
          <w:tcPr>
            <w:tcW w:w="927"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2" w:line="240" w:lineRule="auto"/>
              <w:ind w:left="107" w:leftChars="0" w:right="111" w:rightChars="0"/>
              <w:jc w:val="both"/>
              <w:rPr>
                <w:rFonts w:hint="eastAsia" w:ascii="仿宋" w:hAnsi="仿宋" w:eastAsia="仿宋" w:cs="仿宋"/>
                <w:snapToGrid w:val="0"/>
                <w:color w:val="000000"/>
                <w:kern w:val="0"/>
                <w:sz w:val="24"/>
                <w:szCs w:val="22"/>
                <w:lang w:val="en-US" w:eastAsia="zh-CN" w:bidi="zh-CN"/>
              </w:rPr>
            </w:pPr>
            <w:r>
              <w:rPr>
                <w:rFonts w:hint="eastAsia" w:ascii="仿宋_GB2312" w:hAnsi="仿宋_GB2312" w:eastAsia="仿宋_GB2312" w:cs="仿宋_GB2312"/>
                <w:sz w:val="28"/>
                <w:szCs w:val="28"/>
                <w:lang w:val="zh-CN" w:eastAsia="zh-CN" w:bidi="zh-CN"/>
              </w:rPr>
              <w:t>由省委省政府或省级机关单位、群团组织授予的集体德育称号，如全省五四红旗团支部、暑期三下乡优秀服务队</w:t>
            </w:r>
          </w:p>
        </w:tc>
        <w:tc>
          <w:tcPr>
            <w:tcW w:w="1140"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15</w:t>
            </w:r>
          </w:p>
        </w:tc>
        <w:tc>
          <w:tcPr>
            <w:tcW w:w="927"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2" w:line="240" w:lineRule="auto"/>
              <w:ind w:left="107" w:leftChars="0" w:right="111" w:rightChars="0"/>
              <w:jc w:val="both"/>
              <w:rPr>
                <w:rFonts w:hint="eastAsia" w:ascii="仿宋" w:hAnsi="仿宋" w:eastAsia="仿宋" w:cs="仿宋"/>
                <w:snapToGrid w:val="0"/>
                <w:color w:val="000000"/>
                <w:kern w:val="0"/>
                <w:sz w:val="24"/>
                <w:szCs w:val="22"/>
                <w:lang w:val="en-US" w:eastAsia="zh-CN" w:bidi="zh-CN"/>
              </w:rPr>
            </w:pPr>
            <w:r>
              <w:rPr>
                <w:rFonts w:hint="eastAsia" w:ascii="仿宋_GB2312" w:hAnsi="仿宋_GB2312" w:eastAsia="仿宋_GB2312" w:cs="仿宋_GB2312"/>
                <w:sz w:val="28"/>
                <w:szCs w:val="28"/>
                <w:lang w:val="zh-CN" w:eastAsia="zh-CN" w:bidi="zh-CN"/>
              </w:rPr>
              <w:t>由市委市政府或市级机关单位、群团组织授予的集体德育称号或先进班集体标兵、五四红旗团支部等经校级打擂产生的集体荣誉（</w:t>
            </w:r>
            <w:r>
              <w:rPr>
                <w:rFonts w:hint="eastAsia" w:ascii="仿宋_GB2312" w:hAnsi="仿宋_GB2312" w:eastAsia="仿宋_GB2312" w:cs="仿宋_GB2312"/>
                <w:sz w:val="28"/>
                <w:szCs w:val="28"/>
                <w:lang w:val="en-US" w:eastAsia="zh-CN" w:bidi="zh-CN"/>
              </w:rPr>
              <w:t>红色班级等</w:t>
            </w:r>
            <w:r>
              <w:rPr>
                <w:rFonts w:hint="eastAsia" w:ascii="仿宋_GB2312" w:hAnsi="仿宋_GB2312" w:eastAsia="仿宋_GB2312" w:cs="仿宋_GB2312"/>
                <w:sz w:val="28"/>
                <w:szCs w:val="28"/>
                <w:lang w:val="zh-CN" w:eastAsia="zh-CN" w:bidi="zh-CN"/>
              </w:rPr>
              <w:t>）</w:t>
            </w:r>
          </w:p>
        </w:tc>
        <w:tc>
          <w:tcPr>
            <w:tcW w:w="1140"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10</w:t>
            </w:r>
          </w:p>
        </w:tc>
        <w:tc>
          <w:tcPr>
            <w:tcW w:w="927"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2" w:line="240" w:lineRule="auto"/>
              <w:ind w:left="107" w:leftChars="0" w:right="111" w:rightChars="0"/>
              <w:jc w:val="both"/>
              <w:rPr>
                <w:rFonts w:hint="eastAsia" w:ascii="仿宋" w:hAnsi="仿宋" w:eastAsia="仿宋" w:cs="仿宋"/>
                <w:snapToGrid w:val="0"/>
                <w:color w:val="000000"/>
                <w:kern w:val="0"/>
                <w:sz w:val="24"/>
                <w:szCs w:val="22"/>
                <w:lang w:val="en-US" w:eastAsia="zh-CN" w:bidi="zh-CN"/>
              </w:rPr>
            </w:pPr>
            <w:r>
              <w:rPr>
                <w:rFonts w:hint="eastAsia" w:ascii="仿宋_GB2312" w:hAnsi="仿宋_GB2312" w:eastAsia="仿宋_GB2312" w:cs="仿宋_GB2312"/>
                <w:sz w:val="28"/>
                <w:szCs w:val="28"/>
                <w:lang w:val="zh-CN" w:eastAsia="zh-CN" w:bidi="zh-CN"/>
              </w:rPr>
              <w:t>由学校授予的集体德育称号或活力团支部、先进班集体等未经校级打擂产生的集体荣誉</w:t>
            </w:r>
          </w:p>
        </w:tc>
        <w:tc>
          <w:tcPr>
            <w:tcW w:w="1140"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5</w:t>
            </w:r>
          </w:p>
        </w:tc>
        <w:tc>
          <w:tcPr>
            <w:tcW w:w="927" w:type="dxa"/>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z w:val="28"/>
                <w:szCs w:val="28"/>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18" w:type="dxa"/>
            <w:vMerge w:val="restart"/>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atLeast"/>
              <w:ind w:left="210" w:leftChars="100" w:firstLine="0" w:firstLineChars="0"/>
              <w:jc w:val="both"/>
              <w:textAlignment w:val="baseline"/>
              <w:rPr>
                <w:rFonts w:hint="default" w:eastAsia="仿宋"/>
                <w:b/>
                <w:sz w:val="28"/>
                <w:vertAlign w:val="baseline"/>
                <w:lang w:val="en-US" w:eastAsia="zh-CN"/>
              </w:rPr>
            </w:pPr>
            <w:r>
              <w:rPr>
                <w:rFonts w:hint="eastAsia" w:ascii="仿宋_GB2312" w:hAnsi="仿宋_GB2312" w:eastAsia="仿宋_GB2312" w:cs="仿宋_GB2312"/>
                <w:snapToGrid w:val="0"/>
                <w:color w:val="000000"/>
                <w:kern w:val="0"/>
                <w:sz w:val="28"/>
                <w:szCs w:val="28"/>
                <w:lang w:val="en-US" w:eastAsia="zh-CN" w:bidi="zh-CN"/>
              </w:rPr>
              <w:t>个人荣誉</w:t>
            </w:r>
          </w:p>
        </w:tc>
        <w:tc>
          <w:tcPr>
            <w:tcW w:w="6184" w:type="dxa"/>
            <w:vAlign w:val="center"/>
          </w:tcPr>
          <w:p>
            <w:pPr>
              <w:pStyle w:val="15"/>
              <w:keepNext w:val="0"/>
              <w:keepLines w:val="0"/>
              <w:pageBreakBefore w:val="0"/>
              <w:widowControl w:val="0"/>
              <w:overflowPunct/>
              <w:topLinePunct w:val="0"/>
              <w:autoSpaceDE w:val="0"/>
              <w:autoSpaceDN w:val="0"/>
              <w:bidi w:val="0"/>
              <w:spacing w:before="3" w:line="240" w:lineRule="auto"/>
              <w:ind w:left="107" w:leftChars="0" w:right="111" w:rightChars="0"/>
              <w:jc w:val="both"/>
              <w:rPr>
                <w:rFonts w:hint="eastAsia" w:ascii="仿宋" w:hAnsi="仿宋" w:eastAsia="仿宋" w:cs="仿宋"/>
                <w:snapToGrid w:val="0"/>
                <w:color w:val="000000"/>
                <w:kern w:val="0"/>
                <w:sz w:val="24"/>
                <w:szCs w:val="21"/>
                <w:lang w:val="en-US" w:eastAsia="zh-CN" w:bidi="zh-CN"/>
              </w:rPr>
            </w:pPr>
            <w:r>
              <w:rPr>
                <w:rFonts w:hint="eastAsia" w:ascii="仿宋_GB2312" w:hAnsi="仿宋_GB2312" w:eastAsia="仿宋_GB2312" w:cs="仿宋_GB2312"/>
                <w:sz w:val="28"/>
                <w:szCs w:val="28"/>
                <w:lang w:val="zh-CN" w:eastAsia="zh-CN" w:bidi="zh-CN"/>
              </w:rPr>
              <w:t>由中共中央、国务院或国家部委授予的德育称号，如全国优秀共青团员、全国优秀学生、全国优秀学生干部等德育称号</w:t>
            </w:r>
          </w:p>
        </w:tc>
        <w:tc>
          <w:tcPr>
            <w:tcW w:w="2067" w:type="dxa"/>
            <w:gridSpan w:val="2"/>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color w:val="auto"/>
                <w:sz w:val="24"/>
                <w:lang w:val="en-US" w:eastAsia="zh-CN"/>
              </w:rPr>
            </w:pPr>
            <w:r>
              <w:rPr>
                <w:rFonts w:hint="eastAsia" w:ascii="仿宋_GB2312" w:hAnsi="仿宋_GB2312" w:eastAsia="仿宋_GB2312" w:cs="仿宋_GB2312"/>
                <w:sz w:val="28"/>
                <w:szCs w:val="28"/>
                <w:lang w:val="en-US" w:eastAsia="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2" w:line="240" w:lineRule="auto"/>
              <w:ind w:left="107" w:leftChars="0" w:right="111" w:rightChars="0"/>
              <w:jc w:val="both"/>
              <w:rPr>
                <w:rFonts w:hint="eastAsia" w:ascii="仿宋" w:hAnsi="仿宋" w:eastAsia="仿宋" w:cs="仿宋"/>
                <w:snapToGrid w:val="0"/>
                <w:color w:val="000000"/>
                <w:kern w:val="0"/>
                <w:sz w:val="24"/>
                <w:szCs w:val="21"/>
                <w:lang w:val="en-US" w:eastAsia="zh-CN" w:bidi="zh-CN"/>
              </w:rPr>
            </w:pPr>
            <w:r>
              <w:rPr>
                <w:rFonts w:hint="eastAsia" w:ascii="仿宋_GB2312" w:hAnsi="仿宋_GB2312" w:eastAsia="仿宋_GB2312" w:cs="仿宋_GB2312"/>
                <w:sz w:val="28"/>
                <w:szCs w:val="28"/>
                <w:lang w:val="zh-CN" w:eastAsia="zh-CN" w:bidi="zh-CN"/>
              </w:rPr>
              <w:t>由省委省政府或省级机关单位、群团组织授予的德育称号，如全省优秀共青团员、全省优秀学生、全省优秀学生干部等德育称号</w:t>
            </w:r>
          </w:p>
        </w:tc>
        <w:tc>
          <w:tcPr>
            <w:tcW w:w="2067" w:type="dxa"/>
            <w:gridSpan w:val="2"/>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color w:val="auto"/>
                <w:sz w:val="24"/>
                <w:lang w:val="en-US" w:eastAsia="zh-CN"/>
              </w:rPr>
            </w:pPr>
            <w:r>
              <w:rPr>
                <w:rFonts w:hint="eastAsia" w:ascii="仿宋_GB2312" w:hAnsi="仿宋_GB2312" w:eastAsia="仿宋_GB2312" w:cs="仿宋_GB2312"/>
                <w:sz w:val="28"/>
                <w:szCs w:val="28"/>
                <w:lang w:val="en-US" w:eastAsia="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2" w:line="240" w:lineRule="auto"/>
              <w:ind w:left="107" w:leftChars="0" w:right="111" w:rightChars="0"/>
              <w:jc w:val="both"/>
              <w:rPr>
                <w:rFonts w:hint="eastAsia" w:ascii="仿宋" w:hAnsi="仿宋" w:eastAsia="仿宋" w:cs="仿宋"/>
                <w:snapToGrid w:val="0"/>
                <w:color w:val="000000"/>
                <w:kern w:val="0"/>
                <w:sz w:val="24"/>
                <w:szCs w:val="21"/>
                <w:lang w:val="en-US" w:eastAsia="zh-CN" w:bidi="zh-CN"/>
              </w:rPr>
            </w:pPr>
            <w:r>
              <w:rPr>
                <w:rFonts w:hint="eastAsia" w:ascii="仿宋_GB2312" w:hAnsi="仿宋_GB2312" w:eastAsia="仿宋_GB2312" w:cs="仿宋_GB2312"/>
                <w:sz w:val="28"/>
                <w:szCs w:val="28"/>
                <w:lang w:val="zh-CN" w:eastAsia="zh-CN" w:bidi="zh-CN"/>
              </w:rPr>
              <w:t>由市委市政府或市级机关单位、群团组织授予的德育称号，如全市优秀共青团员、全市优秀学生、全市优秀学生干部、见义勇为先进个人等德育称号</w:t>
            </w:r>
            <w:r>
              <w:rPr>
                <w:rFonts w:hint="eastAsia" w:ascii="仿宋_GB2312" w:hAnsi="仿宋_GB2312" w:eastAsia="仿宋_GB2312" w:cs="仿宋_GB2312"/>
                <w:sz w:val="28"/>
                <w:szCs w:val="28"/>
                <w:lang w:val="en-US" w:eastAsia="zh-CN" w:bidi="zh-CN"/>
              </w:rPr>
              <w:t>或</w:t>
            </w:r>
            <w:r>
              <w:rPr>
                <w:rFonts w:hint="eastAsia" w:ascii="仿宋_GB2312" w:hAnsi="仿宋_GB2312" w:eastAsia="仿宋_GB2312" w:cs="仿宋_GB2312"/>
                <w:sz w:val="28"/>
                <w:szCs w:val="28"/>
                <w:lang w:val="zh-CN" w:eastAsia="zh-CN" w:bidi="zh-CN"/>
              </w:rPr>
              <w:t>由学校有关部门授予的德育称号，如</w:t>
            </w:r>
            <w:r>
              <w:rPr>
                <w:rFonts w:hint="eastAsia" w:ascii="仿宋_GB2312" w:hAnsi="仿宋_GB2312" w:eastAsia="仿宋_GB2312" w:cs="仿宋_GB2312"/>
                <w:sz w:val="28"/>
                <w:szCs w:val="28"/>
                <w:lang w:val="en-US" w:eastAsia="zh-CN" w:bidi="zh-CN"/>
              </w:rPr>
              <w:t>最美大学生</w:t>
            </w:r>
            <w:r>
              <w:rPr>
                <w:rFonts w:hint="eastAsia" w:ascii="仿宋_GB2312" w:hAnsi="仿宋_GB2312" w:eastAsia="仿宋_GB2312" w:cs="仿宋_GB2312"/>
                <w:sz w:val="28"/>
                <w:szCs w:val="28"/>
                <w:lang w:val="zh-CN" w:eastAsia="zh-CN" w:bidi="zh-CN"/>
              </w:rPr>
              <w:t>、</w:t>
            </w:r>
            <w:r>
              <w:rPr>
                <w:rFonts w:hint="eastAsia" w:ascii="仿宋_GB2312" w:hAnsi="仿宋_GB2312" w:eastAsia="仿宋_GB2312" w:cs="仿宋_GB2312"/>
                <w:sz w:val="28"/>
                <w:szCs w:val="28"/>
                <w:lang w:val="en-US" w:eastAsia="zh-CN" w:bidi="zh-CN"/>
              </w:rPr>
              <w:t>资助宣传大使</w:t>
            </w:r>
            <w:r>
              <w:rPr>
                <w:rFonts w:hint="eastAsia" w:ascii="仿宋_GB2312" w:hAnsi="仿宋_GB2312" w:eastAsia="仿宋_GB2312" w:cs="仿宋_GB2312"/>
                <w:sz w:val="28"/>
                <w:szCs w:val="28"/>
                <w:lang w:val="zh-CN" w:eastAsia="zh-CN" w:bidi="zh-CN"/>
              </w:rPr>
              <w:t>等经校级打擂产生的</w:t>
            </w:r>
            <w:r>
              <w:rPr>
                <w:rFonts w:hint="eastAsia" w:ascii="仿宋_GB2312" w:hAnsi="仿宋_GB2312" w:eastAsia="仿宋_GB2312" w:cs="仿宋_GB2312"/>
                <w:sz w:val="28"/>
                <w:szCs w:val="28"/>
                <w:lang w:val="en-US" w:eastAsia="zh-CN" w:bidi="zh-CN"/>
              </w:rPr>
              <w:t>个人</w:t>
            </w:r>
            <w:r>
              <w:rPr>
                <w:rFonts w:hint="eastAsia" w:ascii="仿宋_GB2312" w:hAnsi="仿宋_GB2312" w:eastAsia="仿宋_GB2312" w:cs="仿宋_GB2312"/>
                <w:sz w:val="28"/>
                <w:szCs w:val="28"/>
                <w:lang w:val="zh-CN" w:eastAsia="zh-CN" w:bidi="zh-CN"/>
              </w:rPr>
              <w:t>荣誉（</w:t>
            </w:r>
            <w:r>
              <w:rPr>
                <w:rFonts w:hint="eastAsia" w:ascii="仿宋_GB2312" w:hAnsi="仿宋_GB2312" w:eastAsia="仿宋_GB2312" w:cs="仿宋_GB2312"/>
                <w:sz w:val="28"/>
                <w:szCs w:val="28"/>
                <w:lang w:val="en-US" w:eastAsia="zh-CN" w:bidi="zh-CN"/>
              </w:rPr>
              <w:t>提名奖降1分</w:t>
            </w:r>
            <w:r>
              <w:rPr>
                <w:rFonts w:hint="eastAsia" w:ascii="仿宋_GB2312" w:hAnsi="仿宋_GB2312" w:eastAsia="仿宋_GB2312" w:cs="仿宋_GB2312"/>
                <w:sz w:val="28"/>
                <w:szCs w:val="28"/>
                <w:lang w:val="zh-CN" w:eastAsia="zh-CN" w:bidi="zh-CN"/>
              </w:rPr>
              <w:t>）</w:t>
            </w:r>
          </w:p>
        </w:tc>
        <w:tc>
          <w:tcPr>
            <w:tcW w:w="2067" w:type="dxa"/>
            <w:gridSpan w:val="2"/>
            <w:vAlign w:val="center"/>
          </w:tcPr>
          <w:p>
            <w:pPr>
              <w:pStyle w:val="15"/>
              <w:keepNext w:val="0"/>
              <w:keepLines w:val="0"/>
              <w:pageBreakBefore w:val="0"/>
              <w:widowControl w:val="0"/>
              <w:overflowPunct/>
              <w:topLinePunct w:val="0"/>
              <w:autoSpaceDE w:val="0"/>
              <w:autoSpaceDN w:val="0"/>
              <w:bidi w:val="0"/>
              <w:spacing w:line="580" w:lineRule="atLeast"/>
              <w:ind w:right="326" w:rightChars="0"/>
              <w:jc w:val="center"/>
              <w:rPr>
                <w:rFonts w:hint="eastAsia"/>
                <w:color w:val="auto"/>
                <w:sz w:val="24"/>
                <w:lang w:val="en-US" w:eastAsia="zh-CN"/>
              </w:rPr>
            </w:pPr>
            <w:r>
              <w:rPr>
                <w:rFonts w:hint="eastAsia" w:ascii="仿宋_GB2312" w:hAnsi="仿宋_GB2312" w:eastAsia="仿宋_GB2312" w:cs="仿宋_GB2312"/>
                <w:sz w:val="28"/>
                <w:szCs w:val="28"/>
                <w:lang w:val="en-US" w:eastAsia="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4" w:line="240" w:lineRule="auto"/>
              <w:ind w:left="107" w:leftChars="0"/>
              <w:jc w:val="both"/>
              <w:rPr>
                <w:rFonts w:hint="eastAsia" w:ascii="仿宋" w:hAnsi="仿宋" w:eastAsia="宋体" w:cs="仿宋"/>
                <w:snapToGrid w:val="0"/>
                <w:color w:val="000000"/>
                <w:kern w:val="0"/>
                <w:sz w:val="24"/>
                <w:szCs w:val="22"/>
                <w:lang w:val="en-US" w:eastAsia="zh-CN" w:bidi="zh-CN"/>
              </w:rPr>
            </w:pPr>
            <w:r>
              <w:rPr>
                <w:rFonts w:hint="eastAsia" w:ascii="仿宋_GB2312" w:hAnsi="仿宋_GB2312" w:eastAsia="仿宋_GB2312" w:cs="仿宋_GB2312"/>
                <w:sz w:val="28"/>
                <w:szCs w:val="28"/>
                <w:lang w:val="zh-CN" w:eastAsia="zh-CN" w:bidi="zh-CN"/>
              </w:rPr>
              <w:t>由学校有关部门授予的德育称号，如</w:t>
            </w:r>
            <w:r>
              <w:rPr>
                <w:rFonts w:hint="eastAsia" w:ascii="仿宋_GB2312" w:hAnsi="仿宋_GB2312" w:eastAsia="仿宋_GB2312" w:cs="仿宋_GB2312"/>
                <w:sz w:val="28"/>
                <w:szCs w:val="28"/>
                <w:lang w:val="en-US" w:eastAsia="zh-CN" w:bidi="zh-CN"/>
              </w:rPr>
              <w:t>优秀三好学生、优秀学生干部、</w:t>
            </w:r>
            <w:r>
              <w:rPr>
                <w:rFonts w:hint="eastAsia" w:ascii="仿宋_GB2312" w:hAnsi="仿宋_GB2312" w:eastAsia="仿宋_GB2312" w:cs="仿宋_GB2312"/>
                <w:sz w:val="28"/>
                <w:szCs w:val="28"/>
                <w:lang w:val="zh-CN" w:eastAsia="zh-CN" w:bidi="zh-CN"/>
              </w:rPr>
              <w:t>优秀团员、优秀团干等</w:t>
            </w:r>
          </w:p>
        </w:tc>
        <w:tc>
          <w:tcPr>
            <w:tcW w:w="20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 w:hAnsi="仿宋" w:eastAsia="仿宋" w:cs="仿宋"/>
                <w:snapToGrid w:val="0"/>
                <w:color w:val="auto"/>
                <w:kern w:val="0"/>
                <w:sz w:val="24"/>
                <w:szCs w:val="21"/>
                <w:lang w:val="en-US" w:eastAsia="zh-CN" w:bidi="zh-CN"/>
              </w:rPr>
            </w:pPr>
            <w:r>
              <w:rPr>
                <w:rFonts w:hint="eastAsia" w:ascii="仿宋_GB2312" w:hAnsi="仿宋_GB2312" w:eastAsia="仿宋_GB2312" w:cs="仿宋_GB2312"/>
                <w:snapToGrid w:val="0"/>
                <w:color w:val="000000"/>
                <w:kern w:val="0"/>
                <w:sz w:val="28"/>
                <w:szCs w:val="28"/>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vMerge w:val="continue"/>
          </w:tcPr>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eastAsia="仿宋"/>
                <w:b/>
                <w:sz w:val="28"/>
                <w:vertAlign w:val="baseline"/>
                <w:lang w:val="en-US" w:eastAsia="zh-CN"/>
              </w:rPr>
            </w:pPr>
          </w:p>
        </w:tc>
        <w:tc>
          <w:tcPr>
            <w:tcW w:w="6184" w:type="dxa"/>
            <w:vAlign w:val="center"/>
          </w:tcPr>
          <w:p>
            <w:pPr>
              <w:pStyle w:val="15"/>
              <w:keepNext w:val="0"/>
              <w:keepLines w:val="0"/>
              <w:pageBreakBefore w:val="0"/>
              <w:widowControl w:val="0"/>
              <w:overflowPunct/>
              <w:topLinePunct w:val="0"/>
              <w:autoSpaceDE w:val="0"/>
              <w:autoSpaceDN w:val="0"/>
              <w:bidi w:val="0"/>
              <w:spacing w:before="4" w:line="240" w:lineRule="auto"/>
              <w:ind w:left="107" w:leftChars="0"/>
              <w:jc w:val="both"/>
              <w:rPr>
                <w:sz w:val="24"/>
              </w:rPr>
            </w:pPr>
            <w:r>
              <w:rPr>
                <w:rFonts w:hint="eastAsia" w:ascii="仿宋_GB2312" w:hAnsi="仿宋_GB2312" w:eastAsia="仿宋_GB2312" w:cs="仿宋_GB2312"/>
                <w:sz w:val="28"/>
                <w:szCs w:val="28"/>
                <w:lang w:val="zh-CN" w:eastAsia="zh-CN" w:bidi="zh-CN"/>
              </w:rPr>
              <w:t>征兵入伍、</w:t>
            </w:r>
            <w:r>
              <w:rPr>
                <w:rFonts w:hint="eastAsia" w:ascii="仿宋_GB2312" w:hAnsi="仿宋_GB2312" w:eastAsia="仿宋_GB2312" w:cs="仿宋_GB2312"/>
                <w:sz w:val="28"/>
                <w:szCs w:val="28"/>
                <w:lang w:val="en-US" w:eastAsia="zh-CN" w:bidi="zh-CN"/>
              </w:rPr>
              <w:t>三支一扶、西部计划</w:t>
            </w:r>
          </w:p>
        </w:tc>
        <w:tc>
          <w:tcPr>
            <w:tcW w:w="20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default" w:eastAsia="仿宋"/>
                <w:b/>
                <w:sz w:val="28"/>
                <w:vertAlign w:val="baseline"/>
                <w:lang w:val="en-US" w:eastAsia="zh-CN"/>
              </w:rPr>
            </w:pPr>
            <w:r>
              <w:rPr>
                <w:rFonts w:hint="eastAsia" w:ascii="仿宋_GB2312" w:hAnsi="仿宋_GB2312" w:eastAsia="仿宋_GB2312" w:cs="仿宋_GB2312"/>
                <w:snapToGrid w:val="0"/>
                <w:color w:val="000000"/>
                <w:kern w:val="0"/>
                <w:sz w:val="28"/>
                <w:szCs w:val="28"/>
                <w:lang w:val="en-US" w:eastAsia="zh-CN" w:bidi="zh-CN"/>
              </w:rPr>
              <w:t>20</w:t>
            </w:r>
          </w:p>
        </w:tc>
      </w:tr>
    </w:tbl>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jc w:val="left"/>
        <w:textAlignment w:val="baseline"/>
        <w:rPr>
          <w:rFonts w:hint="eastAsia" w:ascii="楷体" w:hAnsi="楷体" w:eastAsia="楷体" w:cs="楷体"/>
          <w:b/>
          <w:bCs/>
          <w:snapToGrid w:val="0"/>
          <w:color w:val="auto"/>
          <w:spacing w:val="-3"/>
          <w:kern w:val="0"/>
          <w:sz w:val="32"/>
          <w:szCs w:val="32"/>
          <w:lang w:val="zh-CN"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ind w:firstLine="631" w:firstLineChars="200"/>
        <w:jc w:val="left"/>
        <w:textAlignment w:val="baseline"/>
        <w:rPr>
          <w:rFonts w:hint="eastAsia" w:ascii="楷体" w:hAnsi="楷体" w:eastAsia="楷体" w:cs="楷体"/>
          <w:b/>
          <w:bCs/>
          <w:snapToGrid w:val="0"/>
          <w:color w:val="auto"/>
          <w:spacing w:val="-3"/>
          <w:kern w:val="0"/>
          <w:sz w:val="32"/>
          <w:szCs w:val="32"/>
          <w:lang w:val="zh-CN" w:eastAsia="zh-CN"/>
        </w:rPr>
      </w:pPr>
      <w:r>
        <w:rPr>
          <w:rFonts w:hint="eastAsia" w:ascii="楷体" w:hAnsi="楷体" w:eastAsia="楷体" w:cs="楷体"/>
          <w:b/>
          <w:bCs/>
          <w:snapToGrid w:val="0"/>
          <w:color w:val="auto"/>
          <w:spacing w:val="-3"/>
          <w:kern w:val="0"/>
          <w:sz w:val="32"/>
          <w:szCs w:val="32"/>
          <w:lang w:val="zh-CN" w:eastAsia="zh-CN"/>
        </w:rPr>
        <w:t>第</w:t>
      </w:r>
      <w:r>
        <w:rPr>
          <w:rFonts w:hint="eastAsia" w:ascii="楷体" w:hAnsi="楷体" w:eastAsia="楷体" w:cs="楷体"/>
          <w:b/>
          <w:bCs/>
          <w:snapToGrid w:val="0"/>
          <w:color w:val="auto"/>
          <w:spacing w:val="-3"/>
          <w:kern w:val="0"/>
          <w:sz w:val="32"/>
          <w:szCs w:val="32"/>
          <w:lang w:val="en-US" w:eastAsia="zh-CN"/>
        </w:rPr>
        <w:t>十二</w:t>
      </w:r>
      <w:r>
        <w:rPr>
          <w:rFonts w:hint="eastAsia" w:ascii="楷体" w:hAnsi="楷体" w:eastAsia="楷体" w:cs="楷体"/>
          <w:b/>
          <w:bCs/>
          <w:snapToGrid w:val="0"/>
          <w:color w:val="auto"/>
          <w:spacing w:val="-3"/>
          <w:kern w:val="0"/>
          <w:sz w:val="32"/>
          <w:szCs w:val="32"/>
          <w:lang w:val="zh-CN" w:eastAsia="zh-CN"/>
        </w:rPr>
        <w:t>条</w:t>
      </w:r>
      <w:r>
        <w:rPr>
          <w:rFonts w:hint="eastAsia" w:ascii="楷体" w:hAnsi="楷体" w:eastAsia="楷体" w:cs="楷体"/>
          <w:b/>
          <w:bCs/>
          <w:snapToGrid w:val="0"/>
          <w:color w:val="auto"/>
          <w:spacing w:val="-3"/>
          <w:kern w:val="0"/>
          <w:sz w:val="32"/>
          <w:szCs w:val="32"/>
          <w:lang w:val="en-US" w:eastAsia="zh-CN"/>
        </w:rPr>
        <w:t xml:space="preserve">  </w:t>
      </w:r>
      <w:r>
        <w:rPr>
          <w:rFonts w:hint="eastAsia" w:ascii="楷体" w:hAnsi="楷体" w:eastAsia="楷体" w:cs="楷体"/>
          <w:b/>
          <w:bCs/>
          <w:snapToGrid w:val="0"/>
          <w:color w:val="auto"/>
          <w:spacing w:val="-3"/>
          <w:kern w:val="0"/>
          <w:sz w:val="32"/>
          <w:szCs w:val="32"/>
          <w:lang w:val="zh-CN" w:eastAsia="zh-CN"/>
        </w:rPr>
        <w:t>智育素质测评内容</w:t>
      </w:r>
    </w:p>
    <w:p>
      <w:pPr>
        <w:pStyle w:val="4"/>
        <w:keepNext w:val="0"/>
        <w:keepLines w:val="0"/>
        <w:pageBreakBefore w:val="0"/>
        <w:widowControl/>
        <w:kinsoku w:val="0"/>
        <w:wordWrap/>
        <w:overflowPunct/>
        <w:topLinePunct w:val="0"/>
        <w:autoSpaceDE w:val="0"/>
        <w:autoSpaceDN w:val="0"/>
        <w:bidi w:val="0"/>
        <w:adjustRightInd w:val="0"/>
        <w:snapToGrid w:val="0"/>
        <w:spacing w:line="580" w:lineRule="atLeast"/>
        <w:ind w:right="0" w:firstLine="624" w:firstLineChars="200"/>
        <w:jc w:val="both"/>
        <w:textAlignment w:val="baseline"/>
        <w:rPr>
          <w:rFonts w:hint="eastAsia"/>
        </w:rPr>
      </w:pPr>
      <w:r>
        <w:rPr>
          <w:rFonts w:hint="eastAsia" w:ascii="仿宋_GB2312" w:hAnsi="仿宋_GB2312" w:eastAsia="仿宋_GB2312" w:cs="仿宋_GB2312"/>
          <w:snapToGrid/>
          <w:color w:val="000000"/>
          <w:spacing w:val="-4"/>
          <w:kern w:val="0"/>
          <w:sz w:val="32"/>
          <w:szCs w:val="32"/>
          <w:lang w:val="en-US" w:eastAsia="zh-CN" w:bidi="zh-CN"/>
        </w:rPr>
        <w:t>智</w:t>
      </w:r>
      <w:r>
        <w:rPr>
          <w:rFonts w:hint="eastAsia" w:ascii="仿宋_GB2312" w:hAnsi="仿宋_GB2312" w:eastAsia="仿宋_GB2312" w:cs="仿宋_GB2312"/>
          <w:snapToGrid/>
          <w:color w:val="000000"/>
          <w:spacing w:val="-4"/>
          <w:kern w:val="0"/>
          <w:sz w:val="32"/>
          <w:szCs w:val="32"/>
          <w:lang w:val="zh-CN" w:eastAsia="zh-CN" w:bidi="zh-CN"/>
        </w:rPr>
        <w:t>育测评分（100分）=专业加权成绩分（</w:t>
      </w:r>
      <w:r>
        <w:rPr>
          <w:rFonts w:hint="eastAsia" w:ascii="仿宋_GB2312" w:hAnsi="仿宋_GB2312" w:eastAsia="仿宋_GB2312" w:cs="仿宋_GB2312"/>
          <w:snapToGrid/>
          <w:color w:val="000000"/>
          <w:spacing w:val="-4"/>
          <w:kern w:val="0"/>
          <w:sz w:val="32"/>
          <w:szCs w:val="32"/>
          <w:lang w:val="en-US" w:eastAsia="zh-CN" w:bidi="zh-CN"/>
        </w:rPr>
        <w:t>8</w:t>
      </w:r>
      <w:r>
        <w:rPr>
          <w:rFonts w:hint="eastAsia" w:ascii="仿宋_GB2312" w:hAnsi="仿宋_GB2312" w:eastAsia="仿宋_GB2312" w:cs="仿宋_GB2312"/>
          <w:snapToGrid/>
          <w:color w:val="000000"/>
          <w:spacing w:val="-4"/>
          <w:kern w:val="0"/>
          <w:sz w:val="32"/>
          <w:szCs w:val="32"/>
          <w:lang w:val="zh-CN" w:eastAsia="zh-CN" w:bidi="zh-CN"/>
        </w:rPr>
        <w:t>0</w:t>
      </w:r>
      <w:r>
        <w:rPr>
          <w:rFonts w:hint="eastAsia" w:ascii="仿宋_GB2312" w:hAnsi="仿宋_GB2312" w:eastAsia="仿宋_GB2312" w:cs="仿宋_GB2312"/>
          <w:snapToGrid/>
          <w:color w:val="000000"/>
          <w:spacing w:val="-4"/>
          <w:kern w:val="0"/>
          <w:sz w:val="32"/>
          <w:szCs w:val="32"/>
          <w:lang w:val="en-US" w:eastAsia="zh-CN" w:bidi="zh-CN"/>
        </w:rPr>
        <w:t>分</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智育奖励分</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2</w:t>
      </w:r>
      <w:r>
        <w:rPr>
          <w:rFonts w:hint="eastAsia" w:ascii="仿宋_GB2312" w:hAnsi="仿宋_GB2312" w:eastAsia="仿宋_GB2312" w:cs="仿宋_GB2312"/>
          <w:snapToGrid/>
          <w:color w:val="000000"/>
          <w:spacing w:val="-4"/>
          <w:kern w:val="0"/>
          <w:sz w:val="32"/>
          <w:szCs w:val="32"/>
          <w:lang w:val="zh-CN" w:eastAsia="zh-CN" w:bidi="zh-CN"/>
        </w:rPr>
        <w:t>0</w:t>
      </w:r>
      <w:r>
        <w:rPr>
          <w:rFonts w:hint="eastAsia" w:ascii="仿宋_GB2312" w:hAnsi="仿宋_GB2312" w:eastAsia="仿宋_GB2312" w:cs="仿宋_GB2312"/>
          <w:snapToGrid/>
          <w:color w:val="000000"/>
          <w:spacing w:val="-4"/>
          <w:kern w:val="0"/>
          <w:sz w:val="32"/>
          <w:szCs w:val="32"/>
          <w:lang w:val="en-US" w:eastAsia="zh-CN" w:bidi="zh-CN"/>
        </w:rPr>
        <w:t>分</w:t>
      </w:r>
      <w:r>
        <w:rPr>
          <w:rFonts w:hint="eastAsia" w:ascii="仿宋_GB2312" w:hAnsi="仿宋_GB2312" w:eastAsia="仿宋_GB2312" w:cs="仿宋_GB2312"/>
          <w:snapToGrid/>
          <w:color w:val="000000"/>
          <w:spacing w:val="-4"/>
          <w:kern w:val="0"/>
          <w:sz w:val="32"/>
          <w:szCs w:val="32"/>
          <w:lang w:val="zh-CN" w:eastAsia="zh-CN" w:bidi="zh-CN"/>
        </w:rPr>
        <w:t>）。每学年的专业加权成绩分从教务系统中读取；</w:t>
      </w:r>
      <w:r>
        <w:rPr>
          <w:rFonts w:hint="eastAsia" w:ascii="仿宋_GB2312" w:hAnsi="仿宋_GB2312" w:eastAsia="仿宋_GB2312" w:cs="仿宋_GB2312"/>
          <w:snapToGrid/>
          <w:color w:val="000000"/>
          <w:spacing w:val="-4"/>
          <w:kern w:val="0"/>
          <w:sz w:val="32"/>
          <w:szCs w:val="32"/>
          <w:lang w:val="en-US" w:eastAsia="zh-CN" w:bidi="zh-CN"/>
        </w:rPr>
        <w:t>奖励分</w:t>
      </w:r>
      <w:r>
        <w:rPr>
          <w:rFonts w:hint="eastAsia" w:ascii="仿宋_GB2312" w:hAnsi="仿宋_GB2312" w:eastAsia="仿宋_GB2312" w:cs="仿宋_GB2312"/>
          <w:snapToGrid/>
          <w:color w:val="000000"/>
          <w:spacing w:val="-4"/>
          <w:kern w:val="0"/>
          <w:sz w:val="32"/>
          <w:szCs w:val="32"/>
          <w:lang w:val="zh-CN" w:eastAsia="zh-CN" w:bidi="zh-CN"/>
        </w:rPr>
        <w:t>设有学科技能竞赛、学术能力测评、外语能力测评、创新创业能力等四类，每</w:t>
      </w:r>
      <w:r>
        <w:rPr>
          <w:rFonts w:hint="eastAsia" w:ascii="仿宋_GB2312" w:hAnsi="仿宋_GB2312" w:eastAsia="仿宋_GB2312" w:cs="仿宋_GB2312"/>
          <w:snapToGrid/>
          <w:color w:val="000000"/>
          <w:spacing w:val="-4"/>
          <w:kern w:val="0"/>
          <w:sz w:val="32"/>
          <w:szCs w:val="32"/>
          <w:lang w:val="en-US" w:eastAsia="zh-CN" w:bidi="zh-CN"/>
        </w:rPr>
        <w:t>项</w:t>
      </w:r>
      <w:r>
        <w:rPr>
          <w:rFonts w:hint="eastAsia" w:ascii="仿宋_GB2312" w:hAnsi="仿宋_GB2312" w:eastAsia="仿宋_GB2312" w:cs="仿宋_GB2312"/>
          <w:snapToGrid/>
          <w:color w:val="000000"/>
          <w:spacing w:val="-4"/>
          <w:kern w:val="0"/>
          <w:sz w:val="32"/>
          <w:szCs w:val="32"/>
          <w:lang w:val="zh-CN" w:eastAsia="zh-CN" w:bidi="zh-CN"/>
        </w:rPr>
        <w:t>只计入最高项加分一次，汇总</w:t>
      </w:r>
      <w:r>
        <w:rPr>
          <w:rFonts w:hint="eastAsia" w:ascii="仿宋_GB2312" w:hAnsi="仿宋_GB2312" w:eastAsia="仿宋_GB2312" w:cs="仿宋_GB2312"/>
          <w:snapToGrid/>
          <w:color w:val="000000"/>
          <w:spacing w:val="-4"/>
          <w:kern w:val="0"/>
          <w:sz w:val="32"/>
          <w:szCs w:val="32"/>
          <w:lang w:val="en-US" w:eastAsia="zh-CN" w:bidi="zh-CN"/>
        </w:rPr>
        <w:t>奖励分</w:t>
      </w:r>
      <w:r>
        <w:rPr>
          <w:rFonts w:hint="eastAsia" w:ascii="仿宋_GB2312" w:hAnsi="仿宋_GB2312" w:eastAsia="仿宋_GB2312" w:cs="仿宋_GB2312"/>
          <w:snapToGrid/>
          <w:color w:val="000000"/>
          <w:spacing w:val="-4"/>
          <w:kern w:val="0"/>
          <w:sz w:val="32"/>
          <w:szCs w:val="32"/>
          <w:lang w:val="zh-CN" w:eastAsia="zh-CN" w:bidi="zh-CN"/>
        </w:rPr>
        <w:t>不得高于</w:t>
      </w:r>
      <w:r>
        <w:rPr>
          <w:rFonts w:hint="eastAsia" w:ascii="仿宋_GB2312" w:hAnsi="仿宋_GB2312" w:eastAsia="仿宋_GB2312" w:cs="仿宋_GB2312"/>
          <w:snapToGrid/>
          <w:color w:val="000000"/>
          <w:spacing w:val="-4"/>
          <w:kern w:val="0"/>
          <w:sz w:val="32"/>
          <w:szCs w:val="32"/>
          <w:lang w:val="en-US" w:eastAsia="zh-CN" w:bidi="zh-CN"/>
        </w:rPr>
        <w:t>2</w:t>
      </w:r>
      <w:r>
        <w:rPr>
          <w:rFonts w:hint="eastAsia" w:ascii="仿宋_GB2312" w:hAnsi="仿宋_GB2312" w:eastAsia="仿宋_GB2312" w:cs="仿宋_GB2312"/>
          <w:snapToGrid/>
          <w:color w:val="000000"/>
          <w:spacing w:val="-4"/>
          <w:kern w:val="0"/>
          <w:sz w:val="32"/>
          <w:szCs w:val="32"/>
          <w:lang w:val="zh-CN" w:eastAsia="zh-CN" w:bidi="zh-CN"/>
        </w:rPr>
        <w:t>0分。</w:t>
      </w:r>
    </w:p>
    <w:p>
      <w:pPr>
        <w:keepNext w:val="0"/>
        <w:keepLines w:val="0"/>
        <w:pageBreakBefore w:val="0"/>
        <w:widowControl/>
        <w:kinsoku w:val="0"/>
        <w:wordWrap/>
        <w:overflowPunct/>
        <w:topLinePunct w:val="0"/>
        <w:autoSpaceDE w:val="0"/>
        <w:autoSpaceDN w:val="0"/>
        <w:bidi w:val="0"/>
        <w:adjustRightInd w:val="0"/>
        <w:snapToGrid w:val="0"/>
        <w:spacing w:before="66" w:line="580" w:lineRule="atLeast"/>
        <w:ind w:firstLine="627" w:firstLineChars="200"/>
        <w:jc w:val="both"/>
        <w:textAlignment w:val="baseline"/>
        <w:rPr>
          <w:rFonts w:hint="eastAsia" w:ascii="仿宋" w:hAnsi="仿宋" w:eastAsia="仿宋" w:cs="仿宋"/>
          <w:snapToGrid/>
          <w:spacing w:val="-4"/>
          <w:kern w:val="0"/>
          <w:sz w:val="32"/>
          <w:szCs w:val="32"/>
          <w:lang w:val="zh-CN" w:eastAsia="zh-CN" w:bidi="zh-CN"/>
        </w:rPr>
      </w:pPr>
      <w:r>
        <w:rPr>
          <w:rFonts w:hint="eastAsia" w:ascii="仿宋" w:hAnsi="仿宋" w:eastAsia="仿宋" w:cs="仿宋"/>
          <w:b/>
          <w:bCs/>
          <w:snapToGrid/>
          <w:spacing w:val="-4"/>
          <w:kern w:val="0"/>
          <w:sz w:val="32"/>
          <w:szCs w:val="32"/>
          <w:lang w:val="en-US" w:eastAsia="zh-CN" w:bidi="zh-CN"/>
        </w:rPr>
        <w:t>1.</w:t>
      </w:r>
      <w:r>
        <w:rPr>
          <w:rFonts w:hint="eastAsia" w:ascii="仿宋" w:hAnsi="仿宋" w:eastAsia="仿宋" w:cs="仿宋"/>
          <w:b/>
          <w:bCs/>
          <w:snapToGrid/>
          <w:spacing w:val="-4"/>
          <w:kern w:val="0"/>
          <w:sz w:val="32"/>
          <w:szCs w:val="32"/>
          <w:lang w:val="zh-CN" w:eastAsia="zh-CN" w:bidi="zh-CN"/>
        </w:rPr>
        <w:t>专业</w:t>
      </w:r>
      <w:r>
        <w:rPr>
          <w:rFonts w:hint="eastAsia" w:ascii="仿宋" w:hAnsi="仿宋" w:eastAsia="仿宋" w:cs="仿宋"/>
          <w:b/>
          <w:bCs/>
          <w:snapToGrid/>
          <w:spacing w:val="-4"/>
          <w:kern w:val="0"/>
          <w:sz w:val="32"/>
          <w:szCs w:val="32"/>
          <w:lang w:val="en-US" w:eastAsia="zh-CN" w:bidi="zh-CN"/>
        </w:rPr>
        <w:t>加权成绩</w:t>
      </w:r>
      <w:r>
        <w:rPr>
          <w:rFonts w:hint="eastAsia" w:ascii="仿宋" w:hAnsi="仿宋" w:eastAsia="仿宋" w:cs="仿宋"/>
          <w:b/>
          <w:bCs/>
          <w:snapToGrid/>
          <w:spacing w:val="-4"/>
          <w:kern w:val="0"/>
          <w:sz w:val="32"/>
          <w:szCs w:val="32"/>
          <w:lang w:val="zh-CN" w:eastAsia="zh-CN" w:bidi="zh-CN"/>
        </w:rPr>
        <w:t xml:space="preserve"> (</w:t>
      </w:r>
      <w:r>
        <w:rPr>
          <w:rFonts w:hint="eastAsia" w:ascii="仿宋" w:hAnsi="仿宋" w:eastAsia="仿宋" w:cs="仿宋"/>
          <w:b/>
          <w:bCs/>
          <w:snapToGrid/>
          <w:spacing w:val="-4"/>
          <w:kern w:val="0"/>
          <w:sz w:val="32"/>
          <w:szCs w:val="32"/>
          <w:lang w:val="en-US" w:eastAsia="zh-CN" w:bidi="zh-CN"/>
        </w:rPr>
        <w:t>80分</w:t>
      </w:r>
      <w:r>
        <w:rPr>
          <w:rFonts w:hint="eastAsia" w:ascii="仿宋" w:hAnsi="仿宋" w:eastAsia="仿宋" w:cs="仿宋"/>
          <w:b/>
          <w:bCs/>
          <w:snapToGrid/>
          <w:spacing w:val="-4"/>
          <w:kern w:val="0"/>
          <w:sz w:val="32"/>
          <w:szCs w:val="32"/>
          <w:lang w:val="zh-CN" w:eastAsia="zh-CN" w:bidi="zh-CN"/>
        </w:rPr>
        <w:t>)</w:t>
      </w:r>
    </w:p>
    <w:p>
      <w:pPr>
        <w:keepNext w:val="0"/>
        <w:keepLines w:val="0"/>
        <w:pageBreakBefore w:val="0"/>
        <w:widowControl/>
        <w:kinsoku w:val="0"/>
        <w:wordWrap/>
        <w:overflowPunct/>
        <w:topLinePunct w:val="0"/>
        <w:autoSpaceDE w:val="0"/>
        <w:autoSpaceDN w:val="0"/>
        <w:bidi w:val="0"/>
        <w:adjustRightInd w:val="0"/>
        <w:snapToGrid w:val="0"/>
        <w:spacing w:before="65" w:line="580" w:lineRule="atLeast"/>
        <w:ind w:right="54"/>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 w:hAnsi="仿宋" w:eastAsia="仿宋" w:cs="仿宋"/>
          <w:snapToGrid/>
          <w:spacing w:val="-4"/>
          <w:kern w:val="0"/>
          <w:sz w:val="32"/>
          <w:szCs w:val="32"/>
          <w:lang w:val="zh-CN" w:eastAsia="zh-CN" w:bidi="zh-CN"/>
        </w:rPr>
        <w:t>　　</w:t>
      </w:r>
      <w:r>
        <w:rPr>
          <w:rFonts w:hint="eastAsia" w:ascii="仿宋_GB2312" w:hAnsi="仿宋_GB2312" w:eastAsia="仿宋_GB2312" w:cs="仿宋_GB2312"/>
          <w:snapToGrid/>
          <w:spacing w:val="-4"/>
          <w:kern w:val="0"/>
          <w:sz w:val="32"/>
          <w:szCs w:val="32"/>
          <w:lang w:val="zh-CN" w:eastAsia="zh-CN" w:bidi="zh-CN"/>
        </w:rPr>
        <w:t>基本分为100分，考试课成绩按实际得分计算。因公、病、事假缓考者，按缓考成绩计；参加补考并通过者，按</w:t>
      </w:r>
      <w:r>
        <w:rPr>
          <w:rFonts w:hint="eastAsia" w:ascii="仿宋_GB2312" w:hAnsi="仿宋_GB2312" w:eastAsia="仿宋_GB2312" w:cs="仿宋_GB2312"/>
          <w:snapToGrid/>
          <w:spacing w:val="-4"/>
          <w:kern w:val="0"/>
          <w:sz w:val="32"/>
          <w:szCs w:val="32"/>
          <w:lang w:val="en-US" w:eastAsia="zh-CN" w:bidi="zh-CN"/>
        </w:rPr>
        <w:t>补考</w:t>
      </w:r>
      <w:r>
        <w:rPr>
          <w:rFonts w:hint="eastAsia" w:ascii="仿宋_GB2312" w:hAnsi="仿宋_GB2312" w:eastAsia="仿宋_GB2312" w:cs="仿宋_GB2312"/>
          <w:snapToGrid/>
          <w:spacing w:val="-4"/>
          <w:kern w:val="0"/>
          <w:sz w:val="32"/>
          <w:szCs w:val="32"/>
          <w:lang w:val="zh-CN" w:eastAsia="zh-CN" w:bidi="zh-CN"/>
        </w:rPr>
        <w:t>成绩</w:t>
      </w:r>
      <w:r>
        <w:rPr>
          <w:rFonts w:hint="eastAsia" w:ascii="仿宋_GB2312" w:hAnsi="仿宋_GB2312" w:eastAsia="仿宋_GB2312" w:cs="仿宋_GB2312"/>
          <w:snapToGrid/>
          <w:spacing w:val="-4"/>
          <w:kern w:val="0"/>
          <w:sz w:val="32"/>
          <w:szCs w:val="32"/>
          <w:lang w:val="en-US" w:eastAsia="zh-CN" w:bidi="zh-CN"/>
        </w:rPr>
        <w:t>60分</w:t>
      </w:r>
      <w:r>
        <w:rPr>
          <w:rFonts w:hint="eastAsia" w:ascii="仿宋_GB2312" w:hAnsi="仿宋_GB2312" w:eastAsia="仿宋_GB2312" w:cs="仿宋_GB2312"/>
          <w:snapToGrid/>
          <w:spacing w:val="-4"/>
          <w:kern w:val="0"/>
          <w:sz w:val="32"/>
          <w:szCs w:val="32"/>
          <w:lang w:val="zh-CN" w:eastAsia="zh-CN" w:bidi="zh-CN"/>
        </w:rPr>
        <w:t>计算；参加补考未通过者</w:t>
      </w:r>
      <w:r>
        <w:rPr>
          <w:rFonts w:hint="eastAsia" w:ascii="仿宋_GB2312" w:hAnsi="仿宋_GB2312" w:eastAsia="仿宋_GB2312" w:cs="仿宋_GB2312"/>
          <w:snapToGrid/>
          <w:spacing w:val="-4"/>
          <w:kern w:val="0"/>
          <w:sz w:val="32"/>
          <w:szCs w:val="32"/>
          <w:lang w:val="en-US" w:eastAsia="zh-CN" w:bidi="zh-CN"/>
        </w:rPr>
        <w:t>按正常考试成绩</w:t>
      </w:r>
      <w:r>
        <w:rPr>
          <w:rFonts w:hint="eastAsia" w:ascii="仿宋_GB2312" w:hAnsi="仿宋_GB2312" w:eastAsia="仿宋_GB2312" w:cs="仿宋_GB2312"/>
          <w:snapToGrid/>
          <w:spacing w:val="-4"/>
          <w:kern w:val="0"/>
          <w:sz w:val="32"/>
          <w:szCs w:val="32"/>
          <w:lang w:val="zh-CN" w:eastAsia="zh-CN" w:bidi="zh-CN"/>
        </w:rPr>
        <w:t>计算。</w:t>
      </w:r>
    </w:p>
    <w:p>
      <w:pPr>
        <w:keepNext w:val="0"/>
        <w:keepLines w:val="0"/>
        <w:pageBreakBefore w:val="0"/>
        <w:widowControl/>
        <w:kinsoku w:val="0"/>
        <w:wordWrap/>
        <w:overflowPunct/>
        <w:topLinePunct w:val="0"/>
        <w:autoSpaceDE w:val="0"/>
        <w:autoSpaceDN w:val="0"/>
        <w:bidi w:val="0"/>
        <w:adjustRightInd w:val="0"/>
        <w:snapToGrid w:val="0"/>
        <w:spacing w:before="1" w:line="580" w:lineRule="atLeast"/>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snapToGrid/>
          <w:spacing w:val="-4"/>
          <w:kern w:val="0"/>
          <w:sz w:val="32"/>
          <w:szCs w:val="32"/>
          <w:lang w:val="zh-CN" w:eastAsia="zh-CN" w:bidi="zh-CN"/>
        </w:rPr>
        <w:t>　　学习成绩计算公式=∑XY/∑Y×</w:t>
      </w:r>
      <w:r>
        <w:rPr>
          <w:rFonts w:hint="eastAsia" w:ascii="仿宋_GB2312" w:hAnsi="仿宋_GB2312" w:eastAsia="仿宋_GB2312" w:cs="仿宋_GB2312"/>
          <w:snapToGrid/>
          <w:spacing w:val="-4"/>
          <w:kern w:val="0"/>
          <w:sz w:val="32"/>
          <w:szCs w:val="32"/>
          <w:lang w:val="en-US" w:eastAsia="zh-CN" w:bidi="zh-CN"/>
        </w:rPr>
        <w:t>8</w:t>
      </w:r>
      <w:r>
        <w:rPr>
          <w:rFonts w:hint="eastAsia" w:ascii="仿宋_GB2312" w:hAnsi="仿宋_GB2312" w:eastAsia="仿宋_GB2312" w:cs="仿宋_GB2312"/>
          <w:snapToGrid/>
          <w:spacing w:val="-4"/>
          <w:kern w:val="0"/>
          <w:sz w:val="32"/>
          <w:szCs w:val="32"/>
          <w:lang w:val="zh-CN" w:eastAsia="zh-CN" w:bidi="zh-CN"/>
        </w:rPr>
        <w:t>0％；其中X表示纳入测评的每门课的考核成绩，Y表示相应课程的学分。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0" w:line="580" w:lineRule="atLeast"/>
        <w:ind w:firstLine="627" w:firstLineChars="200"/>
        <w:jc w:val="both"/>
        <w:textAlignment w:val="baseline"/>
        <w:rPr>
          <w:rFonts w:hint="eastAsia" w:ascii="仿宋" w:hAnsi="仿宋" w:eastAsia="仿宋" w:cs="仿宋"/>
          <w:snapToGrid/>
          <w:spacing w:val="-4"/>
          <w:kern w:val="0"/>
          <w:sz w:val="32"/>
          <w:szCs w:val="32"/>
          <w:lang w:val="zh-CN" w:eastAsia="zh-CN" w:bidi="zh-CN"/>
        </w:rPr>
      </w:pPr>
      <w:r>
        <w:rPr>
          <w:rFonts w:hint="eastAsia" w:ascii="仿宋" w:hAnsi="仿宋" w:eastAsia="仿宋" w:cs="仿宋"/>
          <w:b/>
          <w:bCs/>
          <w:snapToGrid/>
          <w:spacing w:val="-4"/>
          <w:kern w:val="0"/>
          <w:sz w:val="32"/>
          <w:szCs w:val="32"/>
          <w:lang w:val="en-US" w:eastAsia="zh-CN" w:bidi="zh-CN"/>
        </w:rPr>
        <w:t>2.智育</w:t>
      </w:r>
      <w:r>
        <w:rPr>
          <w:rFonts w:hint="eastAsia" w:ascii="仿宋" w:hAnsi="仿宋" w:eastAsia="仿宋" w:cs="仿宋"/>
          <w:b/>
          <w:bCs/>
          <w:snapToGrid/>
          <w:spacing w:val="-4"/>
          <w:kern w:val="0"/>
          <w:sz w:val="32"/>
          <w:szCs w:val="32"/>
          <w:lang w:val="zh-CN" w:eastAsia="zh-CN" w:bidi="zh-CN"/>
        </w:rPr>
        <w:t>奖励分 (</w:t>
      </w:r>
      <w:r>
        <w:rPr>
          <w:rFonts w:hint="eastAsia" w:ascii="仿宋" w:hAnsi="仿宋" w:eastAsia="仿宋" w:cs="仿宋"/>
          <w:b/>
          <w:bCs/>
          <w:snapToGrid/>
          <w:spacing w:val="-4"/>
          <w:kern w:val="0"/>
          <w:sz w:val="32"/>
          <w:szCs w:val="32"/>
          <w:lang w:val="en-US" w:eastAsia="zh-CN" w:bidi="zh-CN"/>
        </w:rPr>
        <w:t>20分</w:t>
      </w:r>
      <w:r>
        <w:rPr>
          <w:rFonts w:hint="eastAsia" w:ascii="仿宋" w:hAnsi="仿宋" w:eastAsia="仿宋" w:cs="仿宋"/>
          <w:b/>
          <w:bCs/>
          <w:snapToGrid/>
          <w:spacing w:val="-4"/>
          <w:kern w:val="0"/>
          <w:sz w:val="32"/>
          <w:szCs w:val="32"/>
          <w:lang w:val="zh-CN" w:eastAsia="zh-CN" w:bidi="zh-CN"/>
        </w:rPr>
        <w:t>)</w:t>
      </w:r>
    </w:p>
    <w:p>
      <w:pPr>
        <w:keepNext w:val="0"/>
        <w:keepLines w:val="0"/>
        <w:pageBreakBefore w:val="0"/>
        <w:widowControl/>
        <w:kinsoku w:val="0"/>
        <w:wordWrap/>
        <w:overflowPunct/>
        <w:topLinePunct w:val="0"/>
        <w:autoSpaceDE w:val="0"/>
        <w:autoSpaceDN w:val="0"/>
        <w:bidi w:val="0"/>
        <w:adjustRightInd w:val="0"/>
        <w:snapToGrid w:val="0"/>
        <w:spacing w:before="66" w:line="580" w:lineRule="atLeast"/>
        <w:jc w:val="both"/>
        <w:textAlignment w:val="baseline"/>
        <w:rPr>
          <w:rFonts w:hint="eastAsia" w:ascii="仿宋" w:hAnsi="仿宋" w:eastAsia="仿宋" w:cs="仿宋"/>
          <w:snapToGrid/>
          <w:spacing w:val="-4"/>
          <w:kern w:val="0"/>
          <w:sz w:val="32"/>
          <w:szCs w:val="32"/>
          <w:lang w:val="en-US" w:eastAsia="zh-CN" w:bidi="zh-CN"/>
        </w:rPr>
      </w:pPr>
      <w:r>
        <w:rPr>
          <w:rFonts w:hint="eastAsia" w:ascii="仿宋" w:hAnsi="仿宋" w:eastAsia="仿宋" w:cs="仿宋"/>
          <w:snapToGrid/>
          <w:spacing w:val="-4"/>
          <w:kern w:val="0"/>
          <w:sz w:val="32"/>
          <w:szCs w:val="32"/>
          <w:lang w:val="en-US" w:eastAsia="zh-CN" w:bidi="zh-CN"/>
        </w:rPr>
        <w:t>　　</w:t>
      </w:r>
      <w:r>
        <w:rPr>
          <w:rFonts w:hint="eastAsia" w:ascii="仿宋_GB2312" w:hAnsi="仿宋_GB2312" w:eastAsia="仿宋_GB2312" w:cs="仿宋_GB2312"/>
          <w:b/>
          <w:bCs/>
          <w:snapToGrid/>
          <w:spacing w:val="-4"/>
          <w:kern w:val="0"/>
          <w:sz w:val="32"/>
          <w:szCs w:val="32"/>
          <w:lang w:val="en-US" w:eastAsia="zh-CN" w:bidi="zh-CN"/>
        </w:rPr>
        <w:t>（1）学科技能竞赛</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snapToGrid/>
          <w:color w:val="000000"/>
          <w:spacing w:val="-4"/>
          <w:kern w:val="0"/>
          <w:sz w:val="32"/>
          <w:szCs w:val="32"/>
          <w:lang w:val="zh-CN" w:eastAsia="zh-CN" w:bidi="zh-CN"/>
        </w:rPr>
        <w:t>学校鼓励学生参与学科技能竞赛，按Ⅰ类竞赛、Ⅱ类竞赛、 Ⅲ类竞赛、Ⅳ类竞赛分别给予相应加分激励，按表４加分，竞赛类别的具体范围由</w:t>
      </w:r>
      <w:r>
        <w:rPr>
          <w:rFonts w:hint="eastAsia" w:ascii="仿宋_GB2312" w:hAnsi="仿宋_GB2312" w:eastAsia="仿宋_GB2312" w:cs="仿宋_GB2312"/>
          <w:snapToGrid/>
          <w:color w:val="000000"/>
          <w:spacing w:val="-4"/>
          <w:kern w:val="0"/>
          <w:sz w:val="32"/>
          <w:szCs w:val="32"/>
          <w:lang w:val="en-US" w:eastAsia="zh-CN" w:bidi="zh-CN"/>
        </w:rPr>
        <w:t>教务处</w:t>
      </w:r>
      <w:r>
        <w:rPr>
          <w:rFonts w:hint="eastAsia" w:ascii="仿宋_GB2312" w:hAnsi="仿宋_GB2312" w:eastAsia="仿宋_GB2312" w:cs="仿宋_GB2312"/>
          <w:snapToGrid/>
          <w:color w:val="000000"/>
          <w:spacing w:val="-4"/>
          <w:kern w:val="0"/>
          <w:sz w:val="32"/>
          <w:szCs w:val="32"/>
          <w:lang w:val="zh-CN" w:eastAsia="zh-CN" w:bidi="zh-CN"/>
        </w:rPr>
        <w:t>划定。对于未划入的重大奖项，经</w:t>
      </w:r>
      <w:r>
        <w:rPr>
          <w:rFonts w:hint="eastAsia" w:ascii="仿宋_GB2312" w:hAnsi="仿宋_GB2312" w:eastAsia="仿宋_GB2312" w:cs="仿宋_GB2312"/>
          <w:snapToGrid/>
          <w:color w:val="000000"/>
          <w:spacing w:val="-4"/>
          <w:kern w:val="0"/>
          <w:sz w:val="32"/>
          <w:szCs w:val="32"/>
          <w:lang w:val="en-US" w:eastAsia="zh-CN" w:bidi="zh-CN"/>
        </w:rPr>
        <w:t>教务处</w:t>
      </w:r>
      <w:r>
        <w:rPr>
          <w:rFonts w:hint="eastAsia" w:ascii="仿宋_GB2312" w:hAnsi="仿宋_GB2312" w:eastAsia="仿宋_GB2312" w:cs="仿宋_GB2312"/>
          <w:snapToGrid/>
          <w:color w:val="000000"/>
          <w:spacing w:val="-4"/>
          <w:kern w:val="0"/>
          <w:sz w:val="32"/>
          <w:szCs w:val="32"/>
          <w:lang w:val="zh-CN" w:eastAsia="zh-CN" w:bidi="zh-CN"/>
        </w:rPr>
        <w:t>审议后按标准计分。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580" w:lineRule="atLeast"/>
        <w:ind w:right="0" w:firstLine="643"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Ⅰ类：</w:t>
      </w:r>
      <w:r>
        <w:rPr>
          <w:rFonts w:hint="eastAsia" w:ascii="仿宋_GB2312" w:hAnsi="仿宋_GB2312" w:eastAsia="仿宋_GB2312" w:cs="仿宋_GB2312"/>
          <w:snapToGrid w:val="0"/>
          <w:color w:val="000000"/>
          <w:kern w:val="0"/>
          <w:sz w:val="32"/>
          <w:szCs w:val="32"/>
        </w:rPr>
        <w:t>中国国际“互联网+”大学生创新创业大赛、“挑战杯”全国大学生课外学术科技作品竞赛</w:t>
      </w:r>
      <w:r>
        <w:rPr>
          <w:rFonts w:hint="eastAsia" w:ascii="仿宋_GB2312" w:hAnsi="仿宋_GB2312" w:eastAsia="仿宋_GB2312" w:cs="仿宋_GB2312"/>
          <w:snapToGrid w:val="0"/>
          <w:color w:val="000000"/>
          <w:kern w:val="0"/>
          <w:sz w:val="32"/>
          <w:szCs w:val="32"/>
          <w:lang w:val="en-US" w:eastAsia="zh-CN"/>
        </w:rPr>
        <w:t>等</w:t>
      </w:r>
      <w:r>
        <w:rPr>
          <w:rFonts w:hint="eastAsia" w:ascii="仿宋_GB2312" w:hAnsi="仿宋_GB2312" w:eastAsia="仿宋_GB2312" w:cs="仿宋_GB2312"/>
          <w:snapToGrid w:val="0"/>
          <w:color w:val="000000"/>
          <w:kern w:val="0"/>
          <w:sz w:val="32"/>
          <w:szCs w:val="32"/>
        </w:rPr>
        <w:t>；学校需要调节的竞赛项目。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580" w:lineRule="atLeast"/>
        <w:ind w:right="0" w:firstLine="643"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Ⅱ类：</w:t>
      </w:r>
      <w:r>
        <w:rPr>
          <w:rFonts w:hint="eastAsia" w:ascii="仿宋_GB2312" w:hAnsi="仿宋_GB2312" w:eastAsia="仿宋_GB2312" w:cs="仿宋_GB2312"/>
          <w:snapToGrid w:val="0"/>
          <w:color w:val="000000"/>
          <w:kern w:val="0"/>
          <w:sz w:val="32"/>
          <w:szCs w:val="32"/>
        </w:rPr>
        <w:t>Ⅰ类竞赛以外，纳入全国普通高校学科竞赛排行榜的国赛项目；Ⅰ类项目省级选拔赛；学校需要调节的竞赛项目。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580" w:lineRule="atLeast"/>
        <w:ind w:right="0" w:firstLine="643"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Ⅲ类：</w:t>
      </w:r>
      <w:r>
        <w:rPr>
          <w:rFonts w:hint="eastAsia" w:ascii="仿宋_GB2312" w:hAnsi="仿宋_GB2312" w:eastAsia="仿宋_GB2312" w:cs="仿宋_GB2312"/>
          <w:snapToGrid w:val="0"/>
          <w:color w:val="000000"/>
          <w:kern w:val="0"/>
          <w:sz w:val="32"/>
          <w:szCs w:val="32"/>
        </w:rPr>
        <w:t>Ⅰ、Ⅱ类竞赛以外，省级及以上竞赛；Ⅱ类项目省级选拔赛。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580" w:lineRule="atLeast"/>
        <w:ind w:right="0" w:firstLine="643"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Ⅳ类：</w:t>
      </w:r>
      <w:r>
        <w:rPr>
          <w:rFonts w:hint="eastAsia" w:ascii="仿宋_GB2312" w:hAnsi="仿宋_GB2312" w:eastAsia="仿宋_GB2312" w:cs="仿宋_GB2312"/>
          <w:snapToGrid w:val="0"/>
          <w:color w:val="000000"/>
          <w:kern w:val="0"/>
          <w:sz w:val="32"/>
          <w:szCs w:val="32"/>
        </w:rPr>
        <w:t>Ⅰ、Ⅱ、Ⅲ类竞赛以外</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市级及以上竞赛；省级社会力量级竞赛（Ⅳ类竞赛需有正规比赛通知，且参赛高校不少于20所）</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2811" w:firstLineChars="10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sz w:val="28"/>
          <w:lang w:val="en-US" w:eastAsia="zh-CN"/>
        </w:rPr>
        <w:t>表４ 学科技能竞赛加分明细表</w:t>
      </w:r>
    </w:p>
    <w:tbl>
      <w:tblPr>
        <w:tblStyle w:val="10"/>
        <w:tblW w:w="8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07"/>
        <w:gridCol w:w="1735"/>
        <w:gridCol w:w="1735"/>
        <w:gridCol w:w="1739"/>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atLeast"/>
          <w:jc w:val="center"/>
        </w:trPr>
        <w:tc>
          <w:tcPr>
            <w:tcW w:w="2948" w:type="pct"/>
            <w:gridSpan w:val="3"/>
            <w:vAlign w:val="center"/>
          </w:tcPr>
          <w:p>
            <w:pPr>
              <w:pStyle w:val="4"/>
              <w:keepNext w:val="0"/>
              <w:keepLines w:val="0"/>
              <w:pageBreakBefore w:val="0"/>
              <w:overflowPunct/>
              <w:topLinePunct w:val="0"/>
              <w:autoSpaceDE w:val="0"/>
              <w:autoSpaceDN w:val="0"/>
              <w:bidi w:val="0"/>
              <w:spacing w:before="11" w:line="580" w:lineRule="atLeast"/>
              <w:jc w:val="center"/>
              <w:rPr>
                <w:rFonts w:hint="eastAsia" w:ascii="仿宋_GB2312" w:hAnsi="仿宋_GB2312" w:eastAsia="仿宋_GB2312" w:cs="仿宋_GB2312"/>
                <w:b/>
                <w:sz w:val="28"/>
                <w:szCs w:val="28"/>
                <w:lang w:val="zh-CN" w:eastAsia="zh-CN" w:bidi="zh-CN"/>
              </w:rPr>
            </w:pPr>
            <w:r>
              <w:rPr>
                <w:rFonts w:hint="eastAsia" w:ascii="仿宋_GB2312" w:hAnsi="仿宋_GB2312" w:eastAsia="仿宋_GB2312" w:cs="仿宋_GB2312"/>
                <w:b/>
                <w:sz w:val="28"/>
                <w:szCs w:val="28"/>
                <w:lang w:val="zh-CN" w:eastAsia="zh-CN" w:bidi="zh-CN"/>
              </w:rPr>
              <w:t>获奖等级</w:t>
            </w:r>
          </w:p>
        </w:tc>
        <w:tc>
          <w:tcPr>
            <w:tcW w:w="990" w:type="pct"/>
            <w:vAlign w:val="center"/>
          </w:tcPr>
          <w:p>
            <w:pPr>
              <w:pStyle w:val="4"/>
              <w:keepNext w:val="0"/>
              <w:keepLines w:val="0"/>
              <w:pageBreakBefore w:val="0"/>
              <w:overflowPunct/>
              <w:topLinePunct w:val="0"/>
              <w:autoSpaceDE w:val="0"/>
              <w:autoSpaceDN w:val="0"/>
              <w:bidi w:val="0"/>
              <w:spacing w:before="11" w:line="580" w:lineRule="atLeast"/>
              <w:jc w:val="center"/>
              <w:rPr>
                <w:rFonts w:hint="eastAsia" w:ascii="仿宋_GB2312" w:hAnsi="仿宋_GB2312" w:eastAsia="仿宋_GB2312" w:cs="仿宋_GB2312"/>
                <w:b/>
                <w:sz w:val="28"/>
                <w:szCs w:val="28"/>
                <w:lang w:val="zh-CN" w:eastAsia="zh-CN" w:bidi="zh-CN"/>
              </w:rPr>
            </w:pPr>
            <w:r>
              <w:rPr>
                <w:rFonts w:hint="eastAsia" w:ascii="仿宋_GB2312" w:hAnsi="仿宋_GB2312" w:eastAsia="仿宋_GB2312" w:cs="仿宋_GB2312"/>
                <w:b/>
                <w:sz w:val="28"/>
                <w:szCs w:val="28"/>
                <w:lang w:val="zh-CN" w:eastAsia="zh-CN" w:bidi="zh-CN"/>
              </w:rPr>
              <w:t>分值</w:t>
            </w:r>
          </w:p>
        </w:tc>
        <w:tc>
          <w:tcPr>
            <w:tcW w:w="1061" w:type="pct"/>
            <w:vAlign w:val="center"/>
          </w:tcPr>
          <w:p>
            <w:pPr>
              <w:pStyle w:val="4"/>
              <w:keepNext w:val="0"/>
              <w:keepLines w:val="0"/>
              <w:pageBreakBefore w:val="0"/>
              <w:overflowPunct/>
              <w:topLinePunct w:val="0"/>
              <w:autoSpaceDE w:val="0"/>
              <w:autoSpaceDN w:val="0"/>
              <w:bidi w:val="0"/>
              <w:spacing w:before="11" w:line="580" w:lineRule="atLeast"/>
              <w:jc w:val="center"/>
              <w:rPr>
                <w:rFonts w:ascii="仿宋" w:hAnsi="仿宋" w:eastAsia="仿宋" w:cs="仿宋"/>
                <w:b/>
                <w:sz w:val="22"/>
                <w:szCs w:val="22"/>
                <w:lang w:val="zh-CN" w:eastAsia="zh-CN" w:bidi="zh-CN"/>
              </w:rPr>
            </w:pPr>
            <w:r>
              <w:rPr>
                <w:rFonts w:hint="eastAsia" w:ascii="仿宋_GB2312" w:hAnsi="仿宋_GB2312" w:eastAsia="仿宋_GB2312" w:cs="仿宋_GB2312"/>
                <w:b/>
                <w:sz w:val="28"/>
                <w:szCs w:val="28"/>
                <w:lang w:val="zh-CN" w:eastAsia="zh-CN" w:bidi="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restart"/>
            <w:textDirection w:val="tbLrV"/>
            <w:vAlign w:val="center"/>
          </w:tcPr>
          <w:p>
            <w:pPr>
              <w:pStyle w:val="15"/>
              <w:keepNext w:val="0"/>
              <w:keepLines w:val="0"/>
              <w:pageBreakBefore w:val="0"/>
              <w:overflowPunct/>
              <w:topLinePunct w:val="0"/>
              <w:autoSpaceDE w:val="0"/>
              <w:autoSpaceDN w:val="0"/>
              <w:bidi w:val="0"/>
              <w:spacing w:line="580" w:lineRule="atLeast"/>
              <w:ind w:left="44" w:leftChars="0" w:right="1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学科</w:t>
            </w:r>
            <w:r>
              <w:rPr>
                <w:rFonts w:hint="eastAsia" w:ascii="仿宋_GB2312" w:hAnsi="仿宋_GB2312" w:eastAsia="仿宋_GB2312" w:cs="仿宋_GB2312"/>
                <w:sz w:val="28"/>
                <w:szCs w:val="28"/>
                <w:lang w:val="en-US" w:eastAsia="zh-CN"/>
              </w:rPr>
              <w:t>技能</w:t>
            </w:r>
            <w:r>
              <w:rPr>
                <w:rFonts w:hint="eastAsia" w:ascii="仿宋_GB2312" w:hAnsi="仿宋_GB2312" w:eastAsia="仿宋_GB2312" w:cs="仿宋_GB2312"/>
                <w:sz w:val="28"/>
                <w:szCs w:val="28"/>
              </w:rPr>
              <w:t>竞赛</w:t>
            </w:r>
          </w:p>
        </w:tc>
        <w:tc>
          <w:tcPr>
            <w:tcW w:w="988" w:type="pct"/>
            <w:vMerge w:val="restart"/>
            <w:vAlign w:val="center"/>
          </w:tcPr>
          <w:p>
            <w:pPr>
              <w:pStyle w:val="15"/>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Ⅰ类竞赛</w:t>
            </w: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3"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特等奖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3" w:line="240" w:lineRule="exact"/>
              <w:ind w:right="615"/>
              <w:jc w:val="right"/>
              <w:textAlignment w:val="baseline"/>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w:t>
            </w:r>
          </w:p>
        </w:tc>
        <w:tc>
          <w:tcPr>
            <w:tcW w:w="1061" w:type="pct"/>
            <w:vMerge w:val="restart"/>
          </w:tcPr>
          <w:p>
            <w:pPr>
              <w:pStyle w:val="15"/>
              <w:keepNext w:val="0"/>
              <w:keepLines w:val="0"/>
              <w:pageBreakBefore w:val="0"/>
              <w:overflowPunct/>
              <w:topLinePunct w:val="0"/>
              <w:autoSpaceDE w:val="0"/>
              <w:autoSpaceDN w:val="0"/>
              <w:bidi w:val="0"/>
              <w:spacing w:line="580" w:lineRule="atLeast"/>
              <w:rPr>
                <w:sz w:val="22"/>
              </w:rPr>
            </w:pPr>
          </w:p>
          <w:p>
            <w:pPr>
              <w:pStyle w:val="15"/>
              <w:keepNext w:val="0"/>
              <w:keepLines w:val="0"/>
              <w:pageBreakBefore w:val="0"/>
              <w:overflowPunct/>
              <w:topLinePunct w:val="0"/>
              <w:autoSpaceDE w:val="0"/>
              <w:autoSpaceDN w:val="0"/>
              <w:bidi w:val="0"/>
              <w:spacing w:line="580" w:lineRule="atLeast"/>
              <w:rPr>
                <w:sz w:val="22"/>
              </w:rPr>
            </w:pPr>
          </w:p>
          <w:p>
            <w:pPr>
              <w:pStyle w:val="15"/>
              <w:keepNext w:val="0"/>
              <w:keepLines w:val="0"/>
              <w:pageBreakBefore w:val="0"/>
              <w:overflowPunct/>
              <w:topLinePunct w:val="0"/>
              <w:autoSpaceDE w:val="0"/>
              <w:autoSpaceDN w:val="0"/>
              <w:bidi w:val="0"/>
              <w:spacing w:line="580" w:lineRule="atLeast"/>
              <w:rPr>
                <w:sz w:val="22"/>
              </w:rPr>
            </w:pPr>
          </w:p>
          <w:p>
            <w:pPr>
              <w:pStyle w:val="15"/>
              <w:keepNext w:val="0"/>
              <w:keepLines w:val="0"/>
              <w:pageBreakBefore w:val="0"/>
              <w:widowControl/>
              <w:numPr>
                <w:ilvl w:val="0"/>
                <w:numId w:val="2"/>
              </w:numPr>
              <w:tabs>
                <w:tab w:val="left" w:pos="345"/>
                <w:tab w:val="clear" w:pos="312"/>
              </w:tabs>
              <w:kinsoku w:val="0"/>
              <w:wordWrap/>
              <w:overflowPunct/>
              <w:topLinePunct w:val="0"/>
              <w:autoSpaceDE w:val="0"/>
              <w:autoSpaceDN w:val="0"/>
              <w:bidi w:val="0"/>
              <w:adjustRightInd w:val="0"/>
              <w:snapToGrid w:val="0"/>
              <w:spacing w:before="0" w:after="0" w:line="520" w:lineRule="atLeast"/>
              <w:ind w:leftChars="0" w:right="11" w:rightChars="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以相关证书为</w:t>
            </w:r>
            <w:r>
              <w:rPr>
                <w:rFonts w:hint="eastAsia" w:ascii="仿宋_GB2312" w:hAnsi="仿宋_GB2312" w:eastAsia="仿宋_GB2312" w:cs="仿宋_GB2312"/>
                <w:sz w:val="28"/>
                <w:szCs w:val="28"/>
              </w:rPr>
              <w:t>准</w:t>
            </w:r>
          </w:p>
          <w:p>
            <w:pPr>
              <w:pStyle w:val="15"/>
              <w:keepNext w:val="0"/>
              <w:keepLines w:val="0"/>
              <w:pageBreakBefore w:val="0"/>
              <w:widowControl/>
              <w:numPr>
                <w:ilvl w:val="0"/>
                <w:numId w:val="0"/>
              </w:numPr>
              <w:tabs>
                <w:tab w:val="left" w:pos="345"/>
              </w:tabs>
              <w:kinsoku w:val="0"/>
              <w:wordWrap/>
              <w:overflowPunct/>
              <w:topLinePunct w:val="0"/>
              <w:autoSpaceDE w:val="0"/>
              <w:autoSpaceDN w:val="0"/>
              <w:bidi w:val="0"/>
              <w:adjustRightInd w:val="0"/>
              <w:snapToGrid w:val="0"/>
              <w:spacing w:before="0" w:after="0" w:line="520" w:lineRule="atLeast"/>
              <w:ind w:right="11" w:rightChars="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lang w:val="en-US" w:eastAsia="zh-CN"/>
              </w:rPr>
              <w:t>2.</w:t>
            </w:r>
            <w:r>
              <w:rPr>
                <w:rFonts w:hint="eastAsia" w:ascii="仿宋_GB2312" w:hAnsi="仿宋_GB2312" w:eastAsia="仿宋_GB2312" w:cs="仿宋_GB2312"/>
                <w:spacing w:val="-3"/>
                <w:sz w:val="28"/>
                <w:szCs w:val="28"/>
              </w:rPr>
              <w:t>对于荣获重大</w:t>
            </w:r>
            <w:r>
              <w:rPr>
                <w:rFonts w:hint="eastAsia" w:ascii="仿宋_GB2312" w:hAnsi="仿宋_GB2312" w:eastAsia="仿宋_GB2312" w:cs="仿宋_GB2312"/>
                <w:spacing w:val="-18"/>
                <w:sz w:val="28"/>
                <w:szCs w:val="28"/>
              </w:rPr>
              <w:t>奖项，扩大学校声</w:t>
            </w:r>
            <w:r>
              <w:rPr>
                <w:rFonts w:hint="eastAsia" w:ascii="仿宋_GB2312" w:hAnsi="仿宋_GB2312" w:eastAsia="仿宋_GB2312" w:cs="仿宋_GB2312"/>
                <w:spacing w:val="-3"/>
                <w:sz w:val="28"/>
                <w:szCs w:val="28"/>
              </w:rPr>
              <w:t>誉的项目经学校审议后给予单独</w:t>
            </w:r>
            <w:r>
              <w:rPr>
                <w:rFonts w:hint="eastAsia" w:ascii="仿宋_GB2312" w:hAnsi="仿宋_GB2312" w:eastAsia="仿宋_GB2312" w:cs="仿宋_GB2312"/>
                <w:spacing w:val="-2"/>
                <w:sz w:val="28"/>
                <w:szCs w:val="28"/>
              </w:rPr>
              <w:t>计分。</w:t>
            </w:r>
          </w:p>
          <w:p>
            <w:pPr>
              <w:pStyle w:val="15"/>
              <w:keepNext w:val="0"/>
              <w:keepLines w:val="0"/>
              <w:pageBreakBefore w:val="0"/>
              <w:numPr>
                <w:ilvl w:val="0"/>
                <w:numId w:val="0"/>
              </w:numPr>
              <w:tabs>
                <w:tab w:val="left" w:pos="345"/>
              </w:tabs>
              <w:overflowPunct/>
              <w:topLinePunct w:val="0"/>
              <w:autoSpaceDE w:val="0"/>
              <w:autoSpaceDN w:val="0"/>
              <w:bidi w:val="0"/>
              <w:spacing w:before="0" w:after="0" w:line="580" w:lineRule="atLeast"/>
              <w:ind w:leftChars="0" w:right="0" w:rightChars="0"/>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一等奖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615"/>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二等奖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615"/>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三等奖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615"/>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restart"/>
            <w:vAlign w:val="center"/>
          </w:tcPr>
          <w:p>
            <w:pPr>
              <w:pStyle w:val="15"/>
              <w:keepNext w:val="0"/>
              <w:keepLines w:val="0"/>
              <w:pageBreakBefore w:val="0"/>
              <w:overflowPunct/>
              <w:topLinePunct w:val="0"/>
              <w:autoSpaceDE w:val="0"/>
              <w:autoSpaceDN w:val="0"/>
              <w:bidi w:val="0"/>
              <w:spacing w:before="158"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Ⅱ类竞赛</w:t>
            </w: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特等奖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exact"/>
              <w:ind w:right="615"/>
              <w:jc w:val="righ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lang w:val="en-US" w:eastAsia="zh-CN"/>
              </w:rPr>
              <w:t>20</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1"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一等奖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615"/>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0"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二等奖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7" w:line="240" w:lineRule="exact"/>
              <w:ind w:right="615"/>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4"/>
              <w:jc w:val="center"/>
              <w:textAlignment w:val="baseline"/>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三等奖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4" w:firstLine="560" w:firstLineChars="200"/>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restart"/>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Ⅲ类竞赛</w:t>
            </w: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特等奖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1" w:line="240" w:lineRule="exact"/>
              <w:ind w:right="615" w:rightChars="0"/>
              <w:jc w:val="right"/>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rPr>
              <w:t>15</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一等奖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615" w:rightChars="0"/>
              <w:jc w:val="right"/>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rPr>
              <w:t>12</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二等奖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615" w:rightChars="0"/>
              <w:jc w:val="right"/>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rPr>
              <w:t>10</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3"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三等奖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3" w:line="240" w:lineRule="exact"/>
              <w:ind w:right="615" w:rightChars="0"/>
              <w:jc w:val="right"/>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rPr>
              <w:t>8</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restart"/>
            <w:vAlign w:val="center"/>
          </w:tcPr>
          <w:p>
            <w:pPr>
              <w:pStyle w:val="15"/>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Ⅳ类竞赛</w:t>
            </w: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42"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特等奖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35" w:line="240" w:lineRule="exact"/>
              <w:ind w:right="615" w:rightChars="0"/>
              <w:jc w:val="right"/>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rPr>
              <w:t>12</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1"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3"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一等奖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0" w:rightChars="0" w:firstLine="780" w:firstLineChars="300"/>
              <w:jc w:val="both"/>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w w:val="93"/>
                <w:sz w:val="28"/>
                <w:szCs w:val="28"/>
                <w:lang w:val="en-US" w:eastAsia="zh-CN"/>
              </w:rPr>
              <w:t>10</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1"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3"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二等奖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615" w:rightChars="0"/>
              <w:jc w:val="center"/>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rPr>
              <w:t xml:space="preserve">      8</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0"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4"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三等奖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0" w:rightChars="0"/>
              <w:jc w:val="center"/>
              <w:textAlignment w:val="baseline"/>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w w:val="93"/>
                <w:sz w:val="28"/>
                <w:szCs w:val="28"/>
                <w:lang w:val="en-US" w:eastAsia="zh-CN"/>
              </w:rPr>
              <w:t xml:space="preserve"> 6</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1" w:hRule="atLeast"/>
          <w:jc w:val="center"/>
        </w:trPr>
        <w:tc>
          <w:tcPr>
            <w:tcW w:w="972" w:type="pct"/>
            <w:vMerge w:val="continue"/>
            <w:vAlign w:val="center"/>
          </w:tcPr>
          <w:p>
            <w:pPr>
              <w:keepNext w:val="0"/>
              <w:keepLines w:val="0"/>
              <w:pageBreakBefore w:val="0"/>
              <w:overflowPunct/>
              <w:topLinePunct w:val="0"/>
              <w:autoSpaceDE w:val="0"/>
              <w:autoSpaceDN w:val="0"/>
              <w:bidi w:val="0"/>
              <w:spacing w:line="580" w:lineRule="atLeast"/>
              <w:jc w:val="center"/>
              <w:rPr>
                <w:rFonts w:hint="eastAsia" w:ascii="仿宋_GB2312" w:hAnsi="仿宋_GB2312" w:eastAsia="仿宋_GB2312" w:cs="仿宋_GB2312"/>
                <w:sz w:val="28"/>
                <w:szCs w:val="28"/>
              </w:rPr>
            </w:pPr>
          </w:p>
        </w:tc>
        <w:tc>
          <w:tcPr>
            <w:tcW w:w="988" w:type="pct"/>
            <w:vMerge w:val="restart"/>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校赛</w:t>
            </w: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3" w:line="240" w:lineRule="exact"/>
              <w:ind w:right="337"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一等奖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0" w:rightChars="0"/>
              <w:jc w:val="center"/>
              <w:textAlignment w:val="baseline"/>
              <w:rPr>
                <w:rFonts w:hint="eastAsia" w:ascii="仿宋_GB2312" w:hAnsi="仿宋_GB2312" w:eastAsia="仿宋_GB2312" w:cs="仿宋_GB2312"/>
                <w:w w:val="93"/>
                <w:sz w:val="28"/>
                <w:szCs w:val="28"/>
                <w:lang w:val="en-US" w:eastAsia="zh-CN"/>
              </w:rPr>
            </w:pPr>
            <w:r>
              <w:rPr>
                <w:rFonts w:hint="eastAsia" w:ascii="仿宋_GB2312" w:hAnsi="仿宋_GB2312" w:eastAsia="仿宋_GB2312" w:cs="仿宋_GB2312"/>
                <w:w w:val="93"/>
                <w:sz w:val="28"/>
                <w:szCs w:val="28"/>
                <w:lang w:val="en-US" w:eastAsia="zh-CN"/>
              </w:rPr>
              <w:t xml:space="preserve"> 5</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1" w:hRule="atLeast"/>
          <w:jc w:val="center"/>
        </w:trPr>
        <w:tc>
          <w:tcPr>
            <w:tcW w:w="972" w:type="pct"/>
            <w:vMerge w:val="continue"/>
          </w:tcPr>
          <w:p>
            <w:pPr>
              <w:keepNext w:val="0"/>
              <w:keepLines w:val="0"/>
              <w:pageBreakBefore w:val="0"/>
              <w:overflowPunct/>
              <w:topLinePunct w:val="0"/>
              <w:autoSpaceDE w:val="0"/>
              <w:autoSpaceDN w:val="0"/>
              <w:bidi w:val="0"/>
              <w:spacing w:line="580" w:lineRule="atLeast"/>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3" w:line="240" w:lineRule="exact"/>
              <w:ind w:right="337" w:rightChars="0"/>
              <w:jc w:val="center"/>
              <w:textAlignment w:val="baseline"/>
              <w:rPr>
                <w:rFonts w:hint="eastAsia" w:ascii="仿宋_GB2312" w:hAnsi="仿宋_GB2312" w:eastAsia="仿宋_GB2312" w:cs="仿宋_GB2312"/>
                <w:snapToGrid w:val="0"/>
                <w:color w:val="000000"/>
                <w:kern w:val="0"/>
                <w:sz w:val="28"/>
                <w:szCs w:val="28"/>
                <w:lang w:val="zh-CN" w:eastAsia="zh-CN" w:bidi="ar"/>
              </w:rPr>
            </w:pPr>
            <w:r>
              <w:rPr>
                <w:rFonts w:hint="eastAsia" w:ascii="仿宋_GB2312" w:hAnsi="仿宋_GB2312" w:eastAsia="仿宋_GB2312" w:cs="仿宋_GB2312"/>
                <w:snapToGrid w:val="0"/>
                <w:color w:val="000000"/>
                <w:kern w:val="0"/>
                <w:sz w:val="28"/>
                <w:szCs w:val="28"/>
                <w:lang w:val="en-US" w:eastAsia="zh-CN" w:bidi="ar"/>
              </w:rPr>
              <w:t>二等奖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0" w:rightChars="0"/>
              <w:jc w:val="center"/>
              <w:textAlignment w:val="baseline"/>
              <w:rPr>
                <w:rFonts w:hint="eastAsia" w:ascii="仿宋_GB2312" w:hAnsi="仿宋_GB2312" w:eastAsia="仿宋_GB2312" w:cs="仿宋_GB2312"/>
                <w:w w:val="93"/>
                <w:sz w:val="28"/>
                <w:szCs w:val="28"/>
                <w:lang w:val="en-US" w:eastAsia="zh-CN"/>
              </w:rPr>
            </w:pPr>
            <w:r>
              <w:rPr>
                <w:rFonts w:hint="eastAsia" w:ascii="仿宋_GB2312" w:hAnsi="仿宋_GB2312" w:eastAsia="仿宋_GB2312" w:cs="仿宋_GB2312"/>
                <w:w w:val="93"/>
                <w:sz w:val="28"/>
                <w:szCs w:val="28"/>
                <w:lang w:val="en-US" w:eastAsia="zh-CN"/>
              </w:rPr>
              <w:t xml:space="preserve"> 3</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1" w:hRule="atLeast"/>
          <w:jc w:val="center"/>
        </w:trPr>
        <w:tc>
          <w:tcPr>
            <w:tcW w:w="972" w:type="pct"/>
            <w:vMerge w:val="continue"/>
          </w:tcPr>
          <w:p>
            <w:pPr>
              <w:keepNext w:val="0"/>
              <w:keepLines w:val="0"/>
              <w:pageBreakBefore w:val="0"/>
              <w:overflowPunct/>
              <w:topLinePunct w:val="0"/>
              <w:autoSpaceDE w:val="0"/>
              <w:autoSpaceDN w:val="0"/>
              <w:bidi w:val="0"/>
              <w:spacing w:line="580" w:lineRule="atLeast"/>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7" w:rightChars="0"/>
              <w:jc w:val="center"/>
              <w:textAlignment w:val="baseline"/>
              <w:rPr>
                <w:rFonts w:hint="eastAsia" w:ascii="仿宋_GB2312" w:hAnsi="仿宋_GB2312" w:eastAsia="仿宋_GB2312" w:cs="仿宋_GB2312"/>
                <w:snapToGrid w:val="0"/>
                <w:color w:val="000000"/>
                <w:kern w:val="0"/>
                <w:sz w:val="28"/>
                <w:szCs w:val="28"/>
                <w:lang w:val="zh-CN" w:eastAsia="zh-CN" w:bidi="zh-CN"/>
              </w:rPr>
            </w:pPr>
            <w:r>
              <w:rPr>
                <w:rFonts w:hint="eastAsia" w:ascii="仿宋_GB2312" w:hAnsi="仿宋_GB2312" w:eastAsia="仿宋_GB2312" w:cs="仿宋_GB2312"/>
                <w:sz w:val="28"/>
                <w:szCs w:val="28"/>
              </w:rPr>
              <w:t>三等奖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0" w:rightChars="0"/>
              <w:jc w:val="center"/>
              <w:textAlignment w:val="baseline"/>
              <w:rPr>
                <w:rFonts w:hint="eastAsia" w:ascii="仿宋_GB2312" w:hAnsi="仿宋_GB2312" w:eastAsia="仿宋_GB2312" w:cs="仿宋_GB2312"/>
                <w:w w:val="93"/>
                <w:sz w:val="28"/>
                <w:szCs w:val="28"/>
                <w:lang w:val="en-US" w:eastAsia="zh-CN"/>
              </w:rPr>
            </w:pPr>
            <w:r>
              <w:rPr>
                <w:rFonts w:hint="eastAsia" w:ascii="仿宋_GB2312" w:hAnsi="仿宋_GB2312" w:eastAsia="仿宋_GB2312" w:cs="仿宋_GB2312"/>
                <w:w w:val="93"/>
                <w:sz w:val="28"/>
                <w:szCs w:val="28"/>
                <w:lang w:val="en-US" w:eastAsia="zh-CN"/>
              </w:rPr>
              <w:t xml:space="preserve"> 2</w:t>
            </w:r>
          </w:p>
        </w:tc>
        <w:tc>
          <w:tcPr>
            <w:tcW w:w="1061" w:type="pct"/>
            <w:vMerge w:val="continue"/>
          </w:tcPr>
          <w:p>
            <w:pPr>
              <w:keepNext w:val="0"/>
              <w:keepLines w:val="0"/>
              <w:pageBreakBefore w:val="0"/>
              <w:overflowPunct/>
              <w:topLinePunct w:val="0"/>
              <w:autoSpaceDE w:val="0"/>
              <w:autoSpaceDN w:val="0"/>
              <w:bidi w:val="0"/>
              <w:spacing w:line="580" w:lineRule="atLeast"/>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8" w:hRule="atLeast"/>
          <w:jc w:val="center"/>
        </w:trPr>
        <w:tc>
          <w:tcPr>
            <w:tcW w:w="972" w:type="pct"/>
            <w:vMerge w:val="continue"/>
            <w:tcBorders>
              <w:bottom w:val="single" w:color="auto" w:sz="4" w:space="0"/>
            </w:tcBorders>
          </w:tcPr>
          <w:p>
            <w:pPr>
              <w:keepNext w:val="0"/>
              <w:keepLines w:val="0"/>
              <w:pageBreakBefore w:val="0"/>
              <w:overflowPunct/>
              <w:topLinePunct w:val="0"/>
              <w:autoSpaceDE w:val="0"/>
              <w:autoSpaceDN w:val="0"/>
              <w:bidi w:val="0"/>
              <w:spacing w:line="580" w:lineRule="atLeast"/>
              <w:rPr>
                <w:rFonts w:hint="eastAsia" w:ascii="仿宋_GB2312" w:hAnsi="仿宋_GB2312" w:eastAsia="仿宋_GB2312" w:cs="仿宋_GB2312"/>
                <w:sz w:val="28"/>
                <w:szCs w:val="28"/>
              </w:rPr>
            </w:pPr>
          </w:p>
        </w:tc>
        <w:tc>
          <w:tcPr>
            <w:tcW w:w="988" w:type="pct"/>
            <w:vMerge w:val="continue"/>
            <w:vAlign w:val="center"/>
          </w:tcPr>
          <w:p>
            <w:pPr>
              <w:keepNext w:val="0"/>
              <w:keepLines w:val="0"/>
              <w:pageBreakBefore w:val="0"/>
              <w:overflowPunct/>
              <w:topLinePunct w:val="0"/>
              <w:autoSpaceDE w:val="0"/>
              <w:autoSpaceDN w:val="0"/>
              <w:bidi w:val="0"/>
              <w:spacing w:line="240" w:lineRule="auto"/>
              <w:jc w:val="center"/>
              <w:rPr>
                <w:rFonts w:hint="eastAsia" w:ascii="仿宋_GB2312" w:hAnsi="仿宋_GB2312" w:eastAsia="仿宋_GB2312" w:cs="仿宋_GB2312"/>
                <w:sz w:val="28"/>
                <w:szCs w:val="28"/>
              </w:rPr>
            </w:pPr>
          </w:p>
        </w:tc>
        <w:tc>
          <w:tcPr>
            <w:tcW w:w="988"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82" w:line="240" w:lineRule="exact"/>
              <w:ind w:right="337" w:rightChars="0"/>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优秀奖</w:t>
            </w:r>
          </w:p>
        </w:tc>
        <w:tc>
          <w:tcPr>
            <w:tcW w:w="990" w:type="pct"/>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38" w:line="240" w:lineRule="exact"/>
              <w:ind w:right="0" w:rightChars="0"/>
              <w:jc w:val="center"/>
              <w:textAlignment w:val="baseline"/>
              <w:rPr>
                <w:rFonts w:hint="eastAsia" w:ascii="仿宋_GB2312" w:hAnsi="仿宋_GB2312" w:eastAsia="仿宋_GB2312" w:cs="仿宋_GB2312"/>
                <w:w w:val="93"/>
                <w:sz w:val="28"/>
                <w:szCs w:val="28"/>
                <w:lang w:val="en-US" w:eastAsia="zh-CN"/>
              </w:rPr>
            </w:pPr>
            <w:r>
              <w:rPr>
                <w:rFonts w:hint="eastAsia" w:ascii="仿宋_GB2312" w:hAnsi="仿宋_GB2312" w:eastAsia="仿宋_GB2312" w:cs="仿宋_GB2312"/>
                <w:w w:val="93"/>
                <w:sz w:val="28"/>
                <w:szCs w:val="28"/>
                <w:lang w:val="en-US" w:eastAsia="zh-CN"/>
              </w:rPr>
              <w:t xml:space="preserve"> 1</w:t>
            </w:r>
          </w:p>
        </w:tc>
        <w:tc>
          <w:tcPr>
            <w:tcW w:w="1061" w:type="pct"/>
            <w:vMerge w:val="continue"/>
            <w:tcBorders>
              <w:bottom w:val="single" w:color="auto" w:sz="4" w:space="0"/>
            </w:tcBorders>
          </w:tcPr>
          <w:p>
            <w:pPr>
              <w:keepNext w:val="0"/>
              <w:keepLines w:val="0"/>
              <w:pageBreakBefore w:val="0"/>
              <w:overflowPunct/>
              <w:topLinePunct w:val="0"/>
              <w:autoSpaceDE w:val="0"/>
              <w:autoSpaceDN w:val="0"/>
              <w:bidi w:val="0"/>
              <w:spacing w:line="580" w:lineRule="atLeast"/>
              <w:rPr>
                <w:sz w:val="2"/>
                <w:szCs w:val="2"/>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20" w:firstLineChars="20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pacing w:val="-15"/>
          <w:sz w:val="24"/>
          <w:szCs w:val="24"/>
          <w:lang w:val="en-US" w:eastAsia="zh-CN" w:bidi="zh-CN"/>
        </w:rPr>
        <w:t>注：依据</w:t>
      </w:r>
      <w:r>
        <w:rPr>
          <w:rFonts w:hint="eastAsia" w:ascii="仿宋_GB2312" w:hAnsi="仿宋_GB2312" w:eastAsia="仿宋_GB2312" w:cs="仿宋_GB2312"/>
          <w:b w:val="0"/>
          <w:bCs w:val="0"/>
          <w:color w:val="auto"/>
          <w:spacing w:val="-15"/>
          <w:sz w:val="24"/>
          <w:szCs w:val="24"/>
          <w:lang w:val="zh-CN" w:eastAsia="zh-CN" w:bidi="zh-CN"/>
        </w:rPr>
        <w:t>《南昌工学院教研工作量化计分暂行办法》学科及创新创业竞赛级别</w:t>
      </w:r>
      <w:r>
        <w:rPr>
          <w:rFonts w:hint="eastAsia" w:ascii="仿宋_GB2312" w:hAnsi="仿宋_GB2312" w:eastAsia="仿宋_GB2312" w:cs="仿宋_GB2312"/>
          <w:b w:val="0"/>
          <w:bCs w:val="0"/>
          <w:color w:val="auto"/>
          <w:spacing w:val="-15"/>
          <w:sz w:val="24"/>
          <w:szCs w:val="24"/>
          <w:lang w:val="en-US" w:eastAsia="zh-CN" w:bidi="zh-CN"/>
        </w:rPr>
        <w:t>认</w:t>
      </w:r>
      <w:r>
        <w:rPr>
          <w:rFonts w:hint="eastAsia" w:ascii="仿宋_GB2312" w:hAnsi="仿宋_GB2312" w:eastAsia="仿宋_GB2312" w:cs="仿宋_GB2312"/>
          <w:b w:val="0"/>
          <w:bCs w:val="0"/>
          <w:color w:val="auto"/>
          <w:spacing w:val="-15"/>
          <w:sz w:val="24"/>
          <w:szCs w:val="24"/>
          <w:lang w:val="zh-CN" w:eastAsia="zh-CN" w:bidi="zh-CN"/>
        </w:rPr>
        <w:t>定</w:t>
      </w:r>
    </w:p>
    <w:p>
      <w:pPr>
        <w:pStyle w:val="4"/>
        <w:keepNext w:val="0"/>
        <w:keepLines w:val="0"/>
        <w:pageBreakBefore w:val="0"/>
        <w:widowControl w:val="0"/>
        <w:kinsoku/>
        <w:wordWrap/>
        <w:overflowPunct/>
        <w:topLinePunct w:val="0"/>
        <w:autoSpaceDE w:val="0"/>
        <w:autoSpaceDN w:val="0"/>
        <w:bidi w:val="0"/>
        <w:adjustRightInd/>
        <w:snapToGrid/>
        <w:spacing w:before="0" w:line="580" w:lineRule="atLeast"/>
        <w:ind w:right="904" w:firstLine="627" w:firstLineChars="200"/>
        <w:jc w:val="left"/>
        <w:textAlignment w:val="auto"/>
        <w:rPr>
          <w:rFonts w:hint="eastAsia" w:ascii="仿宋_GB2312" w:hAnsi="仿宋_GB2312" w:eastAsia="仿宋_GB2312" w:cs="仿宋_GB2312"/>
          <w:b/>
          <w:bCs/>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zh-CN" w:eastAsia="zh-CN" w:bidi="zh-CN"/>
        </w:rPr>
        <w:t>（</w:t>
      </w:r>
      <w:r>
        <w:rPr>
          <w:rFonts w:hint="eastAsia" w:ascii="仿宋_GB2312" w:hAnsi="仿宋_GB2312" w:eastAsia="仿宋_GB2312" w:cs="仿宋_GB2312"/>
          <w:b/>
          <w:bCs/>
          <w:snapToGrid/>
          <w:color w:val="000000"/>
          <w:spacing w:val="-4"/>
          <w:kern w:val="0"/>
          <w:sz w:val="32"/>
          <w:szCs w:val="32"/>
          <w:lang w:val="en-US" w:eastAsia="zh-CN" w:bidi="zh-CN"/>
        </w:rPr>
        <w:t>2</w:t>
      </w:r>
      <w:r>
        <w:rPr>
          <w:rFonts w:hint="eastAsia" w:ascii="仿宋_GB2312" w:hAnsi="仿宋_GB2312" w:eastAsia="仿宋_GB2312" w:cs="仿宋_GB2312"/>
          <w:b/>
          <w:bCs/>
          <w:snapToGrid/>
          <w:color w:val="000000"/>
          <w:spacing w:val="-4"/>
          <w:kern w:val="0"/>
          <w:sz w:val="32"/>
          <w:szCs w:val="32"/>
          <w:lang w:val="zh-CN" w:eastAsia="zh-CN" w:bidi="zh-CN"/>
        </w:rPr>
        <w:t>）学术能力测评</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snapToGrid/>
          <w:color w:val="000000"/>
          <w:spacing w:val="-4"/>
          <w:kern w:val="0"/>
          <w:sz w:val="32"/>
          <w:szCs w:val="32"/>
          <w:lang w:val="zh-CN" w:eastAsia="zh-CN" w:bidi="zh-CN"/>
        </w:rPr>
        <w:t>学校鼓励学生在</w:t>
      </w:r>
      <w:r>
        <w:rPr>
          <w:rFonts w:hint="eastAsia" w:ascii="仿宋_GB2312" w:hAnsi="仿宋_GB2312" w:eastAsia="仿宋_GB2312" w:cs="仿宋_GB2312"/>
          <w:i w:val="0"/>
          <w:iCs w:val="0"/>
          <w:caps w:val="0"/>
          <w:color w:val="000000"/>
          <w:spacing w:val="0"/>
          <w:sz w:val="32"/>
          <w:szCs w:val="32"/>
          <w:shd w:val="clear" w:fill="FFFFFF"/>
        </w:rPr>
        <w:t>学术论文、学术著作、知识产权、</w:t>
      </w:r>
      <w:r>
        <w:rPr>
          <w:rFonts w:hint="eastAsia" w:ascii="仿宋_GB2312" w:hAnsi="仿宋_GB2312" w:eastAsia="仿宋_GB2312" w:cs="仿宋_GB2312"/>
          <w:i w:val="0"/>
          <w:iCs w:val="0"/>
          <w:caps w:val="0"/>
          <w:color w:val="333333"/>
          <w:spacing w:val="0"/>
          <w:sz w:val="32"/>
          <w:szCs w:val="32"/>
          <w:shd w:val="clear" w:fill="FFFFFF"/>
        </w:rPr>
        <w:t>研究报告、决策咨询报告</w:t>
      </w:r>
      <w:r>
        <w:rPr>
          <w:rFonts w:hint="eastAsia" w:ascii="仿宋_GB2312" w:hAnsi="仿宋_GB2312" w:eastAsia="仿宋_GB2312" w:cs="仿宋_GB2312"/>
          <w:i w:val="0"/>
          <w:iCs w:val="0"/>
          <w:caps w:val="0"/>
          <w:color w:val="000000"/>
          <w:spacing w:val="0"/>
          <w:sz w:val="32"/>
          <w:szCs w:val="32"/>
          <w:shd w:val="clear" w:fill="FFFFFF"/>
        </w:rPr>
        <w:t>等科研业绩</w:t>
      </w:r>
      <w:r>
        <w:rPr>
          <w:rFonts w:hint="eastAsia" w:ascii="仿宋_GB2312" w:hAnsi="仿宋_GB2312" w:eastAsia="仿宋_GB2312" w:cs="仿宋_GB2312"/>
          <w:i w:val="0"/>
          <w:iCs w:val="0"/>
          <w:caps w:val="0"/>
          <w:color w:val="000000"/>
          <w:spacing w:val="0"/>
          <w:sz w:val="32"/>
          <w:szCs w:val="32"/>
          <w:shd w:val="clear" w:fill="FFFFFF"/>
          <w:lang w:val="en-US" w:eastAsia="zh-CN"/>
        </w:rPr>
        <w:t>上有所建树。</w:t>
      </w:r>
      <w:r>
        <w:rPr>
          <w:rFonts w:hint="eastAsia" w:ascii="仿宋_GB2312" w:hAnsi="仿宋_GB2312" w:eastAsia="仿宋_GB2312" w:cs="仿宋_GB2312"/>
          <w:snapToGrid/>
          <w:color w:val="000000"/>
          <w:spacing w:val="-4"/>
          <w:kern w:val="0"/>
          <w:sz w:val="32"/>
          <w:szCs w:val="32"/>
          <w:lang w:val="zh-CN" w:eastAsia="zh-CN" w:bidi="zh-CN"/>
        </w:rPr>
        <w:t>按国际权威、国内权威（或国际会议）、国内核心、</w:t>
      </w:r>
      <w:r>
        <w:rPr>
          <w:rFonts w:hint="eastAsia" w:ascii="仿宋_GB2312" w:hAnsi="仿宋_GB2312" w:eastAsia="仿宋_GB2312" w:cs="仿宋_GB2312"/>
          <w:snapToGrid/>
          <w:color w:val="000000"/>
          <w:spacing w:val="-4"/>
          <w:kern w:val="0"/>
          <w:sz w:val="32"/>
          <w:szCs w:val="32"/>
          <w:lang w:val="en-US" w:eastAsia="zh-CN" w:bidi="zh-CN"/>
        </w:rPr>
        <w:t>学术著作</w:t>
      </w:r>
      <w:r>
        <w:rPr>
          <w:rFonts w:hint="eastAsia" w:ascii="仿宋_GB2312" w:hAnsi="仿宋_GB2312" w:eastAsia="仿宋_GB2312" w:cs="仿宋_GB2312"/>
          <w:snapToGrid/>
          <w:color w:val="000000"/>
          <w:spacing w:val="-4"/>
          <w:kern w:val="0"/>
          <w:sz w:val="32"/>
          <w:szCs w:val="32"/>
          <w:lang w:val="zh-CN" w:eastAsia="zh-CN" w:bidi="zh-CN"/>
        </w:rPr>
        <w:t>、专业相关的专利发明、国内一般（国内会议）、</w:t>
      </w:r>
      <w:r>
        <w:rPr>
          <w:rFonts w:hint="eastAsia" w:ascii="仿宋_GB2312" w:hAnsi="仿宋_GB2312" w:eastAsia="仿宋_GB2312" w:cs="仿宋_GB2312"/>
          <w:snapToGrid/>
          <w:color w:val="000000"/>
          <w:spacing w:val="-4"/>
          <w:kern w:val="0"/>
          <w:sz w:val="32"/>
          <w:szCs w:val="32"/>
          <w:lang w:val="en-US" w:eastAsia="zh-CN" w:bidi="zh-CN"/>
        </w:rPr>
        <w:t>参与科研项目等</w:t>
      </w:r>
      <w:r>
        <w:rPr>
          <w:rFonts w:hint="eastAsia" w:ascii="仿宋_GB2312" w:hAnsi="仿宋_GB2312" w:eastAsia="仿宋_GB2312" w:cs="仿宋_GB2312"/>
          <w:snapToGrid/>
          <w:color w:val="000000"/>
          <w:spacing w:val="-4"/>
          <w:kern w:val="0"/>
          <w:sz w:val="32"/>
          <w:szCs w:val="32"/>
          <w:lang w:val="zh-CN" w:eastAsia="zh-CN" w:bidi="zh-CN"/>
        </w:rPr>
        <w:t>分别给予相应加分激励。</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lang w:val="en-US" w:eastAsia="zh-CN"/>
        </w:rPr>
        <w:t>①</w:t>
      </w:r>
      <w:r>
        <w:rPr>
          <w:rFonts w:hint="eastAsia" w:ascii="仿宋_GB2312" w:hAnsi="仿宋_GB2312" w:eastAsia="仿宋_GB2312" w:cs="仿宋_GB2312"/>
          <w:b/>
          <w:bCs/>
          <w:i w:val="0"/>
          <w:iCs w:val="0"/>
          <w:caps w:val="0"/>
          <w:color w:val="000000"/>
          <w:spacing w:val="0"/>
          <w:sz w:val="32"/>
          <w:szCs w:val="32"/>
          <w:shd w:val="clear" w:fill="FFFFFF"/>
          <w:lang w:val="en-US" w:eastAsia="zh-CN"/>
        </w:rPr>
        <w:t>学术著作和论文的级别认定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627" w:firstLineChars="200"/>
        <w:jc w:val="both"/>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学术著作的级别认定：</w:t>
      </w:r>
      <w:r>
        <w:rPr>
          <w:rFonts w:hint="eastAsia" w:ascii="仿宋_GB2312" w:hAnsi="仿宋_GB2312" w:eastAsia="仿宋_GB2312" w:cs="仿宋_GB2312"/>
          <w:snapToGrid/>
          <w:color w:val="000000"/>
          <w:spacing w:val="-4"/>
          <w:kern w:val="0"/>
          <w:sz w:val="32"/>
          <w:szCs w:val="32"/>
          <w:lang w:val="en-US" w:eastAsia="zh-CN" w:bidi="zh-CN"/>
        </w:rPr>
        <w:t>在国家正规出版社公开出版的原创性个人画册、美术作品集、个人音乐集、录音带、光盘，按正式出版的著作类成果Ⅱ类认定；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627" w:firstLineChars="200"/>
        <w:jc w:val="both"/>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学术论文的级别认定：</w:t>
      </w:r>
      <w:r>
        <w:rPr>
          <w:rFonts w:hint="eastAsia" w:ascii="仿宋_GB2312" w:hAnsi="仿宋_GB2312" w:eastAsia="仿宋_GB2312" w:cs="仿宋_GB2312"/>
          <w:snapToGrid/>
          <w:color w:val="000000"/>
          <w:spacing w:val="-4"/>
          <w:kern w:val="0"/>
          <w:sz w:val="32"/>
          <w:szCs w:val="32"/>
          <w:lang w:val="en-US" w:eastAsia="zh-CN" w:bidi="zh-CN"/>
        </w:rPr>
        <w:t>论文是指在公开发行的学术刊物上发表的本专业学术论文，不含学术刊物的增刊、特刊、专刊、专辑上发表的论文，不含新闻报道、科技新闻、工作总结、知识介绍、论文文摘、作品赏析、介绍、书评、访谈、讲话、年鉴、会议摘要、会议综述等类型的文章。论文按最高分值计分一次，不重复计算。学术著作、论文的级别认定如下：</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2811" w:firstLineChars="1000"/>
        <w:jc w:val="both"/>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sz w:val="28"/>
          <w:lang w:val="en-US" w:eastAsia="zh-CN"/>
        </w:rPr>
        <w:t>表5  学术著作</w:t>
      </w:r>
      <w:r>
        <w:rPr>
          <w:rFonts w:hint="eastAsia" w:ascii="仿宋_GB2312" w:hAnsi="仿宋_GB2312" w:eastAsia="仿宋_GB2312" w:cs="仿宋_GB2312"/>
          <w:b/>
          <w:bCs w:val="0"/>
          <w:sz w:val="28"/>
          <w:lang w:val="en-US" w:eastAsia="zh-CN"/>
        </w:rPr>
        <w:t>、</w:t>
      </w:r>
      <w:r>
        <w:rPr>
          <w:rFonts w:hint="eastAsia" w:ascii="仿宋_GB2312" w:hAnsi="仿宋_GB2312" w:eastAsia="仿宋_GB2312" w:cs="仿宋_GB2312"/>
          <w:b/>
          <w:sz w:val="28"/>
          <w:lang w:val="en-US" w:eastAsia="zh-CN"/>
        </w:rPr>
        <w:t>论文量化计分表</w:t>
      </w:r>
    </w:p>
    <w:tbl>
      <w:tblPr>
        <w:tblStyle w:val="10"/>
        <w:tblW w:w="98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4"/>
        <w:gridCol w:w="934"/>
        <w:gridCol w:w="4391"/>
        <w:gridCol w:w="1230"/>
        <w:gridCol w:w="24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26" w:hRule="atLeast"/>
          <w:jc w:val="center"/>
        </w:trPr>
        <w:tc>
          <w:tcPr>
            <w:tcW w:w="8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 </w:t>
            </w:r>
          </w:p>
        </w:tc>
        <w:tc>
          <w:tcPr>
            <w:tcW w:w="9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类别</w:t>
            </w:r>
          </w:p>
        </w:tc>
        <w:tc>
          <w:tcPr>
            <w:tcW w:w="439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范围</w:t>
            </w:r>
          </w:p>
        </w:tc>
        <w:tc>
          <w:tcPr>
            <w:tcW w:w="12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分值/篇</w:t>
            </w:r>
          </w:p>
        </w:tc>
        <w:tc>
          <w:tcPr>
            <w:tcW w:w="24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color w:val="000000"/>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26" w:hRule="atLeast"/>
          <w:jc w:val="center"/>
        </w:trPr>
        <w:tc>
          <w:tcPr>
            <w:tcW w:w="814"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leftChars="0" w:right="0" w:rightChars="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学术著作</w:t>
            </w:r>
          </w:p>
        </w:tc>
        <w:tc>
          <w:tcPr>
            <w:tcW w:w="9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Ⅰ类</w:t>
            </w:r>
          </w:p>
        </w:tc>
        <w:tc>
          <w:tcPr>
            <w:tcW w:w="439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bidi="ar"/>
              </w:rPr>
              <w:t>学术专著</w:t>
            </w:r>
          </w:p>
        </w:tc>
        <w:tc>
          <w:tcPr>
            <w:tcW w:w="1230"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leftChars="0" w:right="0" w:rightChars="0"/>
              <w:jc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20</w:t>
            </w:r>
          </w:p>
        </w:tc>
        <w:tc>
          <w:tcPr>
            <w:tcW w:w="2469"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1.以相关论文期刊为准（附检索报告）2.对于论文经学校审议后给予单独计分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418" w:hRule="atLeast"/>
          <w:jc w:val="center"/>
        </w:trPr>
        <w:tc>
          <w:tcPr>
            <w:tcW w:w="814"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leftChars="0" w:right="0" w:rightChars="0"/>
              <w:jc w:val="center"/>
              <w:rPr>
                <w:rFonts w:hint="default" w:ascii="仿宋_GB2312" w:hAnsi="仿宋_GB2312" w:eastAsia="仿宋_GB2312" w:cs="仿宋_GB2312"/>
                <w:color w:val="000000"/>
                <w:kern w:val="0"/>
                <w:sz w:val="28"/>
                <w:szCs w:val="28"/>
                <w:lang w:val="en-US" w:eastAsia="zh-CN" w:bidi="ar"/>
              </w:rPr>
            </w:pPr>
          </w:p>
        </w:tc>
        <w:tc>
          <w:tcPr>
            <w:tcW w:w="934"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Ⅱ类</w:t>
            </w:r>
          </w:p>
        </w:tc>
        <w:tc>
          <w:tcPr>
            <w:tcW w:w="4391"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大型工具书、学术编著、学术译著</w:t>
            </w:r>
          </w:p>
        </w:tc>
        <w:tc>
          <w:tcPr>
            <w:tcW w:w="1230"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仿宋_GB2312" w:hAnsi="Times New Roman" w:eastAsia="仿宋_GB2312" w:cs="仿宋_GB2312"/>
                <w:b/>
                <w:bCs/>
                <w:color w:val="000000"/>
                <w:kern w:val="0"/>
                <w:sz w:val="24"/>
                <w:szCs w:val="24"/>
                <w:lang w:val="en-US" w:eastAsia="zh-CN" w:bidi="ar"/>
              </w:rPr>
            </w:pPr>
          </w:p>
        </w:tc>
        <w:tc>
          <w:tcPr>
            <w:tcW w:w="2469"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仿宋_GB2312" w:hAnsi="Times New Roman" w:eastAsia="仿宋_GB2312" w:cs="仿宋_GB2312"/>
                <w:b/>
                <w:bCs/>
                <w:color w:val="00000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425" w:hRule="atLeast"/>
          <w:jc w:val="center"/>
        </w:trPr>
        <w:tc>
          <w:tcPr>
            <w:tcW w:w="814" w:type="dxa"/>
            <w:vMerge w:val="restart"/>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leftChars="0" w:right="0" w:rightChars="0"/>
              <w:jc w:val="center"/>
              <w:rPr>
                <w:rFonts w:hint="default" w:ascii="Times New Roman" w:hAnsi="Times New Roman" w:cs="Times New Roman"/>
                <w:sz w:val="21"/>
                <w:szCs w:val="21"/>
              </w:rPr>
            </w:pPr>
            <w:r>
              <w:rPr>
                <w:rFonts w:hint="default" w:ascii="仿宋_GB2312" w:hAnsi="仿宋_GB2312" w:eastAsia="仿宋_GB2312" w:cs="仿宋_GB2312"/>
                <w:color w:val="000000"/>
                <w:kern w:val="0"/>
                <w:sz w:val="28"/>
                <w:szCs w:val="28"/>
                <w:lang w:val="en-US" w:eastAsia="zh-CN" w:bidi="ar"/>
              </w:rPr>
              <w:t>学术论文</w:t>
            </w:r>
          </w:p>
        </w:tc>
        <w:tc>
          <w:tcPr>
            <w:tcW w:w="934"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Ⅰ类</w:t>
            </w:r>
          </w:p>
        </w:tc>
        <w:tc>
          <w:tcPr>
            <w:tcW w:w="4391"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中国社会科学、发表在学术期刊上并被Science、Nature（不含子期刊）、SSCI收录的学术论文</w:t>
            </w:r>
            <w:r>
              <w:rPr>
                <w:rFonts w:hint="eastAsia" w:ascii="仿宋_GB2312" w:hAnsi="仿宋_GB2312" w:eastAsia="仿宋_GB2312" w:cs="仿宋_GB2312"/>
                <w:color w:val="000000"/>
                <w:kern w:val="0"/>
                <w:sz w:val="28"/>
                <w:szCs w:val="28"/>
                <w:lang w:val="en-US" w:eastAsia="zh-CN" w:bidi="ar"/>
              </w:rPr>
              <w:t>。</w:t>
            </w:r>
          </w:p>
        </w:tc>
        <w:tc>
          <w:tcPr>
            <w:tcW w:w="1230" w:type="dxa"/>
            <w:vMerge w:val="restart"/>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2469" w:type="dxa"/>
            <w:vMerge w:val="restart"/>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15"/>
              <w:keepNext w:val="0"/>
              <w:keepLines w:val="0"/>
              <w:pageBreakBefore w:val="0"/>
              <w:numPr>
                <w:ilvl w:val="0"/>
                <w:numId w:val="0"/>
              </w:numPr>
              <w:tabs>
                <w:tab w:val="left" w:pos="345"/>
              </w:tabs>
              <w:overflowPunct/>
              <w:topLinePunct w:val="0"/>
              <w:autoSpaceDE w:val="0"/>
              <w:autoSpaceDN w:val="0"/>
              <w:bidi w:val="0"/>
              <w:spacing w:before="0" w:after="0" w:line="240" w:lineRule="auto"/>
              <w:ind w:leftChars="0" w:right="0" w:rightChars="0"/>
              <w:jc w:val="left"/>
              <w:rPr>
                <w:rFonts w:hint="eastAsia" w:eastAsia="仿宋"/>
                <w:spacing w:val="-2"/>
                <w:sz w:val="22"/>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17" w:hRule="atLeast"/>
          <w:jc w:val="center"/>
        </w:trPr>
        <w:tc>
          <w:tcPr>
            <w:tcW w:w="81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overflowPunct/>
              <w:topLinePunct w:val="0"/>
              <w:autoSpaceDE w:val="0"/>
              <w:autoSpaceDN w:val="0"/>
              <w:bidi w:val="0"/>
              <w:spacing w:line="240" w:lineRule="auto"/>
              <w:rPr>
                <w:rFonts w:hint="default" w:ascii="Arial" w:hAnsi="Arial" w:eastAsia="Arial" w:cs="Arial"/>
                <w:sz w:val="21"/>
                <w:szCs w:val="21"/>
              </w:rPr>
            </w:pPr>
          </w:p>
        </w:tc>
        <w:tc>
          <w:tcPr>
            <w:tcW w:w="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Ⅱ类</w:t>
            </w:r>
          </w:p>
        </w:tc>
        <w:tc>
          <w:tcPr>
            <w:tcW w:w="4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A&amp;HCI、EI收录的学术期刊论文，在《人民日报》《光明日报》理论版、《求是》《经济日报》上发表的学术性论文（5000字以上），CSSCI源期刊、CSCD来源期刊（核心数据库）上发表的学术性论文，《新华文摘</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中国人民大学复印报刊资料</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高等学校文科学报文摘》全文转载的学术论文，中国社会科学文摘</w:t>
            </w:r>
          </w:p>
        </w:tc>
        <w:tc>
          <w:tcPr>
            <w:tcW w:w="1230"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cs="Times New Roman"/>
                <w:sz w:val="21"/>
                <w:szCs w:val="21"/>
                <w:lang w:val="en-US"/>
              </w:rPr>
            </w:pPr>
          </w:p>
        </w:tc>
        <w:tc>
          <w:tcPr>
            <w:tcW w:w="2469"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宋体" w:hAnsi="宋体" w:eastAsia="宋体" w:cs="宋体"/>
                <w:color w:val="00000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3208" w:hRule="atLeast"/>
          <w:jc w:val="center"/>
        </w:trPr>
        <w:tc>
          <w:tcPr>
            <w:tcW w:w="81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overflowPunct/>
              <w:topLinePunct w:val="0"/>
              <w:autoSpaceDE w:val="0"/>
              <w:autoSpaceDN w:val="0"/>
              <w:bidi w:val="0"/>
              <w:spacing w:line="240" w:lineRule="auto"/>
              <w:rPr>
                <w:rFonts w:hint="default" w:ascii="Arial" w:hAnsi="Arial" w:eastAsia="Arial" w:cs="Arial"/>
                <w:sz w:val="21"/>
                <w:szCs w:val="21"/>
              </w:rPr>
            </w:pPr>
          </w:p>
        </w:tc>
        <w:tc>
          <w:tcPr>
            <w:tcW w:w="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Ⅲ类</w:t>
            </w:r>
          </w:p>
        </w:tc>
        <w:tc>
          <w:tcPr>
            <w:tcW w:w="4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CSSCI扩展版期刊、CSCD扩展版期刊、北大中文核心期刊上发表的学术论文，《中国教育报》理论版上发表的学术性论文，《新华文摘</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中国人民大学复印报刊资料</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高等学校文科学报文摘》详细摘要的学术论文，《江西日报》上发表的理论文章</w:t>
            </w:r>
          </w:p>
        </w:tc>
        <w:tc>
          <w:tcPr>
            <w:tcW w:w="1230"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cs="Times New Roman"/>
                <w:sz w:val="21"/>
                <w:szCs w:val="21"/>
              </w:rPr>
            </w:pPr>
          </w:p>
        </w:tc>
        <w:tc>
          <w:tcPr>
            <w:tcW w:w="2469"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宋体" w:hAnsi="宋体" w:eastAsia="宋体" w:cs="宋体"/>
                <w:color w:val="00000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080" w:hRule="atLeast"/>
          <w:jc w:val="center"/>
        </w:trPr>
        <w:tc>
          <w:tcPr>
            <w:tcW w:w="81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overflowPunct/>
              <w:topLinePunct w:val="0"/>
              <w:autoSpaceDE w:val="0"/>
              <w:autoSpaceDN w:val="0"/>
              <w:bidi w:val="0"/>
              <w:spacing w:line="240" w:lineRule="auto"/>
              <w:rPr>
                <w:rFonts w:hint="default" w:ascii="Arial" w:hAnsi="Arial" w:eastAsia="Arial" w:cs="Arial"/>
                <w:sz w:val="21"/>
                <w:szCs w:val="21"/>
              </w:rPr>
            </w:pPr>
          </w:p>
        </w:tc>
        <w:tc>
          <w:tcPr>
            <w:tcW w:w="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Ⅳ类</w:t>
            </w:r>
          </w:p>
        </w:tc>
        <w:tc>
          <w:tcPr>
            <w:tcW w:w="4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被EI、ISTP（CPCI-S）、ISSHP（CPCI-SSH）数据库收录的会议论文</w:t>
            </w:r>
          </w:p>
        </w:tc>
        <w:tc>
          <w:tcPr>
            <w:tcW w:w="1230" w:type="dxa"/>
            <w:vMerge w:val="restart"/>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cs="Times New Roman"/>
                <w:sz w:val="21"/>
                <w:szCs w:val="21"/>
                <w:lang w:val="en-US"/>
              </w:rPr>
            </w:pPr>
            <w:r>
              <w:rPr>
                <w:rFonts w:hint="eastAsia" w:ascii="宋体" w:hAnsi="宋体" w:eastAsia="宋体" w:cs="宋体"/>
                <w:kern w:val="0"/>
                <w:sz w:val="24"/>
                <w:szCs w:val="24"/>
                <w:lang w:val="en-US" w:eastAsia="zh-CN" w:bidi="ar"/>
              </w:rPr>
              <w:t>10</w:t>
            </w:r>
          </w:p>
        </w:tc>
        <w:tc>
          <w:tcPr>
            <w:tcW w:w="2469"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宋体" w:hAnsi="宋体" w:eastAsia="宋体" w:cs="宋体"/>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jc w:val="center"/>
        </w:trPr>
        <w:tc>
          <w:tcPr>
            <w:tcW w:w="81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overflowPunct/>
              <w:topLinePunct w:val="0"/>
              <w:autoSpaceDE w:val="0"/>
              <w:autoSpaceDN w:val="0"/>
              <w:bidi w:val="0"/>
              <w:spacing w:line="240" w:lineRule="auto"/>
              <w:rPr>
                <w:rFonts w:hint="default" w:ascii="Arial" w:hAnsi="Arial" w:eastAsia="Arial" w:cs="Arial"/>
                <w:sz w:val="21"/>
                <w:szCs w:val="21"/>
              </w:rPr>
            </w:pPr>
          </w:p>
        </w:tc>
        <w:tc>
          <w:tcPr>
            <w:tcW w:w="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center"/>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Ⅴ类</w:t>
            </w:r>
          </w:p>
        </w:tc>
        <w:tc>
          <w:tcPr>
            <w:tcW w:w="43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赣江论坛、普通论文</w:t>
            </w:r>
          </w:p>
        </w:tc>
        <w:tc>
          <w:tcPr>
            <w:tcW w:w="1230"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宋体" w:hAnsi="宋体" w:eastAsia="宋体" w:cs="宋体"/>
                <w:kern w:val="0"/>
                <w:sz w:val="24"/>
                <w:szCs w:val="24"/>
                <w:lang w:val="en-US" w:eastAsia="zh-CN" w:bidi="ar"/>
              </w:rPr>
            </w:pPr>
          </w:p>
        </w:tc>
        <w:tc>
          <w:tcPr>
            <w:tcW w:w="2469" w:type="dxa"/>
            <w:vMerge w:val="continue"/>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宋体" w:hAnsi="宋体" w:eastAsia="宋体" w:cs="宋体"/>
                <w:kern w:val="0"/>
                <w:sz w:val="24"/>
                <w:szCs w:val="24"/>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627" w:firstLineChars="200"/>
        <w:jc w:val="left"/>
        <w:textAlignment w:val="baseline"/>
        <w:rPr>
          <w:rFonts w:hint="eastAsia" w:ascii="仿宋_GB2312" w:hAnsi="仿宋_GB2312" w:eastAsia="仿宋_GB2312" w:cs="仿宋_GB2312"/>
          <w:b/>
          <w:bCs/>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②知识产权类项目的认定</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en-US" w:eastAsia="zh-CN" w:bidi="zh-CN"/>
        </w:rPr>
        <w:t>知识产权包含：专利（含发明专利、实用新型专利、外观设计专利）、软件著作权登记，申报前须经科技处备案。</w:t>
      </w:r>
    </w:p>
    <w:p>
      <w:pPr>
        <w:pStyle w:val="5"/>
        <w:rPr>
          <w:rFonts w:hint="eastAsia" w:ascii="仿宋_GB2312" w:hAnsi="仿宋_GB2312" w:eastAsia="仿宋_GB2312" w:cs="仿宋_GB2312"/>
          <w:snapToGrid/>
          <w:color w:val="000000"/>
          <w:spacing w:val="-4"/>
          <w:kern w:val="0"/>
          <w:sz w:val="32"/>
          <w:szCs w:val="32"/>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2811" w:firstLineChars="1000"/>
        <w:jc w:val="both"/>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sz w:val="28"/>
          <w:lang w:val="en-US" w:eastAsia="zh-CN"/>
        </w:rPr>
        <w:t>表6  知识产权量化计分表</w:t>
      </w:r>
    </w:p>
    <w:tbl>
      <w:tblPr>
        <w:tblStyle w:val="10"/>
        <w:tblpPr w:leftFromText="180" w:rightFromText="180" w:vertAnchor="text" w:horzAnchor="page" w:tblpX="1565" w:tblpY="349"/>
        <w:tblOverlap w:val="never"/>
        <w:tblW w:w="895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85"/>
        <w:gridCol w:w="2985"/>
        <w:gridCol w:w="29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trPr>
        <w:tc>
          <w:tcPr>
            <w:tcW w:w="2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项目 </w:t>
            </w:r>
          </w:p>
        </w:tc>
        <w:tc>
          <w:tcPr>
            <w:tcW w:w="2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类别</w:t>
            </w:r>
          </w:p>
        </w:tc>
        <w:tc>
          <w:tcPr>
            <w:tcW w:w="298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分值/件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trPr>
        <w:tc>
          <w:tcPr>
            <w:tcW w:w="298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知识产权</w:t>
            </w:r>
          </w:p>
        </w:tc>
        <w:tc>
          <w:tcPr>
            <w:tcW w:w="29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发明专利</w:t>
            </w:r>
          </w:p>
        </w:tc>
        <w:tc>
          <w:tcPr>
            <w:tcW w:w="29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kern w:val="0"/>
                <w:sz w:val="28"/>
                <w:szCs w:val="28"/>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trPr>
        <w:tc>
          <w:tcPr>
            <w:tcW w:w="298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8"/>
                <w:szCs w:val="28"/>
              </w:rPr>
            </w:pPr>
          </w:p>
        </w:tc>
        <w:tc>
          <w:tcPr>
            <w:tcW w:w="29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实用新型专利</w:t>
            </w:r>
          </w:p>
        </w:tc>
        <w:tc>
          <w:tcPr>
            <w:tcW w:w="29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kern w:val="0"/>
                <w:sz w:val="28"/>
                <w:szCs w:val="28"/>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0" w:hRule="atLeast"/>
        </w:trPr>
        <w:tc>
          <w:tcPr>
            <w:tcW w:w="298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8"/>
                <w:szCs w:val="28"/>
              </w:rPr>
            </w:pPr>
          </w:p>
        </w:tc>
        <w:tc>
          <w:tcPr>
            <w:tcW w:w="29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外观设计专利</w:t>
            </w:r>
          </w:p>
        </w:tc>
        <w:tc>
          <w:tcPr>
            <w:tcW w:w="29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37" w:hRule="atLeast"/>
        </w:trPr>
        <w:tc>
          <w:tcPr>
            <w:tcW w:w="298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8"/>
                <w:szCs w:val="28"/>
              </w:rPr>
            </w:pPr>
          </w:p>
        </w:tc>
        <w:tc>
          <w:tcPr>
            <w:tcW w:w="29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软件著作权登记</w:t>
            </w:r>
          </w:p>
        </w:tc>
        <w:tc>
          <w:tcPr>
            <w:tcW w:w="29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lang w:val="en-US" w:eastAsia="zh-CN" w:bidi="ar"/>
              </w:rPr>
              <w:t>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422" w:firstLineChars="200"/>
        <w:jc w:val="left"/>
        <w:textAlignment w:val="baseline"/>
        <w:rPr>
          <w:rFonts w:hint="eastAsia" w:ascii="仿宋_GB2312" w:hAnsi="仿宋_GB2312" w:eastAsia="仿宋_GB2312" w:cs="仿宋_GB2312"/>
          <w:b/>
          <w:bCs/>
          <w:snapToGrid/>
          <w:color w:val="000000"/>
          <w:spacing w:val="-4"/>
          <w:kern w:val="0"/>
          <w:sz w:val="32"/>
          <w:szCs w:val="32"/>
          <w:lang w:val="en-US" w:eastAsia="zh-CN" w:bidi="zh-CN"/>
        </w:rPr>
      </w:pPr>
      <w:r>
        <w:rPr>
          <w:rFonts w:hint="eastAsia" w:ascii="仿宋_GB2312" w:hAnsi="仿宋_GB2312" w:eastAsia="仿宋_GB2312" w:cs="仿宋_GB2312"/>
          <w:b/>
          <w:bCs/>
          <w:lang w:val="zh-CN" w:eastAsia="zh-CN"/>
        </w:rPr>
        <w:tab/>
      </w:r>
      <w:r>
        <w:rPr>
          <w:rFonts w:hint="eastAsia" w:ascii="仿宋_GB2312" w:hAnsi="仿宋_GB2312" w:eastAsia="仿宋_GB2312" w:cs="仿宋_GB2312"/>
          <w:b/>
          <w:bCs/>
          <w:snapToGrid/>
          <w:color w:val="000000"/>
          <w:spacing w:val="-4"/>
          <w:kern w:val="0"/>
          <w:sz w:val="32"/>
          <w:szCs w:val="32"/>
          <w:lang w:val="en-US" w:eastAsia="zh-CN" w:bidi="zh-CN"/>
        </w:rPr>
        <w:t>③优秀网络文化成果的认定</w:t>
      </w:r>
    </w:p>
    <w:p>
      <w:pPr>
        <w:keepNext w:val="0"/>
        <w:keepLines w:val="0"/>
        <w:pageBreakBefore w:val="0"/>
        <w:widowControl/>
        <w:tabs>
          <w:tab w:val="left" w:pos="915"/>
        </w:tabs>
        <w:kinsoku w:val="0"/>
        <w:wordWrap/>
        <w:overflowPunct/>
        <w:topLinePunct w:val="0"/>
        <w:autoSpaceDE w:val="0"/>
        <w:autoSpaceDN w:val="0"/>
        <w:bidi w:val="0"/>
        <w:adjustRightInd w:val="0"/>
        <w:snapToGrid w:val="0"/>
        <w:spacing w:line="580" w:lineRule="atLeast"/>
        <w:ind w:firstLine="624" w:firstLineChars="200"/>
        <w:jc w:val="both"/>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en-US" w:eastAsia="zh-CN" w:bidi="zh-CN"/>
        </w:rPr>
        <w:t>优秀网络文化作品含：网络微视频类、网络公益广告类、网络音乐类、网络CG及摄影类、网络文学类等。</w:t>
      </w:r>
    </w:p>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default" w:ascii="仿宋_GB2312" w:hAnsi="仿宋_GB2312" w:eastAsia="仿宋_GB2312" w:cs="仿宋_GB2312"/>
          <w:b/>
          <w:sz w:val="28"/>
          <w:lang w:val="en-US" w:eastAsia="zh-CN"/>
        </w:rPr>
        <w:t>表</w:t>
      </w:r>
      <w:r>
        <w:rPr>
          <w:rFonts w:hint="eastAsia" w:ascii="仿宋_GB2312" w:hAnsi="仿宋_GB2312" w:eastAsia="仿宋_GB2312" w:cs="仿宋_GB2312"/>
          <w:b/>
          <w:sz w:val="28"/>
          <w:lang w:val="en-US" w:eastAsia="zh-CN"/>
        </w:rPr>
        <w:t>7</w:t>
      </w:r>
      <w:r>
        <w:rPr>
          <w:rFonts w:hint="default" w:ascii="仿宋_GB2312" w:hAnsi="仿宋_GB2312" w:eastAsia="仿宋_GB2312" w:cs="仿宋_GB2312"/>
          <w:b/>
          <w:sz w:val="28"/>
          <w:lang w:val="en-US" w:eastAsia="zh-CN"/>
        </w:rPr>
        <w:t> </w:t>
      </w:r>
      <w:r>
        <w:rPr>
          <w:rFonts w:hint="eastAsia" w:ascii="仿宋_GB2312" w:hAnsi="仿宋_GB2312" w:eastAsia="仿宋_GB2312" w:cs="仿宋_GB2312"/>
          <w:b/>
          <w:sz w:val="28"/>
          <w:lang w:val="en-US" w:eastAsia="zh-CN"/>
        </w:rPr>
        <w:t xml:space="preserve"> </w:t>
      </w:r>
      <w:r>
        <w:rPr>
          <w:rFonts w:hint="default" w:ascii="仿宋_GB2312" w:hAnsi="仿宋_GB2312" w:eastAsia="仿宋_GB2312" w:cs="仿宋_GB2312"/>
          <w:b/>
          <w:sz w:val="28"/>
          <w:lang w:val="en-US" w:eastAsia="zh-CN"/>
        </w:rPr>
        <w:t>优秀网络文化成果量化计分表</w:t>
      </w:r>
    </w:p>
    <w:tbl>
      <w:tblPr>
        <w:tblStyle w:val="10"/>
        <w:tblW w:w="92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90"/>
        <w:gridCol w:w="3390"/>
        <w:gridCol w:w="28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1" w:hRule="atLeast"/>
        </w:trPr>
        <w:tc>
          <w:tcPr>
            <w:tcW w:w="299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cs="Times New Roman"/>
                <w:b/>
                <w:bCs/>
                <w:sz w:val="28"/>
                <w:szCs w:val="28"/>
              </w:rPr>
            </w:pPr>
            <w:r>
              <w:rPr>
                <w:rFonts w:hint="eastAsia" w:ascii="仿宋_GB2312" w:hAnsi="Times New Roman" w:eastAsia="仿宋_GB2312" w:cs="仿宋_GB2312"/>
                <w:b/>
                <w:bCs/>
                <w:color w:val="000000"/>
                <w:kern w:val="0"/>
                <w:sz w:val="28"/>
                <w:szCs w:val="28"/>
                <w:lang w:val="en-US" w:eastAsia="zh-CN" w:bidi="ar"/>
              </w:rPr>
              <w:t>项目</w:t>
            </w:r>
            <w:r>
              <w:rPr>
                <w:rFonts w:hint="default" w:ascii="仿宋_GB2312" w:hAnsi="Times New Roman" w:eastAsia="仿宋_GB2312" w:cs="仿宋_GB2312"/>
                <w:b/>
                <w:bCs/>
                <w:color w:val="000000"/>
                <w:kern w:val="0"/>
                <w:sz w:val="28"/>
                <w:szCs w:val="28"/>
                <w:lang w:val="en-US" w:eastAsia="zh-CN" w:bidi="ar"/>
              </w:rPr>
              <w:t> </w:t>
            </w:r>
          </w:p>
        </w:tc>
        <w:tc>
          <w:tcPr>
            <w:tcW w:w="339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cs="Times New Roman"/>
                <w:b/>
                <w:bCs/>
                <w:sz w:val="28"/>
                <w:szCs w:val="28"/>
              </w:rPr>
            </w:pPr>
            <w:r>
              <w:rPr>
                <w:rFonts w:hint="default" w:ascii="仿宋_GB2312" w:hAnsi="Times New Roman" w:eastAsia="仿宋_GB2312" w:cs="仿宋_GB2312"/>
                <w:b/>
                <w:bCs/>
                <w:color w:val="000000"/>
                <w:kern w:val="0"/>
                <w:sz w:val="28"/>
                <w:szCs w:val="28"/>
                <w:lang w:val="en-US" w:eastAsia="zh-CN" w:bidi="ar"/>
              </w:rPr>
              <w:t>类别</w:t>
            </w:r>
          </w:p>
        </w:tc>
        <w:tc>
          <w:tcPr>
            <w:tcW w:w="28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default" w:ascii="Times New Roman" w:hAnsi="Times New Roman" w:cs="Times New Roman"/>
                <w:b/>
                <w:bCs/>
                <w:sz w:val="28"/>
                <w:szCs w:val="28"/>
              </w:rPr>
            </w:pPr>
            <w:r>
              <w:rPr>
                <w:rFonts w:hint="default" w:ascii="仿宋_GB2312" w:hAnsi="Times New Roman" w:eastAsia="仿宋_GB2312" w:cs="仿宋_GB2312"/>
                <w:b/>
                <w:bCs/>
                <w:color w:val="000000"/>
                <w:kern w:val="0"/>
                <w:sz w:val="28"/>
                <w:szCs w:val="28"/>
                <w:lang w:val="en-US" w:eastAsia="zh-CN" w:bidi="ar"/>
              </w:rPr>
              <w:t>分值/项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1" w:hRule="atLeast"/>
        </w:trPr>
        <w:tc>
          <w:tcPr>
            <w:tcW w:w="299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优秀网络文化成果奖</w:t>
            </w:r>
          </w:p>
        </w:tc>
        <w:tc>
          <w:tcPr>
            <w:tcW w:w="3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省部级以上奖励</w:t>
            </w:r>
          </w:p>
        </w:tc>
        <w:tc>
          <w:tcPr>
            <w:tcW w:w="2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kern w:val="0"/>
                <w:sz w:val="28"/>
                <w:szCs w:val="28"/>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99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overflowPunct/>
              <w:topLinePunct w:val="0"/>
              <w:autoSpaceDE w:val="0"/>
              <w:autoSpaceDN w:val="0"/>
              <w:bidi w:val="0"/>
              <w:spacing w:line="240" w:lineRule="auto"/>
              <w:rPr>
                <w:rFonts w:hint="eastAsia" w:ascii="仿宋_GB2312" w:hAnsi="仿宋_GB2312" w:eastAsia="仿宋_GB2312" w:cs="仿宋_GB2312"/>
                <w:sz w:val="28"/>
                <w:szCs w:val="28"/>
              </w:rPr>
            </w:pPr>
          </w:p>
        </w:tc>
        <w:tc>
          <w:tcPr>
            <w:tcW w:w="3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市厅级以上奖励</w:t>
            </w:r>
          </w:p>
        </w:tc>
        <w:tc>
          <w:tcPr>
            <w:tcW w:w="2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299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overflowPunct/>
              <w:topLinePunct w:val="0"/>
              <w:autoSpaceDE w:val="0"/>
              <w:autoSpaceDN w:val="0"/>
              <w:bidi w:val="0"/>
              <w:spacing w:line="240" w:lineRule="auto"/>
              <w:rPr>
                <w:rFonts w:hint="eastAsia" w:ascii="仿宋_GB2312" w:hAnsi="仿宋_GB2312" w:eastAsia="仿宋_GB2312" w:cs="仿宋_GB2312"/>
                <w:sz w:val="28"/>
                <w:szCs w:val="28"/>
              </w:rPr>
            </w:pPr>
          </w:p>
        </w:tc>
        <w:tc>
          <w:tcPr>
            <w:tcW w:w="33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校级奖励</w:t>
            </w:r>
          </w:p>
        </w:tc>
        <w:tc>
          <w:tcPr>
            <w:tcW w:w="28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lang w:val="en-US" w:eastAsia="zh-CN" w:bidi="ar"/>
              </w:rPr>
              <w:t>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627" w:firstLineChars="200"/>
        <w:jc w:val="left"/>
        <w:textAlignment w:val="baseline"/>
        <w:rPr>
          <w:rFonts w:hint="eastAsia" w:ascii="仿宋_GB2312" w:hAnsi="仿宋_GB2312" w:eastAsia="仿宋_GB2312" w:cs="仿宋_GB2312"/>
          <w:b/>
          <w:bCs/>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④研究报告与决策咨询报告的认定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624" w:firstLineChars="200"/>
        <w:jc w:val="left"/>
        <w:textAlignment w:val="baseline"/>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en-US" w:eastAsia="zh-CN" w:bidi="zh-CN"/>
        </w:rPr>
        <w:t>以南昌工学院署名提交的研究报告、决策咨询报告等非公开发表的成果，被政府及有关机关部门采纳，且提供盖有采纳单位公章的有效证明，按表8标准计算分值：</w:t>
      </w:r>
    </w:p>
    <w:p>
      <w:pPr>
        <w:keepNext w:val="0"/>
        <w:keepLines w:val="0"/>
        <w:pageBreakBefore w:val="0"/>
        <w:widowControl/>
        <w:kinsoku w:val="0"/>
        <w:wordWrap/>
        <w:overflowPunct/>
        <w:topLinePunct w:val="0"/>
        <w:autoSpaceDE w:val="0"/>
        <w:autoSpaceDN w:val="0"/>
        <w:bidi w:val="0"/>
        <w:adjustRightInd w:val="0"/>
        <w:snapToGrid w:val="0"/>
        <w:spacing w:line="440" w:lineRule="atLeast"/>
        <w:jc w:val="center"/>
        <w:textAlignment w:val="baseline"/>
        <w:rPr>
          <w:rFonts w:hint="default" w:ascii="仿宋_GB2312" w:hAnsi="仿宋_GB2312" w:eastAsia="仿宋_GB2312" w:cs="仿宋_GB2312"/>
          <w:snapToGrid/>
          <w:color w:val="000000"/>
          <w:spacing w:val="-4"/>
          <w:kern w:val="0"/>
          <w:sz w:val="32"/>
          <w:szCs w:val="32"/>
          <w:lang w:val="en-US" w:eastAsia="zh-CN" w:bidi="zh-CN"/>
        </w:rPr>
      </w:pPr>
      <w:r>
        <w:rPr>
          <w:rFonts w:hint="default" w:ascii="仿宋_GB2312" w:hAnsi="仿宋_GB2312" w:eastAsia="仿宋_GB2312" w:cs="仿宋_GB2312"/>
          <w:b/>
          <w:sz w:val="28"/>
          <w:lang w:val="en-US" w:eastAsia="zh-CN"/>
        </w:rPr>
        <w:t>表</w:t>
      </w:r>
      <w:r>
        <w:rPr>
          <w:rFonts w:hint="eastAsia" w:ascii="仿宋_GB2312" w:hAnsi="仿宋_GB2312" w:eastAsia="仿宋_GB2312" w:cs="仿宋_GB2312"/>
          <w:b/>
          <w:sz w:val="28"/>
          <w:lang w:val="en-US" w:eastAsia="zh-CN"/>
        </w:rPr>
        <w:t>8</w:t>
      </w:r>
      <w:r>
        <w:rPr>
          <w:rFonts w:hint="default" w:ascii="仿宋_GB2312" w:hAnsi="仿宋_GB2312" w:eastAsia="仿宋_GB2312" w:cs="仿宋_GB2312"/>
          <w:b/>
          <w:sz w:val="28"/>
          <w:lang w:val="en-US" w:eastAsia="zh-CN"/>
        </w:rPr>
        <w:t> </w:t>
      </w:r>
      <w:r>
        <w:rPr>
          <w:rFonts w:hint="eastAsia" w:ascii="仿宋_GB2312" w:hAnsi="仿宋_GB2312" w:eastAsia="仿宋_GB2312" w:cs="仿宋_GB2312"/>
          <w:b/>
          <w:sz w:val="28"/>
          <w:lang w:val="en-US" w:eastAsia="zh-CN"/>
        </w:rPr>
        <w:t xml:space="preserve"> </w:t>
      </w:r>
      <w:r>
        <w:rPr>
          <w:rFonts w:hint="default" w:ascii="仿宋_GB2312" w:hAnsi="仿宋_GB2312" w:eastAsia="仿宋_GB2312" w:cs="仿宋_GB2312"/>
          <w:b/>
          <w:sz w:val="28"/>
          <w:lang w:val="en-US" w:eastAsia="zh-CN"/>
        </w:rPr>
        <w:t>研究报告、决策咨询报告量化计分表</w:t>
      </w:r>
    </w:p>
    <w:tbl>
      <w:tblPr>
        <w:tblStyle w:val="10"/>
        <w:tblW w:w="86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62"/>
        <w:gridCol w:w="5963"/>
        <w:gridCol w:w="13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3" w:hRule="atLeast"/>
          <w:jc w:val="center"/>
        </w:trPr>
        <w:tc>
          <w:tcPr>
            <w:tcW w:w="13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 </w:t>
            </w:r>
          </w:p>
        </w:tc>
        <w:tc>
          <w:tcPr>
            <w:tcW w:w="59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类别</w:t>
            </w:r>
          </w:p>
        </w:tc>
        <w:tc>
          <w:tcPr>
            <w:tcW w:w="13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分值/篇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1" w:hRule="atLeast"/>
          <w:jc w:val="center"/>
        </w:trPr>
        <w:tc>
          <w:tcPr>
            <w:tcW w:w="136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right="0"/>
              <w:jc w:val="both"/>
              <w:textAlignment w:val="baseline"/>
              <w:rPr>
                <w:rFonts w:hint="default" w:ascii="Times New Roman" w:hAnsi="Times New Roman" w:cs="Times New Roman"/>
                <w:sz w:val="28"/>
                <w:szCs w:val="28"/>
              </w:rPr>
            </w:pPr>
            <w:r>
              <w:rPr>
                <w:rFonts w:hint="default" w:ascii="仿宋_GB2312" w:hAnsi="Times New Roman" w:eastAsia="仿宋_GB2312" w:cs="仿宋_GB2312"/>
                <w:color w:val="000000"/>
                <w:kern w:val="0"/>
                <w:sz w:val="28"/>
                <w:szCs w:val="28"/>
                <w:lang w:val="en-US" w:eastAsia="zh-CN" w:bidi="ar"/>
              </w:rPr>
              <w:t>研究报告、决策咨询报告等成果</w:t>
            </w:r>
          </w:p>
        </w:tc>
        <w:tc>
          <w:tcPr>
            <w:tcW w:w="5963" w:type="dxa"/>
            <w:tcBorders>
              <w:top w:val="nil"/>
              <w:left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被中共中央和国务院采纳或得到国家领导人重要批示的研究报告或咨询报告</w:t>
            </w:r>
          </w:p>
        </w:tc>
        <w:tc>
          <w:tcPr>
            <w:tcW w:w="1373"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right="0"/>
              <w:jc w:val="center"/>
              <w:textAlignment w:val="baseline"/>
              <w:rPr>
                <w:rFonts w:hint="default" w:ascii="Times New Roman" w:hAnsi="Times New Roman" w:cs="Times New Roman"/>
                <w:sz w:val="21"/>
                <w:szCs w:val="21"/>
                <w:lang w:val="en-US"/>
              </w:rPr>
            </w:pPr>
            <w:r>
              <w:rPr>
                <w:rFonts w:hint="eastAsia" w:ascii="仿宋_GB2312" w:hAnsi="仿宋_GB2312" w:eastAsia="仿宋_GB2312" w:cs="仿宋_GB2312"/>
                <w:color w:val="000000"/>
                <w:kern w:val="0"/>
                <w:sz w:val="28"/>
                <w:szCs w:val="28"/>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9" w:hRule="atLeast"/>
          <w:jc w:val="center"/>
        </w:trPr>
        <w:tc>
          <w:tcPr>
            <w:tcW w:w="1362"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right="0"/>
              <w:jc w:val="left"/>
              <w:textAlignment w:val="baseline"/>
              <w:rPr>
                <w:sz w:val="28"/>
                <w:szCs w:val="28"/>
              </w:rPr>
            </w:pPr>
          </w:p>
        </w:tc>
        <w:tc>
          <w:tcPr>
            <w:tcW w:w="5963" w:type="dxa"/>
            <w:tcBorders>
              <w:top w:val="nil"/>
              <w:left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被国务院各部委、省级人民政府采纳或得到省级领导重要批示的研究报告或决策咨询报告</w:t>
            </w:r>
          </w:p>
        </w:tc>
        <w:tc>
          <w:tcPr>
            <w:tcW w:w="1373"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right="0" w:firstLine="720" w:firstLineChars="300"/>
              <w:jc w:val="both"/>
              <w:textAlignment w:val="baseline"/>
              <w:rPr>
                <w:rFonts w:hint="default" w:ascii="仿宋_GB2312" w:hAnsi="Times New Roman" w:eastAsia="仿宋_GB2312" w:cs="仿宋_GB2312"/>
                <w:color w:val="00000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3" w:hRule="atLeast"/>
          <w:jc w:val="center"/>
        </w:trPr>
        <w:tc>
          <w:tcPr>
            <w:tcW w:w="136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Arial" w:hAnsi="Arial" w:eastAsia="Arial" w:cs="Arial"/>
                <w:sz w:val="28"/>
                <w:szCs w:val="28"/>
              </w:rPr>
            </w:pPr>
          </w:p>
        </w:tc>
        <w:tc>
          <w:tcPr>
            <w:tcW w:w="5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leftChars="0" w:right="0" w:rightChars="0"/>
              <w:jc w:val="both"/>
              <w:textAlignment w:val="baseline"/>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被省直部门或地市采纳或得到市厅级领导重要批示的研究报告或决策咨询报告</w:t>
            </w:r>
          </w:p>
        </w:tc>
        <w:tc>
          <w:tcPr>
            <w:tcW w:w="1373"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80" w:beforeAutospacing="0" w:after="180" w:afterAutospacing="0" w:line="240" w:lineRule="auto"/>
              <w:ind w:left="0" w:right="0"/>
              <w:jc w:val="center"/>
              <w:textAlignment w:val="baseline"/>
              <w:rPr>
                <w:rFonts w:hint="default" w:ascii="Times New Roman" w:hAnsi="Times New Roman" w:cs="Times New Roman"/>
                <w:sz w:val="21"/>
                <w:szCs w:val="21"/>
                <w:lang w:val="en-US"/>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440" w:lineRule="atLeast"/>
        <w:ind w:right="0"/>
        <w:jc w:val="center"/>
        <w:textAlignment w:val="baseline"/>
        <w:rPr>
          <w:rFonts w:hint="default" w:ascii="仿宋_GB2312" w:hAnsi="Times New Roman" w:eastAsia="仿宋_GB2312" w:cs="仿宋_GB2312"/>
          <w:i w:val="0"/>
          <w:iCs w:val="0"/>
          <w:caps w:val="0"/>
          <w:color w:val="000000"/>
          <w:spacing w:val="0"/>
          <w:sz w:val="21"/>
          <w:szCs w:val="21"/>
          <w:shd w:val="clear" w:fill="FFFFFF"/>
        </w:rPr>
      </w:pPr>
      <w:r>
        <w:rPr>
          <w:rFonts w:hint="default" w:ascii="仿宋_GB2312" w:hAnsi="Times New Roman" w:eastAsia="仿宋_GB2312" w:cs="仿宋_GB2312"/>
          <w:i w:val="0"/>
          <w:iCs w:val="0"/>
          <w:caps w:val="0"/>
          <w:color w:val="000000"/>
          <w:spacing w:val="0"/>
          <w:sz w:val="21"/>
          <w:szCs w:val="21"/>
          <w:shd w:val="clear" w:fill="FFFFFF"/>
        </w:rPr>
        <w:t>注：批示证明要有实际内涵且意思表达清楚，不能只是签字、画圈或已阅之类。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80" w:lineRule="atLeast"/>
        <w:ind w:right="0" w:firstLine="627" w:firstLineChars="200"/>
        <w:jc w:val="left"/>
        <w:textAlignment w:val="baseline"/>
        <w:rPr>
          <w:rFonts w:hint="default" w:ascii="仿宋_GB2312" w:hAnsi="仿宋_GB2312" w:eastAsia="仿宋_GB2312" w:cs="仿宋_GB2312"/>
          <w:b/>
          <w:bCs/>
          <w:snapToGrid/>
          <w:color w:val="auto"/>
          <w:spacing w:val="-4"/>
          <w:kern w:val="0"/>
          <w:sz w:val="32"/>
          <w:szCs w:val="32"/>
          <w:lang w:val="en-US" w:eastAsia="zh-CN" w:bidi="zh-CN"/>
        </w:rPr>
      </w:pPr>
      <w:r>
        <w:rPr>
          <w:rFonts w:hint="eastAsia" w:ascii="仿宋_GB2312" w:hAnsi="仿宋_GB2312" w:eastAsia="仿宋_GB2312" w:cs="仿宋_GB2312"/>
          <w:b/>
          <w:bCs/>
          <w:snapToGrid/>
          <w:color w:val="auto"/>
          <w:spacing w:val="-4"/>
          <w:kern w:val="0"/>
          <w:sz w:val="32"/>
          <w:szCs w:val="32"/>
          <w:lang w:val="en-US" w:eastAsia="zh-CN" w:bidi="zh-CN"/>
        </w:rPr>
        <w:t>⑤</w:t>
      </w:r>
      <w:r>
        <w:rPr>
          <w:rFonts w:hint="default" w:ascii="仿宋_GB2312" w:hAnsi="仿宋_GB2312" w:eastAsia="仿宋_GB2312" w:cs="仿宋_GB2312"/>
          <w:b/>
          <w:bCs/>
          <w:snapToGrid/>
          <w:color w:val="auto"/>
          <w:spacing w:val="-4"/>
          <w:kern w:val="0"/>
          <w:sz w:val="32"/>
          <w:szCs w:val="32"/>
          <w:lang w:val="en-US" w:eastAsia="zh-CN" w:bidi="zh-CN"/>
        </w:rPr>
        <w:t>科研项目的级别认定</w:t>
      </w:r>
    </w:p>
    <w:p>
      <w:pPr>
        <w:keepNext w:val="0"/>
        <w:keepLines w:val="0"/>
        <w:pageBreakBefore w:val="0"/>
        <w:widowControl/>
        <w:tabs>
          <w:tab w:val="left" w:pos="915"/>
        </w:tabs>
        <w:kinsoku w:val="0"/>
        <w:wordWrap/>
        <w:overflowPunct/>
        <w:topLinePunct w:val="0"/>
        <w:autoSpaceDE w:val="0"/>
        <w:autoSpaceDN w:val="0"/>
        <w:bidi w:val="0"/>
        <w:adjustRightInd w:val="0"/>
        <w:snapToGrid w:val="0"/>
        <w:spacing w:line="580" w:lineRule="atLeast"/>
        <w:ind w:firstLine="624" w:firstLineChars="200"/>
        <w:jc w:val="both"/>
        <w:textAlignment w:val="baseline"/>
        <w:rPr>
          <w:rFonts w:hint="eastAsia" w:ascii="仿宋_GB2312" w:hAnsi="仿宋_GB2312" w:eastAsia="仿宋_GB2312" w:cs="仿宋_GB2312"/>
          <w:snapToGrid/>
          <w:color w:val="auto"/>
          <w:spacing w:val="-4"/>
          <w:kern w:val="0"/>
          <w:sz w:val="32"/>
          <w:szCs w:val="32"/>
          <w:lang w:val="en-US" w:eastAsia="zh-CN" w:bidi="zh-CN"/>
        </w:rPr>
      </w:pPr>
      <w:r>
        <w:rPr>
          <w:rFonts w:hint="eastAsia" w:ascii="仿宋_GB2312" w:hAnsi="仿宋_GB2312" w:eastAsia="仿宋_GB2312" w:cs="仿宋_GB2312"/>
          <w:snapToGrid/>
          <w:color w:val="auto"/>
          <w:spacing w:val="-4"/>
          <w:kern w:val="0"/>
          <w:sz w:val="32"/>
          <w:szCs w:val="32"/>
          <w:lang w:val="en-US" w:eastAsia="zh-CN" w:bidi="zh-CN"/>
        </w:rPr>
        <w:t>学生参与以</w:t>
      </w:r>
      <w:r>
        <w:rPr>
          <w:rFonts w:hint="default" w:ascii="仿宋_GB2312" w:hAnsi="仿宋_GB2312" w:eastAsia="仿宋_GB2312" w:cs="仿宋_GB2312"/>
          <w:snapToGrid/>
          <w:color w:val="auto"/>
          <w:spacing w:val="-4"/>
          <w:kern w:val="0"/>
          <w:sz w:val="32"/>
          <w:szCs w:val="32"/>
          <w:lang w:val="en-US" w:eastAsia="zh-CN" w:bidi="zh-CN"/>
        </w:rPr>
        <w:t>学</w:t>
      </w:r>
      <w:r>
        <w:rPr>
          <w:rFonts w:hint="eastAsia" w:ascii="仿宋_GB2312" w:hAnsi="仿宋_GB2312" w:eastAsia="仿宋_GB2312" w:cs="仿宋_GB2312"/>
          <w:snapToGrid/>
          <w:color w:val="auto"/>
          <w:spacing w:val="-4"/>
          <w:kern w:val="0"/>
          <w:sz w:val="32"/>
          <w:szCs w:val="32"/>
          <w:lang w:val="en-US" w:eastAsia="zh-CN" w:bidi="zh-CN"/>
        </w:rPr>
        <w:t>校名义获得科研项目的科研业绩，科研项目的级别认定及认定</w:t>
      </w:r>
      <w:r>
        <w:rPr>
          <w:rFonts w:hint="default" w:ascii="仿宋_GB2312" w:hAnsi="仿宋_GB2312" w:eastAsia="仿宋_GB2312" w:cs="仿宋_GB2312"/>
          <w:snapToGrid/>
          <w:color w:val="auto"/>
          <w:spacing w:val="-4"/>
          <w:kern w:val="0"/>
          <w:sz w:val="32"/>
          <w:szCs w:val="32"/>
          <w:lang w:val="en-US" w:eastAsia="zh-CN" w:bidi="zh-CN"/>
        </w:rPr>
        <w:t>要求</w:t>
      </w:r>
      <w:r>
        <w:rPr>
          <w:rFonts w:hint="eastAsia" w:ascii="仿宋_GB2312" w:hAnsi="仿宋_GB2312" w:eastAsia="仿宋_GB2312" w:cs="仿宋_GB2312"/>
          <w:snapToGrid/>
          <w:color w:val="auto"/>
          <w:spacing w:val="-4"/>
          <w:kern w:val="0"/>
          <w:sz w:val="32"/>
          <w:szCs w:val="32"/>
          <w:lang w:val="en-US" w:eastAsia="zh-CN" w:bidi="zh-CN"/>
        </w:rPr>
        <w:t>按照《南昌工学院科研工作量化计分暂行办法》执行，按表9标准计算分值：</w:t>
      </w:r>
    </w:p>
    <w:p>
      <w:pPr>
        <w:keepNext w:val="0"/>
        <w:keepLines w:val="0"/>
        <w:pageBreakBefore w:val="0"/>
        <w:widowControl/>
        <w:kinsoku w:val="0"/>
        <w:wordWrap/>
        <w:overflowPunct/>
        <w:topLinePunct w:val="0"/>
        <w:autoSpaceDE w:val="0"/>
        <w:autoSpaceDN w:val="0"/>
        <w:bidi w:val="0"/>
        <w:adjustRightInd w:val="0"/>
        <w:snapToGrid w:val="0"/>
        <w:spacing w:line="440" w:lineRule="atLeast"/>
        <w:jc w:val="center"/>
        <w:textAlignment w:val="baseline"/>
        <w:rPr>
          <w:rFonts w:hint="eastAsia" w:ascii="仿宋_GB2312" w:hAnsi="仿宋_GB2312" w:eastAsia="仿宋_GB2312" w:cs="仿宋_GB2312"/>
          <w:snapToGrid/>
          <w:color w:val="auto"/>
          <w:spacing w:val="-4"/>
          <w:kern w:val="0"/>
          <w:sz w:val="32"/>
          <w:szCs w:val="32"/>
          <w:lang w:val="en-US" w:eastAsia="zh-CN" w:bidi="zh-CN"/>
        </w:rPr>
      </w:pPr>
      <w:r>
        <w:rPr>
          <w:rFonts w:hint="eastAsia" w:ascii="仿宋_GB2312" w:hAnsi="仿宋_GB2312" w:eastAsia="仿宋_GB2312" w:cs="仿宋_GB2312"/>
          <w:b/>
          <w:color w:val="auto"/>
          <w:sz w:val="28"/>
          <w:lang w:val="en-US" w:eastAsia="zh-CN"/>
        </w:rPr>
        <w:t>表9</w:t>
      </w:r>
      <w:r>
        <w:rPr>
          <w:rFonts w:hint="default" w:ascii="仿宋_GB2312" w:hAnsi="仿宋_GB2312" w:eastAsia="仿宋_GB2312" w:cs="仿宋_GB2312"/>
          <w:b/>
          <w:color w:val="auto"/>
          <w:sz w:val="28"/>
          <w:lang w:val="en-US" w:eastAsia="zh-CN"/>
        </w:rPr>
        <w:t xml:space="preserve"> </w:t>
      </w:r>
      <w:r>
        <w:rPr>
          <w:rFonts w:hint="eastAsia" w:ascii="仿宋_GB2312" w:hAnsi="仿宋_GB2312" w:eastAsia="仿宋_GB2312" w:cs="仿宋_GB2312"/>
          <w:b/>
          <w:color w:val="auto"/>
          <w:sz w:val="28"/>
          <w:lang w:val="en-US" w:eastAsia="zh-CN"/>
        </w:rPr>
        <w:t xml:space="preserve"> </w:t>
      </w:r>
      <w:r>
        <w:rPr>
          <w:rFonts w:hint="default" w:ascii="仿宋_GB2312" w:hAnsi="仿宋_GB2312" w:eastAsia="仿宋_GB2312" w:cs="仿宋_GB2312"/>
          <w:b/>
          <w:color w:val="auto"/>
          <w:sz w:val="28"/>
          <w:lang w:val="en-US" w:eastAsia="zh-CN"/>
        </w:rPr>
        <w:t>科研项目量化计分表（科研计分/项）</w:t>
      </w:r>
    </w:p>
    <w:tbl>
      <w:tblPr>
        <w:tblStyle w:val="10"/>
        <w:tblpPr w:leftFromText="180" w:rightFromText="180" w:vertAnchor="text" w:horzAnchor="page" w:tblpXSpec="center" w:tblpY="276"/>
        <w:tblOverlap w:val="never"/>
        <w:tblW w:w="84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83"/>
        <w:gridCol w:w="2264"/>
        <w:gridCol w:w="1705"/>
        <w:gridCol w:w="1477"/>
        <w:gridCol w:w="14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2" w:hRule="atLeast"/>
          <w:jc w:val="center"/>
        </w:trPr>
        <w:tc>
          <w:tcPr>
            <w:tcW w:w="1583"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both"/>
              <w:textAlignment w:val="baseline"/>
              <w:rPr>
                <w:rFonts w:hint="default" w:ascii="仿宋_GB2312" w:hAnsi="仿宋_GB2312" w:eastAsia="仿宋_GB2312" w:cs="仿宋_GB2312"/>
                <w:color w:val="auto"/>
                <w:kern w:val="0"/>
                <w:sz w:val="28"/>
                <w:szCs w:val="28"/>
                <w:lang w:val="en-US" w:eastAsia="zh-CN" w:bidi="ar"/>
              </w:rPr>
            </w:pPr>
          </w:p>
        </w:tc>
        <w:tc>
          <w:tcPr>
            <w:tcW w:w="3969" w:type="dxa"/>
            <w:gridSpan w:val="2"/>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firstLine="1405" w:firstLineChars="500"/>
              <w:jc w:val="both"/>
              <w:textAlignment w:val="baseline"/>
              <w:rPr>
                <w:rFonts w:hint="eastAsia" w:ascii="仿宋_GB2312" w:hAnsi="仿宋_GB2312" w:eastAsia="仿宋_GB2312" w:cs="仿宋_GB2312"/>
                <w:b/>
                <w:bCs/>
                <w:color w:val="auto"/>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right="0" w:rightChars="0" w:firstLine="1124" w:firstLineChars="400"/>
              <w:jc w:val="both"/>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类别</w:t>
            </w:r>
          </w:p>
        </w:tc>
        <w:tc>
          <w:tcPr>
            <w:tcW w:w="291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right="0" w:rightChars="0" w:firstLine="843" w:firstLineChars="300"/>
              <w:jc w:val="both"/>
              <w:textAlignment w:val="baseline"/>
              <w:rPr>
                <w:rFonts w:hint="default" w:ascii="仿宋_GB2312" w:hAnsi="Times New Roman" w:eastAsia="仿宋_GB2312" w:cs="仿宋_GB2312"/>
                <w:b/>
                <w:bCs/>
                <w:color w:val="auto"/>
                <w:kern w:val="0"/>
                <w:sz w:val="28"/>
                <w:szCs w:val="28"/>
                <w:lang w:val="en-US" w:eastAsia="zh-CN" w:bidi="ar"/>
              </w:rPr>
            </w:pPr>
            <w:r>
              <w:rPr>
                <w:rFonts w:hint="default" w:ascii="仿宋_GB2312" w:hAnsi="Times New Roman" w:eastAsia="仿宋_GB2312" w:cs="仿宋_GB2312"/>
                <w:b/>
                <w:bCs/>
                <w:color w:val="auto"/>
                <w:kern w:val="0"/>
                <w:sz w:val="28"/>
                <w:szCs w:val="28"/>
                <w:lang w:val="en-US" w:eastAsia="zh-CN" w:bidi="ar"/>
              </w:rPr>
              <w:t>分值/项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8" w:hRule="atLeast"/>
          <w:jc w:val="center"/>
        </w:trPr>
        <w:tc>
          <w:tcPr>
            <w:tcW w:w="1583"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3969"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firstLine="1405" w:firstLineChars="500"/>
              <w:jc w:val="center"/>
              <w:textAlignment w:val="baseline"/>
              <w:rPr>
                <w:rFonts w:hint="eastAsia" w:ascii="仿宋_GB2312" w:hAnsi="仿宋_GB2312" w:eastAsia="仿宋_GB2312" w:cs="仿宋_GB2312"/>
                <w:b/>
                <w:bCs/>
                <w:color w:val="auto"/>
                <w:kern w:val="0"/>
                <w:sz w:val="28"/>
                <w:szCs w:val="28"/>
                <w:lang w:val="en-US" w:eastAsia="zh-CN" w:bidi="ar"/>
              </w:rPr>
            </w:pPr>
          </w:p>
        </w:tc>
        <w:tc>
          <w:tcPr>
            <w:tcW w:w="14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b/>
                <w:bCs/>
                <w:snapToGrid w:val="0"/>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立项</w:t>
            </w:r>
          </w:p>
        </w:tc>
        <w:tc>
          <w:tcPr>
            <w:tcW w:w="14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b/>
                <w:bCs/>
                <w:snapToGrid w:val="0"/>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结题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2" w:hRule="atLeast"/>
          <w:jc w:val="center"/>
        </w:trPr>
        <w:tc>
          <w:tcPr>
            <w:tcW w:w="158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b/>
                <w:bCs/>
                <w:color w:val="auto"/>
                <w:kern w:val="0"/>
                <w:sz w:val="28"/>
                <w:szCs w:val="28"/>
                <w:lang w:val="en-US" w:eastAsia="zh-CN" w:bidi="ar"/>
              </w:rPr>
              <w:t>科研项目</w:t>
            </w:r>
          </w:p>
        </w:tc>
        <w:tc>
          <w:tcPr>
            <w:tcW w:w="226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国家级</w:t>
            </w: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Ⅰ类</w:t>
            </w:r>
          </w:p>
        </w:tc>
        <w:tc>
          <w:tcPr>
            <w:tcW w:w="1477"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433"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eastAsia" w:ascii="仿宋_GB2312" w:hAnsi="仿宋_GB2312" w:eastAsia="仿宋_GB2312" w:cs="仿宋_GB2312"/>
                <w:color w:val="auto"/>
                <w:kern w:val="0"/>
                <w:sz w:val="28"/>
                <w:szCs w:val="28"/>
                <w:lang w:val="en-US" w:eastAsia="zh-CN" w:bidi="ar"/>
              </w:rPr>
            </w:pPr>
          </w:p>
        </w:tc>
        <w:tc>
          <w:tcPr>
            <w:tcW w:w="22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Ⅱ类</w:t>
            </w:r>
          </w:p>
        </w:tc>
        <w:tc>
          <w:tcPr>
            <w:tcW w:w="1477"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433"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7"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226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省（部）级</w:t>
            </w: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Ⅰ类</w:t>
            </w:r>
          </w:p>
        </w:tc>
        <w:tc>
          <w:tcPr>
            <w:tcW w:w="1477"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433"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7"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22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Ⅱ类</w:t>
            </w:r>
          </w:p>
        </w:tc>
        <w:tc>
          <w:tcPr>
            <w:tcW w:w="1477"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433"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22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Ⅲ</w:t>
            </w:r>
            <w:r>
              <w:rPr>
                <w:rFonts w:hint="default" w:ascii="仿宋_GB2312" w:hAnsi="仿宋_GB2312" w:eastAsia="仿宋_GB2312" w:cs="仿宋_GB2312"/>
                <w:color w:val="auto"/>
                <w:kern w:val="0"/>
                <w:sz w:val="28"/>
                <w:szCs w:val="28"/>
                <w:lang w:val="en-US" w:eastAsia="zh-CN" w:bidi="ar"/>
              </w:rPr>
              <w:t>类</w:t>
            </w:r>
          </w:p>
        </w:tc>
        <w:tc>
          <w:tcPr>
            <w:tcW w:w="1477"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1433"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7"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396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市（厅）级</w:t>
            </w:r>
          </w:p>
        </w:tc>
        <w:tc>
          <w:tcPr>
            <w:tcW w:w="14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c>
          <w:tcPr>
            <w:tcW w:w="14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2"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396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校级项目</w:t>
            </w:r>
          </w:p>
        </w:tc>
        <w:tc>
          <w:tcPr>
            <w:tcW w:w="14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w:t>
            </w:r>
          </w:p>
        </w:tc>
        <w:tc>
          <w:tcPr>
            <w:tcW w:w="14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2"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p>
        </w:tc>
        <w:tc>
          <w:tcPr>
            <w:tcW w:w="226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横向</w:t>
            </w: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lang w:val="en-US" w:eastAsia="zh-CN" w:bidi="ar"/>
              </w:rPr>
              <w:t>Ⅰ类</w:t>
            </w:r>
          </w:p>
        </w:tc>
        <w:tc>
          <w:tcPr>
            <w:tcW w:w="1477"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tc>
        <w:tc>
          <w:tcPr>
            <w:tcW w:w="1433"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Arial" w:cs="Arial"/>
                <w:color w:val="auto"/>
                <w:sz w:val="21"/>
                <w:szCs w:val="21"/>
              </w:rPr>
            </w:pPr>
          </w:p>
        </w:tc>
        <w:tc>
          <w:tcPr>
            <w:tcW w:w="22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Arial" w:cs="Arial"/>
                <w:color w:val="auto"/>
                <w:sz w:val="21"/>
                <w:szCs w:val="21"/>
              </w:rPr>
            </w:pP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4"/>
                <w:szCs w:val="24"/>
                <w:lang w:val="en-US" w:eastAsia="zh-CN" w:bidi="ar"/>
              </w:rPr>
              <w:t>Ⅱ类</w:t>
            </w:r>
          </w:p>
        </w:tc>
        <w:tc>
          <w:tcPr>
            <w:tcW w:w="1477"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p>
        </w:tc>
        <w:tc>
          <w:tcPr>
            <w:tcW w:w="1433"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5"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Arial" w:cs="Arial"/>
                <w:color w:val="auto"/>
                <w:sz w:val="21"/>
                <w:szCs w:val="21"/>
              </w:rPr>
            </w:pPr>
          </w:p>
        </w:tc>
        <w:tc>
          <w:tcPr>
            <w:tcW w:w="22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Arial" w:cs="Arial"/>
                <w:color w:val="auto"/>
                <w:sz w:val="21"/>
                <w:szCs w:val="21"/>
              </w:rPr>
            </w:pP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4"/>
                <w:szCs w:val="24"/>
                <w:lang w:val="en-US" w:eastAsia="zh-CN" w:bidi="ar"/>
              </w:rPr>
              <w:t>Ⅲ类</w:t>
            </w:r>
          </w:p>
        </w:tc>
        <w:tc>
          <w:tcPr>
            <w:tcW w:w="1477"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p>
        </w:tc>
        <w:tc>
          <w:tcPr>
            <w:tcW w:w="1433"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0" w:hRule="atLeast"/>
          <w:jc w:val="center"/>
        </w:trPr>
        <w:tc>
          <w:tcPr>
            <w:tcW w:w="158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Arial" w:cs="Arial"/>
                <w:color w:val="auto"/>
                <w:sz w:val="21"/>
                <w:szCs w:val="21"/>
              </w:rPr>
            </w:pPr>
          </w:p>
        </w:tc>
        <w:tc>
          <w:tcPr>
            <w:tcW w:w="22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Arial" w:cs="Arial"/>
                <w:color w:val="auto"/>
                <w:sz w:val="21"/>
                <w:szCs w:val="21"/>
              </w:rPr>
            </w:pPr>
          </w:p>
        </w:tc>
        <w:tc>
          <w:tcPr>
            <w:tcW w:w="17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4"/>
                <w:szCs w:val="24"/>
                <w:lang w:val="en-US" w:eastAsia="zh-CN" w:bidi="ar"/>
              </w:rPr>
              <w:t>Ⅳ类</w:t>
            </w:r>
          </w:p>
        </w:tc>
        <w:tc>
          <w:tcPr>
            <w:tcW w:w="1477"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p>
        </w:tc>
        <w:tc>
          <w:tcPr>
            <w:tcW w:w="1433"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default" w:ascii="Times New Roman" w:hAnsi="Times New Roman" w:cs="Times New Roman"/>
                <w:color w:val="auto"/>
                <w:sz w:val="21"/>
                <w:szCs w:val="21"/>
              </w:rPr>
            </w:pPr>
          </w:p>
        </w:tc>
      </w:tr>
    </w:tbl>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en-US" w:eastAsia="zh-CN" w:bidi="zh-CN"/>
        </w:rPr>
        <w:t>科研项目和成果如由多人完成的，其所认定的分值按排名顺序分配，按表10计算：</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default" w:ascii="仿宋_GB2312" w:hAnsi="仿宋_GB2312" w:eastAsia="仿宋_GB2312" w:cs="仿宋_GB2312"/>
          <w:b/>
          <w:sz w:val="28"/>
          <w:lang w:val="en-US" w:eastAsia="zh-CN"/>
        </w:rPr>
      </w:pPr>
      <w:r>
        <w:rPr>
          <w:rFonts w:hint="default" w:ascii="仿宋_GB2312" w:hAnsi="仿宋_GB2312" w:eastAsia="仿宋_GB2312" w:cs="仿宋_GB2312"/>
          <w:b/>
          <w:sz w:val="28"/>
          <w:lang w:val="en-US" w:eastAsia="zh-CN"/>
        </w:rPr>
        <w:t>表</w:t>
      </w:r>
      <w:r>
        <w:rPr>
          <w:rFonts w:hint="eastAsia" w:ascii="仿宋_GB2312" w:hAnsi="仿宋_GB2312" w:eastAsia="仿宋_GB2312" w:cs="仿宋_GB2312"/>
          <w:b/>
          <w:sz w:val="28"/>
          <w:lang w:val="en-US" w:eastAsia="zh-CN"/>
        </w:rPr>
        <w:t>10</w:t>
      </w:r>
      <w:r>
        <w:rPr>
          <w:rFonts w:hint="default" w:ascii="仿宋_GB2312" w:hAnsi="仿宋_GB2312" w:eastAsia="仿宋_GB2312" w:cs="仿宋_GB2312"/>
          <w:b/>
          <w:sz w:val="28"/>
          <w:lang w:val="en-US" w:eastAsia="zh-CN"/>
        </w:rPr>
        <w:t> </w:t>
      </w:r>
      <w:r>
        <w:rPr>
          <w:rFonts w:hint="eastAsia" w:ascii="仿宋_GB2312" w:hAnsi="仿宋_GB2312" w:eastAsia="仿宋_GB2312" w:cs="仿宋_GB2312"/>
          <w:b/>
          <w:sz w:val="28"/>
          <w:lang w:val="en-US" w:eastAsia="zh-CN"/>
        </w:rPr>
        <w:t xml:space="preserve"> </w:t>
      </w:r>
      <w:r>
        <w:rPr>
          <w:rFonts w:hint="default" w:ascii="仿宋_GB2312" w:hAnsi="仿宋_GB2312" w:eastAsia="仿宋_GB2312" w:cs="仿宋_GB2312"/>
          <w:b/>
          <w:sz w:val="28"/>
          <w:lang w:val="en-US" w:eastAsia="zh-CN"/>
        </w:rPr>
        <w:t>科研成果分值分配表</w:t>
      </w:r>
    </w:p>
    <w:tbl>
      <w:tblPr>
        <w:tblStyle w:val="10"/>
        <w:tblpPr w:leftFromText="180" w:rightFromText="180" w:vertAnchor="text" w:horzAnchor="page" w:tblpX="1397" w:tblpY="209"/>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72"/>
        <w:gridCol w:w="593"/>
        <w:gridCol w:w="593"/>
        <w:gridCol w:w="593"/>
        <w:gridCol w:w="593"/>
        <w:gridCol w:w="593"/>
        <w:gridCol w:w="593"/>
        <w:gridCol w:w="593"/>
        <w:gridCol w:w="593"/>
        <w:gridCol w:w="593"/>
        <w:gridCol w:w="593"/>
        <w:gridCol w:w="593"/>
        <w:gridCol w:w="593"/>
        <w:gridCol w:w="593"/>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0" w:hRule="atLeast"/>
        </w:trPr>
        <w:tc>
          <w:tcPr>
            <w:tcW w:w="7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人数</w:t>
            </w:r>
          </w:p>
        </w:tc>
        <w:tc>
          <w:tcPr>
            <w:tcW w:w="11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2</w:t>
            </w:r>
          </w:p>
        </w:tc>
        <w:tc>
          <w:tcPr>
            <w:tcW w:w="177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3</w:t>
            </w:r>
          </w:p>
        </w:tc>
        <w:tc>
          <w:tcPr>
            <w:tcW w:w="237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4</w:t>
            </w:r>
          </w:p>
        </w:tc>
        <w:tc>
          <w:tcPr>
            <w:tcW w:w="296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 w:hRule="atLeast"/>
        </w:trPr>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排序</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4</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w:t>
            </w:r>
          </w:p>
        </w:tc>
        <w:tc>
          <w:tcPr>
            <w:tcW w:w="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4</w:t>
            </w:r>
          </w:p>
        </w:tc>
        <w:tc>
          <w:tcPr>
            <w:tcW w:w="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比例</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0.6</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0.4</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0.6</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0.25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0.15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0.25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0.15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0.1</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0.2</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0.15</w:t>
            </w:r>
          </w:p>
        </w:tc>
        <w:tc>
          <w:tcPr>
            <w:tcW w:w="5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0.1</w:t>
            </w:r>
          </w:p>
        </w:tc>
        <w:tc>
          <w:tcPr>
            <w:tcW w:w="5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spacing w:before="180" w:beforeAutospacing="0" w:after="180" w:afterAutospacing="0" w:line="240" w:lineRule="auto"/>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0.05</w:t>
            </w:r>
          </w:p>
        </w:tc>
      </w:tr>
    </w:tbl>
    <w:p>
      <w:pPr>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jc w:val="both"/>
        <w:textAlignment w:val="baseline"/>
        <w:rPr>
          <w:rFonts w:hint="eastAsia" w:ascii="仿宋_GB2312" w:hAnsi="仿宋_GB2312" w:eastAsia="仿宋_GB2312" w:cs="仿宋_GB2312"/>
          <w:i w:val="0"/>
          <w:iCs w:val="0"/>
          <w:caps w:val="0"/>
          <w:color w:val="000000"/>
          <w:spacing w:val="0"/>
          <w:sz w:val="21"/>
          <w:szCs w:val="21"/>
          <w:shd w:val="clear" w:fill="FFFFFF"/>
          <w:lang w:val="en-US" w:eastAsia="zh-CN"/>
        </w:rPr>
      </w:pPr>
      <w:r>
        <w:rPr>
          <w:rFonts w:hint="eastAsia" w:ascii="仿宋_GB2312" w:hAnsi="仿宋_GB2312" w:eastAsia="仿宋_GB2312" w:cs="仿宋_GB2312"/>
          <w:i w:val="0"/>
          <w:iCs w:val="0"/>
          <w:caps w:val="0"/>
          <w:color w:val="000000"/>
          <w:spacing w:val="0"/>
          <w:sz w:val="21"/>
          <w:szCs w:val="21"/>
          <w:shd w:val="clear" w:fill="FFFFFF"/>
        </w:rPr>
        <w:t>注：</w:t>
      </w:r>
      <w:r>
        <w:rPr>
          <w:rFonts w:hint="eastAsia" w:ascii="仿宋_GB2312" w:hAnsi="仿宋_GB2312" w:eastAsia="仿宋_GB2312" w:cs="仿宋_GB2312"/>
          <w:i w:val="0"/>
          <w:iCs w:val="0"/>
          <w:caps w:val="0"/>
          <w:snapToGrid w:val="0"/>
          <w:color w:val="000000"/>
          <w:spacing w:val="0"/>
          <w:kern w:val="0"/>
          <w:sz w:val="21"/>
          <w:szCs w:val="21"/>
          <w:shd w:val="clear" w:fill="FFFFFF"/>
          <w:lang w:val="en-US" w:eastAsia="zh-CN" w:bidi="ar"/>
        </w:rPr>
        <w:t>依据《南昌工学院科研工作量化计分办法》认</w:t>
      </w:r>
      <w:r>
        <w:rPr>
          <w:rFonts w:hint="eastAsia" w:ascii="仿宋_GB2312" w:hAnsi="仿宋_GB2312" w:eastAsia="仿宋_GB2312" w:cs="仿宋_GB2312"/>
          <w:i w:val="0"/>
          <w:iCs w:val="0"/>
          <w:caps w:val="0"/>
          <w:snapToGrid w:val="0"/>
          <w:color w:val="000000"/>
          <w:spacing w:val="0"/>
          <w:kern w:val="0"/>
          <w:sz w:val="21"/>
          <w:szCs w:val="21"/>
          <w:shd w:val="clear" w:fill="FFFFFF"/>
          <w:lang w:val="zh-CN" w:eastAsia="zh-CN" w:bidi="ar"/>
        </w:rPr>
        <w:t>定</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i w:val="0"/>
          <w:iCs w:val="0"/>
          <w:caps w:val="0"/>
          <w:color w:val="000000"/>
          <w:spacing w:val="0"/>
          <w:sz w:val="21"/>
          <w:szCs w:val="21"/>
          <w:shd w:val="clear" w:fill="FFFFFF"/>
        </w:rPr>
        <w:t>具体分值=</w:t>
      </w:r>
      <w:r>
        <w:rPr>
          <w:rFonts w:hint="eastAsia" w:ascii="仿宋_GB2312" w:hAnsi="仿宋_GB2312" w:eastAsia="仿宋_GB2312" w:cs="仿宋_GB2312"/>
          <w:i w:val="0"/>
          <w:iCs w:val="0"/>
          <w:caps w:val="0"/>
          <w:color w:val="000000"/>
          <w:spacing w:val="0"/>
          <w:sz w:val="21"/>
          <w:szCs w:val="21"/>
          <w:shd w:val="clear" w:fill="FFFFFF"/>
          <w:lang w:val="en-US" w:eastAsia="zh-CN"/>
        </w:rPr>
        <w:t>学术能力测评分</w:t>
      </w:r>
      <w:r>
        <w:rPr>
          <w:rFonts w:hint="eastAsia" w:ascii="仿宋_GB2312" w:hAnsi="仿宋_GB2312" w:eastAsia="仿宋_GB2312" w:cs="仿宋_GB2312"/>
          <w:i w:val="0"/>
          <w:iCs w:val="0"/>
          <w:caps w:val="0"/>
          <w:color w:val="000000"/>
          <w:spacing w:val="0"/>
          <w:sz w:val="21"/>
          <w:szCs w:val="21"/>
          <w:shd w:val="clear" w:fill="FFFFFF"/>
        </w:rPr>
        <w:t>*个人贡献度系数</w:t>
      </w:r>
      <w:r>
        <w:rPr>
          <w:rFonts w:hint="eastAsia" w:ascii="仿宋_GB2312" w:hAnsi="仿宋_GB2312" w:eastAsia="仿宋_GB2312" w:cs="仿宋_GB2312"/>
          <w:i w:val="0"/>
          <w:iCs w:val="0"/>
          <w:caps w:val="0"/>
          <w:color w:val="000000"/>
          <w:spacing w:val="0"/>
          <w:sz w:val="21"/>
          <w:szCs w:val="21"/>
          <w:shd w:val="clear" w:fill="FFFFFF"/>
          <w:lang w:eastAsia="zh-CN"/>
        </w:rPr>
        <w:t>。</w:t>
      </w:r>
      <w:r>
        <w:rPr>
          <w:rFonts w:hint="eastAsia" w:ascii="仿宋_GB2312" w:hAnsi="仿宋_GB2312" w:eastAsia="仿宋_GB2312" w:cs="仿宋_GB2312"/>
          <w:i w:val="0"/>
          <w:iCs w:val="0"/>
          <w:caps w:val="0"/>
          <w:color w:val="000000"/>
          <w:spacing w:val="0"/>
          <w:sz w:val="21"/>
          <w:szCs w:val="21"/>
          <w:shd w:val="clear" w:fill="FFFFFF"/>
          <w:lang w:val="en-US" w:eastAsia="zh-CN"/>
        </w:rPr>
        <w:t>例如：</w:t>
      </w:r>
      <w:r>
        <w:rPr>
          <w:rFonts w:hint="eastAsia" w:ascii="仿宋_GB2312" w:hAnsi="仿宋_GB2312" w:eastAsia="仿宋_GB2312" w:cs="仿宋_GB2312"/>
          <w:i w:val="0"/>
          <w:iCs w:val="0"/>
          <w:caps w:val="0"/>
          <w:color w:val="000000"/>
          <w:spacing w:val="0"/>
          <w:sz w:val="21"/>
          <w:szCs w:val="21"/>
          <w:shd w:val="clear" w:fill="FFFFFF"/>
        </w:rPr>
        <w:t>张同学作为第二作者</w:t>
      </w:r>
      <w:r>
        <w:rPr>
          <w:rFonts w:hint="eastAsia" w:ascii="仿宋_GB2312" w:hAnsi="仿宋_GB2312" w:eastAsia="仿宋_GB2312" w:cs="仿宋_GB2312"/>
          <w:i w:val="0"/>
          <w:iCs w:val="0"/>
          <w:caps w:val="0"/>
          <w:color w:val="000000"/>
          <w:spacing w:val="0"/>
          <w:sz w:val="21"/>
          <w:szCs w:val="21"/>
          <w:shd w:val="clear" w:fill="FFFFFF"/>
          <w:lang w:eastAsia="zh-CN"/>
        </w:rPr>
        <w:t>（</w:t>
      </w:r>
      <w:r>
        <w:rPr>
          <w:rFonts w:hint="eastAsia" w:ascii="仿宋_GB2312" w:hAnsi="仿宋_GB2312" w:eastAsia="仿宋_GB2312" w:cs="仿宋_GB2312"/>
          <w:i w:val="0"/>
          <w:iCs w:val="0"/>
          <w:caps w:val="0"/>
          <w:color w:val="000000"/>
          <w:spacing w:val="0"/>
          <w:sz w:val="21"/>
          <w:szCs w:val="21"/>
          <w:shd w:val="clear" w:fill="FFFFFF"/>
          <w:lang w:val="en-US" w:eastAsia="zh-CN"/>
        </w:rPr>
        <w:t>共2人参与</w:t>
      </w:r>
      <w:r>
        <w:rPr>
          <w:rFonts w:hint="eastAsia" w:ascii="仿宋_GB2312" w:hAnsi="仿宋_GB2312" w:eastAsia="仿宋_GB2312" w:cs="仿宋_GB2312"/>
          <w:i w:val="0"/>
          <w:iCs w:val="0"/>
          <w:caps w:val="0"/>
          <w:color w:val="000000"/>
          <w:spacing w:val="0"/>
          <w:sz w:val="21"/>
          <w:szCs w:val="21"/>
          <w:shd w:val="clear" w:fill="FFFFFF"/>
          <w:lang w:eastAsia="zh-CN"/>
        </w:rPr>
        <w:t>）</w:t>
      </w:r>
      <w:r>
        <w:rPr>
          <w:rFonts w:hint="eastAsia" w:ascii="仿宋_GB2312" w:hAnsi="仿宋_GB2312" w:eastAsia="仿宋_GB2312" w:cs="仿宋_GB2312"/>
          <w:i w:val="0"/>
          <w:iCs w:val="0"/>
          <w:caps w:val="0"/>
          <w:color w:val="000000"/>
          <w:spacing w:val="0"/>
          <w:sz w:val="21"/>
          <w:szCs w:val="21"/>
          <w:shd w:val="clear" w:fill="FFFFFF"/>
        </w:rPr>
        <w:t>在</w:t>
      </w:r>
      <w:r>
        <w:rPr>
          <w:rFonts w:hint="eastAsia" w:ascii="仿宋_GB2312" w:hAnsi="仿宋_GB2312" w:eastAsia="仿宋_GB2312" w:cs="仿宋_GB2312"/>
          <w:i w:val="0"/>
          <w:iCs w:val="0"/>
          <w:caps w:val="0"/>
          <w:color w:val="000000"/>
          <w:spacing w:val="0"/>
          <w:sz w:val="21"/>
          <w:szCs w:val="21"/>
          <w:shd w:val="clear" w:fill="FFFFFF"/>
          <w:lang w:val="en-US" w:eastAsia="zh-CN"/>
        </w:rPr>
        <w:t>Ⅲ类</w:t>
      </w:r>
      <w:r>
        <w:rPr>
          <w:rFonts w:hint="eastAsia" w:ascii="仿宋_GB2312" w:hAnsi="仿宋_GB2312" w:eastAsia="仿宋_GB2312" w:cs="仿宋_GB2312"/>
          <w:i w:val="0"/>
          <w:iCs w:val="0"/>
          <w:caps w:val="0"/>
          <w:color w:val="000000"/>
          <w:spacing w:val="0"/>
          <w:sz w:val="21"/>
          <w:szCs w:val="21"/>
          <w:shd w:val="clear" w:fill="FFFFFF"/>
        </w:rPr>
        <w:t xml:space="preserve">国内核心期刊发表论文，具体得分为 </w:t>
      </w:r>
      <w:r>
        <w:rPr>
          <w:rFonts w:hint="eastAsia" w:ascii="仿宋_GB2312" w:hAnsi="仿宋_GB2312" w:eastAsia="仿宋_GB2312" w:cs="仿宋_GB2312"/>
          <w:i w:val="0"/>
          <w:iCs w:val="0"/>
          <w:caps w:val="0"/>
          <w:color w:val="000000"/>
          <w:spacing w:val="0"/>
          <w:sz w:val="21"/>
          <w:szCs w:val="21"/>
          <w:shd w:val="clear" w:fill="FFFFFF"/>
          <w:lang w:val="en-US" w:eastAsia="zh-CN"/>
        </w:rPr>
        <w:t>2</w:t>
      </w:r>
      <w:r>
        <w:rPr>
          <w:rFonts w:hint="eastAsia" w:ascii="仿宋_GB2312" w:hAnsi="仿宋_GB2312" w:eastAsia="仿宋_GB2312" w:cs="仿宋_GB2312"/>
          <w:i w:val="0"/>
          <w:iCs w:val="0"/>
          <w:caps w:val="0"/>
          <w:color w:val="000000"/>
          <w:spacing w:val="0"/>
          <w:sz w:val="21"/>
          <w:szCs w:val="21"/>
          <w:shd w:val="clear" w:fill="FFFFFF"/>
        </w:rPr>
        <w:t>0（</w:t>
      </w:r>
      <w:r>
        <w:rPr>
          <w:rFonts w:hint="eastAsia" w:ascii="仿宋_GB2312" w:hAnsi="仿宋_GB2312" w:eastAsia="仿宋_GB2312" w:cs="仿宋_GB2312"/>
          <w:i w:val="0"/>
          <w:iCs w:val="0"/>
          <w:caps w:val="0"/>
          <w:color w:val="000000"/>
          <w:spacing w:val="0"/>
          <w:sz w:val="21"/>
          <w:szCs w:val="21"/>
          <w:shd w:val="clear" w:fill="FFFFFF"/>
          <w:lang w:val="en-US" w:eastAsia="zh-CN"/>
        </w:rPr>
        <w:t>学术能力测评分</w:t>
      </w:r>
      <w:r>
        <w:rPr>
          <w:rFonts w:hint="eastAsia" w:ascii="仿宋_GB2312" w:hAnsi="仿宋_GB2312" w:eastAsia="仿宋_GB2312" w:cs="仿宋_GB2312"/>
          <w:i w:val="0"/>
          <w:iCs w:val="0"/>
          <w:caps w:val="0"/>
          <w:color w:val="000000"/>
          <w:spacing w:val="0"/>
          <w:sz w:val="21"/>
          <w:szCs w:val="21"/>
          <w:shd w:val="clear" w:fill="FFFFFF"/>
        </w:rPr>
        <w:t>）*0.</w:t>
      </w:r>
      <w:r>
        <w:rPr>
          <w:rFonts w:hint="eastAsia" w:ascii="仿宋_GB2312" w:hAnsi="仿宋_GB2312" w:eastAsia="仿宋_GB2312" w:cs="仿宋_GB2312"/>
          <w:i w:val="0"/>
          <w:iCs w:val="0"/>
          <w:caps w:val="0"/>
          <w:color w:val="000000"/>
          <w:spacing w:val="0"/>
          <w:sz w:val="21"/>
          <w:szCs w:val="21"/>
          <w:shd w:val="clear" w:fill="FFFFFF"/>
          <w:lang w:val="en-US" w:eastAsia="zh-CN"/>
        </w:rPr>
        <w:t>4</w:t>
      </w:r>
      <w:r>
        <w:rPr>
          <w:rFonts w:hint="eastAsia" w:ascii="仿宋_GB2312" w:hAnsi="仿宋_GB2312" w:eastAsia="仿宋_GB2312" w:cs="仿宋_GB2312"/>
          <w:i w:val="0"/>
          <w:iCs w:val="0"/>
          <w:caps w:val="0"/>
          <w:color w:val="000000"/>
          <w:spacing w:val="0"/>
          <w:sz w:val="21"/>
          <w:szCs w:val="21"/>
          <w:shd w:val="clear" w:fill="FFFFFF"/>
        </w:rPr>
        <w:t>（个人贡献度系数）</w:t>
      </w:r>
      <w:r>
        <w:rPr>
          <w:rFonts w:hint="eastAsia" w:ascii="仿宋_GB2312" w:hAnsi="仿宋_GB2312" w:eastAsia="仿宋_GB2312" w:cs="仿宋_GB2312"/>
          <w:i w:val="0"/>
          <w:iCs w:val="0"/>
          <w:caps w:val="0"/>
          <w:color w:val="000000"/>
          <w:spacing w:val="0"/>
          <w:sz w:val="21"/>
          <w:szCs w:val="21"/>
          <w:shd w:val="clear" w:fill="FFFFFF"/>
          <w:lang w:val="en-US" w:eastAsia="zh-CN"/>
        </w:rPr>
        <w:t>=8</w:t>
      </w:r>
      <w:r>
        <w:rPr>
          <w:rFonts w:hint="eastAsia" w:ascii="仿宋_GB2312" w:hAnsi="仿宋_GB2312" w:eastAsia="仿宋_GB2312" w:cs="仿宋_GB2312"/>
          <w:i w:val="0"/>
          <w:iCs w:val="0"/>
          <w:caps w:val="0"/>
          <w:color w:val="000000"/>
          <w:spacing w:val="0"/>
          <w:sz w:val="21"/>
          <w:szCs w:val="21"/>
          <w:shd w:val="clear" w:fill="FFFFFF"/>
        </w:rPr>
        <w:t>分</w:t>
      </w:r>
      <w:r>
        <w:rPr>
          <w:rFonts w:hint="eastAsia" w:ascii="仿宋_GB2312" w:hAnsi="仿宋_GB2312" w:eastAsia="仿宋_GB2312" w:cs="仿宋_GB2312"/>
          <w:i w:val="0"/>
          <w:iCs w:val="0"/>
          <w:caps w:val="0"/>
          <w:color w:val="000000"/>
          <w:spacing w:val="0"/>
          <w:sz w:val="21"/>
          <w:szCs w:val="21"/>
          <w:shd w:val="clear" w:fill="FFFFFF"/>
          <w:lang w:eastAsia="zh-CN"/>
        </w:rPr>
        <w:t>。</w:t>
      </w:r>
      <w:r>
        <w:rPr>
          <w:rFonts w:hint="eastAsia" w:ascii="仿宋_GB2312" w:hAnsi="仿宋_GB2312" w:eastAsia="仿宋_GB2312" w:cs="仿宋_GB2312"/>
          <w:i w:val="0"/>
          <w:iCs w:val="0"/>
          <w:caps w:val="0"/>
          <w:color w:val="000000"/>
          <w:spacing w:val="0"/>
          <w:sz w:val="21"/>
          <w:szCs w:val="21"/>
          <w:shd w:val="clear" w:fill="FFFFFF"/>
          <w:lang w:val="en-US" w:eastAsia="zh-CN"/>
        </w:rPr>
        <w:t>)</w:t>
      </w:r>
    </w:p>
    <w:p>
      <w:pPr>
        <w:pStyle w:val="3"/>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580" w:lineRule="atLeast"/>
        <w:ind w:right="0" w:rightChars="0" w:firstLine="321" w:firstLineChars="100"/>
        <w:jc w:val="both"/>
        <w:textAlignment w:val="auto"/>
        <w:rPr>
          <w:rFonts w:hint="eastAsia" w:ascii="仿宋_GB2312" w:hAnsi="仿宋_GB2312" w:eastAsia="仿宋_GB2312" w:cs="仿宋_GB2312"/>
          <w:b/>
          <w:bCs/>
          <w:snapToGrid/>
          <w:color w:val="000000"/>
          <w:spacing w:val="-4"/>
          <w:kern w:val="0"/>
          <w:sz w:val="32"/>
          <w:szCs w:val="32"/>
          <w:lang w:val="zh-CN" w:eastAsia="zh-CN" w:bidi="zh-CN"/>
        </w:rPr>
      </w:pPr>
      <w:r>
        <w:rPr>
          <w:rFonts w:hint="eastAsia" w:ascii="仿宋_GB2312" w:hAnsi="仿宋_GB2312" w:eastAsia="仿宋_GB2312" w:cs="仿宋_GB2312"/>
          <w:b/>
          <w:bCs/>
          <w:sz w:val="32"/>
          <w:szCs w:val="32"/>
          <w:lang w:val="zh-CN" w:eastAsia="zh-CN" w:bidi="zh-CN"/>
        </w:rPr>
        <w:t>（</w:t>
      </w:r>
      <w:r>
        <w:rPr>
          <w:rFonts w:hint="eastAsia" w:ascii="仿宋_GB2312" w:hAnsi="仿宋_GB2312" w:eastAsia="仿宋_GB2312" w:cs="仿宋_GB2312"/>
          <w:b/>
          <w:bCs/>
          <w:sz w:val="32"/>
          <w:szCs w:val="32"/>
          <w:lang w:val="en-US" w:eastAsia="zh-CN" w:bidi="zh-CN"/>
        </w:rPr>
        <w:t>3</w:t>
      </w:r>
      <w:r>
        <w:rPr>
          <w:rFonts w:hint="eastAsia" w:ascii="仿宋_GB2312" w:hAnsi="仿宋_GB2312" w:eastAsia="仿宋_GB2312" w:cs="仿宋_GB2312"/>
          <w:b/>
          <w:bCs/>
          <w:sz w:val="32"/>
          <w:szCs w:val="32"/>
          <w:lang w:val="zh-CN" w:eastAsia="zh-CN" w:bidi="zh-CN"/>
        </w:rPr>
        <w:t>）</w:t>
      </w:r>
      <w:r>
        <w:rPr>
          <w:rFonts w:hint="eastAsia" w:ascii="仿宋_GB2312" w:hAnsi="仿宋_GB2312" w:eastAsia="仿宋_GB2312" w:cs="仿宋_GB2312"/>
          <w:b/>
          <w:bCs/>
          <w:snapToGrid/>
          <w:color w:val="000000"/>
          <w:spacing w:val="-4"/>
          <w:kern w:val="0"/>
          <w:sz w:val="32"/>
          <w:szCs w:val="32"/>
          <w:lang w:val="en-US" w:eastAsia="zh-CN" w:bidi="zh-CN"/>
        </w:rPr>
        <w:t>职业技能</w:t>
      </w:r>
      <w:r>
        <w:rPr>
          <w:rFonts w:hint="eastAsia" w:ascii="仿宋_GB2312" w:hAnsi="仿宋_GB2312" w:eastAsia="仿宋_GB2312" w:cs="仿宋_GB2312"/>
          <w:b/>
          <w:bCs/>
          <w:snapToGrid/>
          <w:color w:val="000000"/>
          <w:spacing w:val="-4"/>
          <w:kern w:val="0"/>
          <w:sz w:val="32"/>
          <w:szCs w:val="32"/>
          <w:lang w:val="zh-CN" w:eastAsia="zh-CN" w:bidi="zh-CN"/>
        </w:rPr>
        <w:t>测评</w:t>
      </w:r>
    </w:p>
    <w:p>
      <w:pPr>
        <w:pStyle w:val="3"/>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580" w:lineRule="atLeast"/>
        <w:ind w:right="0" w:rightChars="0" w:firstLine="624" w:firstLineChars="200"/>
        <w:jc w:val="both"/>
        <w:textAlignment w:val="auto"/>
        <w:rPr>
          <w:rFonts w:hint="eastAsia" w:ascii="仿宋_GB2312" w:hAnsi="仿宋_GB2312" w:eastAsia="仿宋_GB2312" w:cs="仿宋_GB2312"/>
          <w:b w:val="0"/>
          <w:bCs w:val="0"/>
          <w:snapToGrid/>
          <w:color w:val="000000"/>
          <w:spacing w:val="-4"/>
          <w:kern w:val="0"/>
          <w:sz w:val="32"/>
          <w:szCs w:val="32"/>
          <w:lang w:val="zh-CN" w:eastAsia="zh-CN" w:bidi="zh-CN"/>
        </w:rPr>
      </w:pPr>
      <w:r>
        <w:rPr>
          <w:rFonts w:hint="eastAsia" w:ascii="仿宋_GB2312" w:hAnsi="仿宋_GB2312" w:eastAsia="仿宋_GB2312" w:cs="仿宋_GB2312"/>
          <w:b w:val="0"/>
          <w:bCs w:val="0"/>
          <w:snapToGrid/>
          <w:color w:val="000000"/>
          <w:spacing w:val="-4"/>
          <w:kern w:val="0"/>
          <w:sz w:val="32"/>
          <w:szCs w:val="32"/>
          <w:lang w:val="zh-CN" w:eastAsia="zh-CN" w:bidi="zh-CN"/>
        </w:rPr>
        <w:t>学校鼓励学生提高</w:t>
      </w:r>
      <w:r>
        <w:rPr>
          <w:rFonts w:hint="eastAsia" w:ascii="仿宋_GB2312" w:hAnsi="仿宋_GB2312" w:eastAsia="仿宋_GB2312" w:cs="仿宋_GB2312"/>
          <w:b w:val="0"/>
          <w:bCs w:val="0"/>
          <w:snapToGrid/>
          <w:color w:val="000000"/>
          <w:spacing w:val="-4"/>
          <w:kern w:val="0"/>
          <w:sz w:val="32"/>
          <w:szCs w:val="32"/>
          <w:lang w:val="en-US" w:eastAsia="zh-CN" w:bidi="zh-CN"/>
        </w:rPr>
        <w:t>技术技能</w:t>
      </w:r>
      <w:r>
        <w:rPr>
          <w:rFonts w:hint="eastAsia" w:ascii="仿宋_GB2312" w:hAnsi="仿宋_GB2312" w:eastAsia="仿宋_GB2312" w:cs="仿宋_GB2312"/>
          <w:b w:val="0"/>
          <w:bCs w:val="0"/>
          <w:snapToGrid/>
          <w:color w:val="000000"/>
          <w:spacing w:val="-4"/>
          <w:kern w:val="0"/>
          <w:sz w:val="32"/>
          <w:szCs w:val="32"/>
          <w:lang w:val="zh-CN" w:eastAsia="zh-CN" w:bidi="zh-CN"/>
        </w:rPr>
        <w:t>，凡在参加外语水平</w:t>
      </w:r>
      <w:r>
        <w:rPr>
          <w:rFonts w:hint="eastAsia" w:ascii="仿宋_GB2312" w:hAnsi="仿宋_GB2312" w:eastAsia="仿宋_GB2312" w:cs="仿宋_GB2312"/>
          <w:b w:val="0"/>
          <w:bCs w:val="0"/>
          <w:snapToGrid/>
          <w:color w:val="000000"/>
          <w:spacing w:val="-4"/>
          <w:kern w:val="0"/>
          <w:sz w:val="32"/>
          <w:szCs w:val="32"/>
          <w:lang w:val="en-US" w:eastAsia="zh-CN" w:bidi="zh-CN"/>
        </w:rPr>
        <w:t>、计算机等级、职业技能考试</w:t>
      </w:r>
      <w:r>
        <w:rPr>
          <w:rFonts w:hint="eastAsia" w:ascii="仿宋_GB2312" w:hAnsi="仿宋_GB2312" w:eastAsia="仿宋_GB2312" w:cs="仿宋_GB2312"/>
          <w:b w:val="0"/>
          <w:bCs w:val="0"/>
          <w:snapToGrid/>
          <w:color w:val="000000"/>
          <w:spacing w:val="-4"/>
          <w:kern w:val="0"/>
          <w:sz w:val="32"/>
          <w:szCs w:val="32"/>
          <w:lang w:val="zh-CN" w:eastAsia="zh-CN" w:bidi="zh-CN"/>
        </w:rPr>
        <w:t>中获得</w:t>
      </w:r>
      <w:r>
        <w:rPr>
          <w:rFonts w:hint="eastAsia" w:ascii="仿宋_GB2312" w:hAnsi="仿宋_GB2312" w:eastAsia="仿宋_GB2312" w:cs="仿宋_GB2312"/>
          <w:b w:val="0"/>
          <w:bCs w:val="0"/>
          <w:snapToGrid/>
          <w:color w:val="000000"/>
          <w:spacing w:val="-4"/>
          <w:kern w:val="0"/>
          <w:sz w:val="32"/>
          <w:szCs w:val="32"/>
          <w:lang w:val="en-US" w:eastAsia="zh-CN" w:bidi="zh-CN"/>
        </w:rPr>
        <w:t>相应证书</w:t>
      </w:r>
      <w:r>
        <w:rPr>
          <w:rFonts w:hint="eastAsia" w:ascii="仿宋_GB2312" w:hAnsi="仿宋_GB2312" w:eastAsia="仿宋_GB2312" w:cs="仿宋_GB2312"/>
          <w:b w:val="0"/>
          <w:bCs w:val="0"/>
          <w:snapToGrid/>
          <w:color w:val="000000"/>
          <w:spacing w:val="-4"/>
          <w:kern w:val="0"/>
          <w:sz w:val="32"/>
          <w:szCs w:val="32"/>
          <w:lang w:val="zh-CN" w:eastAsia="zh-CN" w:bidi="zh-CN"/>
        </w:rPr>
        <w:t>，皆可在相应学期（以证书注明时间为准）</w:t>
      </w:r>
      <w:r>
        <w:rPr>
          <w:rFonts w:hint="eastAsia" w:ascii="仿宋_GB2312" w:hAnsi="仿宋_GB2312" w:eastAsia="仿宋_GB2312" w:cs="仿宋_GB2312"/>
          <w:b w:val="0"/>
          <w:bCs w:val="0"/>
          <w:snapToGrid/>
          <w:color w:val="000000"/>
          <w:spacing w:val="-4"/>
          <w:kern w:val="0"/>
          <w:sz w:val="32"/>
          <w:szCs w:val="32"/>
          <w:lang w:val="en-US" w:eastAsia="zh-CN" w:bidi="zh-CN"/>
        </w:rPr>
        <w:t>按表11</w:t>
      </w:r>
      <w:r>
        <w:rPr>
          <w:rFonts w:hint="eastAsia" w:ascii="仿宋_GB2312" w:hAnsi="仿宋_GB2312" w:eastAsia="仿宋_GB2312" w:cs="仿宋_GB2312"/>
          <w:b w:val="0"/>
          <w:bCs w:val="0"/>
          <w:snapToGrid/>
          <w:color w:val="000000"/>
          <w:spacing w:val="-4"/>
          <w:kern w:val="0"/>
          <w:sz w:val="32"/>
          <w:szCs w:val="32"/>
          <w:lang w:val="zh-CN" w:eastAsia="zh-CN" w:bidi="zh-CN"/>
        </w:rPr>
        <w:t>获得加分。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eastAsia" w:ascii="仿宋_GB2312" w:hAnsi="仿宋_GB2312" w:eastAsia="仿宋_GB2312" w:cs="仿宋_GB2312"/>
          <w:b/>
          <w:sz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eastAsia" w:ascii="仿宋_GB2312" w:hAnsi="仿宋_GB2312" w:eastAsia="仿宋_GB2312" w:cs="仿宋_GB2312"/>
          <w:b/>
          <w:sz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eastAsia" w:ascii="仿宋_GB2312" w:hAnsi="仿宋_GB2312" w:eastAsia="仿宋_GB2312" w:cs="仿宋_GB2312"/>
          <w:b/>
          <w:sz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eastAsia" w:ascii="仿宋_GB2312" w:hAnsi="仿宋_GB2312" w:eastAsia="仿宋_GB2312" w:cs="仿宋_GB2312"/>
          <w:b/>
          <w:sz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eastAsia" w:ascii="仿宋_GB2312" w:hAnsi="仿宋_GB2312" w:eastAsia="仿宋_GB2312" w:cs="仿宋_GB2312"/>
          <w:b/>
          <w:sz w:val="28"/>
          <w:lang w:val="en-US" w:eastAsia="zh-CN"/>
        </w:rPr>
      </w:pPr>
      <w:r>
        <w:rPr>
          <w:rFonts w:hint="eastAsia" w:ascii="仿宋_GB2312" w:hAnsi="仿宋_GB2312" w:eastAsia="仿宋_GB2312" w:cs="仿宋_GB2312"/>
          <w:b/>
          <w:sz w:val="28"/>
          <w:lang w:val="en-US" w:eastAsia="zh-CN"/>
        </w:rPr>
        <w:t>表11 职业技能加分明细表</w:t>
      </w:r>
    </w:p>
    <w:p>
      <w:pPr>
        <w:rPr>
          <w:rFonts w:hint="eastAsia"/>
          <w:lang w:val="zh-CN" w:eastAsia="zh-CN"/>
        </w:rPr>
      </w:pPr>
    </w:p>
    <w:tbl>
      <w:tblPr>
        <w:tblStyle w:val="11"/>
        <w:tblW w:w="93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945"/>
        <w:gridCol w:w="1260"/>
        <w:gridCol w:w="933"/>
        <w:gridCol w:w="1006"/>
        <w:gridCol w:w="1006"/>
        <w:gridCol w:w="1006"/>
        <w:gridCol w:w="100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20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bCs/>
                <w:snapToGrid/>
                <w:color w:val="000000"/>
                <w:spacing w:val="-4"/>
                <w:kern w:val="0"/>
                <w:sz w:val="28"/>
                <w:szCs w:val="28"/>
                <w:lang w:val="en-US" w:eastAsia="zh-CN" w:bidi="zh-CN"/>
              </w:rPr>
              <w:t>类型</w:t>
            </w:r>
          </w:p>
        </w:tc>
        <w:tc>
          <w:tcPr>
            <w:tcW w:w="9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外语四级</w:t>
            </w:r>
          </w:p>
        </w:tc>
        <w:tc>
          <w:tcPr>
            <w:tcW w:w="12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外语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六级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both"/>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（专四）</w:t>
            </w:r>
          </w:p>
        </w:tc>
        <w:tc>
          <w:tcPr>
            <w:tcW w:w="93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外语八级</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计算机二级</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计算机三级</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职业技能初级</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职业技能中级</w:t>
            </w:r>
          </w:p>
        </w:tc>
        <w:tc>
          <w:tcPr>
            <w:tcW w:w="10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职业技能高级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bCs/>
                <w:snapToGrid/>
                <w:color w:val="000000"/>
                <w:spacing w:val="-4"/>
                <w:kern w:val="0"/>
                <w:sz w:val="28"/>
                <w:szCs w:val="28"/>
                <w:lang w:val="en-US" w:eastAsia="zh-CN" w:bidi="zh-CN"/>
              </w:rPr>
              <w:t>分值/项</w:t>
            </w:r>
          </w:p>
        </w:tc>
        <w:tc>
          <w:tcPr>
            <w:tcW w:w="94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3</w:t>
            </w:r>
          </w:p>
        </w:tc>
        <w:tc>
          <w:tcPr>
            <w:tcW w:w="12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5</w:t>
            </w:r>
          </w:p>
        </w:tc>
        <w:tc>
          <w:tcPr>
            <w:tcW w:w="93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8</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3</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5</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3</w:t>
            </w:r>
          </w:p>
        </w:tc>
        <w:tc>
          <w:tcPr>
            <w:tcW w:w="10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5</w:t>
            </w:r>
          </w:p>
        </w:tc>
        <w:tc>
          <w:tcPr>
            <w:tcW w:w="10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240" w:lineRule="auto"/>
              <w:ind w:left="0" w:right="0"/>
              <w:jc w:val="center"/>
              <w:textAlignment w:val="baseline"/>
              <w:rPr>
                <w:rFonts w:hint="eastAsia" w:ascii="仿宋_GB2312" w:hAnsi="仿宋_GB2312" w:eastAsia="仿宋_GB2312" w:cs="仿宋_GB2312"/>
                <w:b w:val="0"/>
                <w:bCs w:val="0"/>
                <w:snapToGrid/>
                <w:color w:val="000000"/>
                <w:spacing w:val="-4"/>
                <w:kern w:val="0"/>
                <w:sz w:val="28"/>
                <w:szCs w:val="28"/>
                <w:lang w:val="en-US" w:eastAsia="zh-CN" w:bidi="zh-CN"/>
              </w:rPr>
            </w:pPr>
            <w:r>
              <w:rPr>
                <w:rFonts w:hint="eastAsia" w:ascii="仿宋_GB2312" w:hAnsi="仿宋_GB2312" w:eastAsia="仿宋_GB2312" w:cs="仿宋_GB2312"/>
                <w:b w:val="0"/>
                <w:bCs w:val="0"/>
                <w:snapToGrid/>
                <w:color w:val="000000"/>
                <w:spacing w:val="-4"/>
                <w:kern w:val="0"/>
                <w:sz w:val="28"/>
                <w:szCs w:val="28"/>
                <w:lang w:val="en-US" w:eastAsia="zh-CN" w:bidi="zh-CN"/>
              </w:rPr>
              <w:t>8</w:t>
            </w:r>
          </w:p>
        </w:tc>
      </w:tr>
    </w:tbl>
    <w:p>
      <w:pPr>
        <w:pStyle w:val="3"/>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580" w:lineRule="atLeast"/>
        <w:ind w:right="0" w:rightChars="0" w:firstLine="312" w:firstLineChars="100"/>
        <w:jc w:val="both"/>
        <w:textAlignment w:val="auto"/>
        <w:rPr>
          <w:rFonts w:hint="eastAsia" w:ascii="仿宋_GB2312" w:hAnsi="仿宋_GB2312" w:eastAsia="仿宋_GB2312" w:cs="仿宋_GB2312"/>
          <w:b w:val="0"/>
          <w:bCs w:val="0"/>
          <w:snapToGrid/>
          <w:color w:val="000000"/>
          <w:spacing w:val="-4"/>
          <w:kern w:val="0"/>
          <w:sz w:val="32"/>
          <w:szCs w:val="32"/>
          <w:lang w:val="zh-CN" w:eastAsia="zh-CN" w:bidi="zh-CN"/>
        </w:rPr>
      </w:pPr>
      <w:r>
        <w:rPr>
          <w:rFonts w:hint="eastAsia" w:ascii="仿宋_GB2312" w:hAnsi="仿宋_GB2312" w:eastAsia="仿宋_GB2312" w:cs="仿宋_GB2312"/>
          <w:b w:val="0"/>
          <w:bCs w:val="0"/>
          <w:snapToGrid/>
          <w:color w:val="000000"/>
          <w:spacing w:val="-4"/>
          <w:kern w:val="0"/>
          <w:sz w:val="32"/>
          <w:szCs w:val="32"/>
          <w:lang w:val="zh-CN" w:eastAsia="zh-CN" w:bidi="zh-CN"/>
        </w:rPr>
        <w:t>（</w:t>
      </w:r>
      <w:r>
        <w:rPr>
          <w:rFonts w:hint="eastAsia" w:ascii="仿宋_GB2312" w:hAnsi="仿宋_GB2312" w:eastAsia="仿宋_GB2312" w:cs="仿宋_GB2312"/>
          <w:b w:val="0"/>
          <w:bCs w:val="0"/>
          <w:snapToGrid/>
          <w:color w:val="000000"/>
          <w:spacing w:val="-4"/>
          <w:kern w:val="0"/>
          <w:sz w:val="32"/>
          <w:szCs w:val="32"/>
          <w:lang w:val="en-US" w:eastAsia="zh-CN" w:bidi="zh-CN"/>
        </w:rPr>
        <w:t>4</w:t>
      </w:r>
      <w:r>
        <w:rPr>
          <w:rFonts w:hint="eastAsia" w:ascii="仿宋_GB2312" w:hAnsi="仿宋_GB2312" w:eastAsia="仿宋_GB2312" w:cs="仿宋_GB2312"/>
          <w:b w:val="0"/>
          <w:bCs w:val="0"/>
          <w:snapToGrid/>
          <w:color w:val="000000"/>
          <w:spacing w:val="-4"/>
          <w:kern w:val="0"/>
          <w:sz w:val="32"/>
          <w:szCs w:val="32"/>
          <w:lang w:val="zh-CN" w:eastAsia="zh-CN" w:bidi="zh-CN"/>
        </w:rPr>
        <w:t>）创新创业能力</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b w:val="0"/>
          <w:bCs w:val="0"/>
          <w:snapToGrid/>
          <w:color w:val="000000"/>
          <w:spacing w:val="-4"/>
          <w:kern w:val="0"/>
          <w:sz w:val="32"/>
          <w:szCs w:val="32"/>
          <w:lang w:val="zh-CN" w:eastAsia="zh-CN" w:bidi="zh-CN"/>
        </w:rPr>
      </w:pPr>
      <w:r>
        <w:rPr>
          <w:rFonts w:hint="eastAsia" w:ascii="仿宋_GB2312" w:hAnsi="仿宋_GB2312" w:eastAsia="仿宋_GB2312" w:cs="仿宋_GB2312"/>
          <w:b w:val="0"/>
          <w:bCs w:val="0"/>
          <w:snapToGrid/>
          <w:color w:val="000000"/>
          <w:spacing w:val="-4"/>
          <w:kern w:val="0"/>
          <w:sz w:val="32"/>
          <w:szCs w:val="32"/>
          <w:lang w:val="zh-CN" w:eastAsia="zh-CN" w:bidi="zh-CN"/>
        </w:rPr>
        <w:t>学校以培养具有</w:t>
      </w:r>
      <w:r>
        <w:rPr>
          <w:rFonts w:hint="eastAsia" w:ascii="仿宋_GB2312" w:hAnsi="仿宋_GB2312" w:eastAsia="仿宋_GB2312" w:cs="仿宋_GB2312"/>
          <w:b w:val="0"/>
          <w:bCs w:val="0"/>
          <w:snapToGrid/>
          <w:color w:val="000000"/>
          <w:spacing w:val="-4"/>
          <w:kern w:val="0"/>
          <w:sz w:val="32"/>
          <w:szCs w:val="32"/>
          <w:lang w:val="en-US" w:eastAsia="zh-CN" w:bidi="zh-CN"/>
        </w:rPr>
        <w:t>实践与创新能力强</w:t>
      </w:r>
      <w:r>
        <w:rPr>
          <w:rFonts w:hint="eastAsia" w:ascii="仿宋_GB2312" w:hAnsi="仿宋_GB2312" w:eastAsia="仿宋_GB2312" w:cs="仿宋_GB2312"/>
          <w:b w:val="0"/>
          <w:bCs w:val="0"/>
          <w:snapToGrid/>
          <w:color w:val="000000"/>
          <w:spacing w:val="-4"/>
          <w:kern w:val="0"/>
          <w:sz w:val="32"/>
          <w:szCs w:val="32"/>
          <w:lang w:val="zh-CN" w:eastAsia="zh-CN" w:bidi="zh-CN"/>
        </w:rPr>
        <w:t>的创新创业人才为己任，凡自主创业（已完成企业登记且有实际运作），均可得到相应加分激励</w:t>
      </w:r>
      <w:r>
        <w:rPr>
          <w:rFonts w:hint="eastAsia" w:ascii="仿宋_GB2312" w:hAnsi="仿宋_GB2312" w:eastAsia="仿宋_GB2312" w:cs="仿宋_GB2312"/>
          <w:b w:val="0"/>
          <w:bCs w:val="0"/>
          <w:snapToGrid/>
          <w:color w:val="000000"/>
          <w:spacing w:val="-4"/>
          <w:kern w:val="0"/>
          <w:sz w:val="32"/>
          <w:szCs w:val="32"/>
          <w:lang w:val="en-US" w:eastAsia="zh-CN" w:bidi="zh-CN"/>
        </w:rPr>
        <w:t>计10分</w:t>
      </w:r>
      <w:r>
        <w:rPr>
          <w:rFonts w:hint="eastAsia" w:ascii="仿宋_GB2312" w:hAnsi="仿宋_GB2312" w:eastAsia="仿宋_GB2312" w:cs="仿宋_GB2312"/>
          <w:b w:val="0"/>
          <w:bCs w:val="0"/>
          <w:snapToGrid/>
          <w:color w:val="000000"/>
          <w:spacing w:val="-4"/>
          <w:kern w:val="0"/>
          <w:sz w:val="32"/>
          <w:szCs w:val="32"/>
          <w:lang w:val="zh-CN" w:eastAsia="zh-CN" w:bidi="zh-CN"/>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atLeast"/>
        <w:ind w:firstLine="631" w:firstLineChars="200"/>
        <w:jc w:val="left"/>
        <w:textAlignment w:val="baseline"/>
        <w:rPr>
          <w:rFonts w:hint="eastAsia" w:ascii="楷体" w:hAnsi="楷体" w:eastAsia="楷体" w:cs="楷体"/>
          <w:b/>
          <w:bCs/>
          <w:snapToGrid w:val="0"/>
          <w:color w:val="auto"/>
          <w:spacing w:val="-3"/>
          <w:kern w:val="0"/>
          <w:sz w:val="32"/>
          <w:szCs w:val="32"/>
          <w:lang w:val="en-US" w:eastAsia="zh-CN"/>
        </w:rPr>
      </w:pPr>
      <w:r>
        <w:rPr>
          <w:rFonts w:hint="eastAsia" w:ascii="楷体" w:hAnsi="楷体" w:eastAsia="楷体" w:cs="楷体"/>
          <w:b/>
          <w:bCs/>
          <w:snapToGrid w:val="0"/>
          <w:color w:val="auto"/>
          <w:spacing w:val="-3"/>
          <w:kern w:val="0"/>
          <w:sz w:val="32"/>
          <w:szCs w:val="32"/>
          <w:lang w:val="en-US" w:eastAsia="zh-CN"/>
        </w:rPr>
        <w:t>第十三条  体育素质测评内容</w:t>
      </w:r>
    </w:p>
    <w:p>
      <w:pPr>
        <w:pStyle w:val="4"/>
        <w:keepNext w:val="0"/>
        <w:keepLines w:val="0"/>
        <w:pageBreakBefore w:val="0"/>
        <w:widowControl/>
        <w:kinsoku w:val="0"/>
        <w:wordWrap/>
        <w:overflowPunct/>
        <w:topLinePunct w:val="0"/>
        <w:autoSpaceDE w:val="0"/>
        <w:autoSpaceDN w:val="0"/>
        <w:bidi w:val="0"/>
        <w:adjustRightInd w:val="0"/>
        <w:snapToGrid w:val="0"/>
        <w:spacing w:line="580" w:lineRule="atLeast"/>
        <w:ind w:right="0" w:firstLine="624" w:firstLineChars="200"/>
        <w:jc w:val="both"/>
        <w:textAlignment w:val="baseline"/>
        <w:rPr>
          <w:rFonts w:hint="eastAsia" w:ascii="仿宋_GB2312" w:hAnsi="仿宋_GB2312" w:eastAsia="仿宋_GB2312" w:cs="仿宋_GB2312"/>
          <w:b w:val="0"/>
          <w:bCs w:val="0"/>
          <w:snapToGrid/>
          <w:color w:val="000000"/>
          <w:spacing w:val="-4"/>
          <w:kern w:val="0"/>
          <w:sz w:val="32"/>
          <w:szCs w:val="32"/>
          <w:lang w:val="en-US" w:eastAsia="zh-CN" w:bidi="zh-CN"/>
        </w:rPr>
      </w:pPr>
      <w:r>
        <w:rPr>
          <w:rFonts w:hint="eastAsia" w:ascii="仿宋_GB2312" w:hAnsi="仿宋_GB2312" w:eastAsia="仿宋_GB2312" w:cs="仿宋_GB2312"/>
          <w:b w:val="0"/>
          <w:bCs w:val="0"/>
          <w:snapToGrid/>
          <w:color w:val="000000"/>
          <w:spacing w:val="-4"/>
          <w:kern w:val="0"/>
          <w:sz w:val="32"/>
          <w:szCs w:val="32"/>
          <w:lang w:val="en-US" w:eastAsia="zh-CN" w:bidi="zh-CN"/>
        </w:rPr>
        <w:t>体育测评分（100分）=体质测试成绩（80分）＋体育奖励分（20分）。奖励分</w:t>
      </w:r>
      <w:r>
        <w:rPr>
          <w:rFonts w:hint="eastAsia" w:ascii="仿宋_GB2312" w:hAnsi="仿宋_GB2312" w:eastAsia="仿宋_GB2312" w:cs="仿宋_GB2312"/>
          <w:b w:val="0"/>
          <w:bCs w:val="0"/>
          <w:snapToGrid/>
          <w:color w:val="000000"/>
          <w:spacing w:val="-4"/>
          <w:kern w:val="0"/>
          <w:sz w:val="32"/>
          <w:szCs w:val="32"/>
          <w:lang w:val="zh-CN" w:eastAsia="zh-CN" w:bidi="zh-CN"/>
        </w:rPr>
        <w:t>设有</w:t>
      </w:r>
      <w:r>
        <w:rPr>
          <w:rFonts w:hint="eastAsia" w:ascii="仿宋_GB2312" w:hAnsi="仿宋_GB2312" w:eastAsia="仿宋_GB2312" w:cs="仿宋_GB2312"/>
          <w:b w:val="0"/>
          <w:bCs w:val="0"/>
          <w:snapToGrid/>
          <w:color w:val="000000"/>
          <w:spacing w:val="-4"/>
          <w:kern w:val="0"/>
          <w:sz w:val="32"/>
          <w:szCs w:val="32"/>
          <w:lang w:val="en-US" w:eastAsia="zh-CN" w:bidi="zh-CN"/>
        </w:rPr>
        <w:t>体育</w:t>
      </w:r>
      <w:r>
        <w:rPr>
          <w:rFonts w:hint="eastAsia" w:ascii="仿宋_GB2312" w:hAnsi="仿宋_GB2312" w:eastAsia="仿宋_GB2312" w:cs="仿宋_GB2312"/>
          <w:b w:val="0"/>
          <w:bCs w:val="0"/>
          <w:snapToGrid/>
          <w:color w:val="000000"/>
          <w:spacing w:val="-4"/>
          <w:kern w:val="0"/>
          <w:sz w:val="32"/>
          <w:szCs w:val="32"/>
          <w:lang w:val="zh-CN" w:eastAsia="zh-CN" w:bidi="zh-CN"/>
        </w:rPr>
        <w:t>竞赛、</w:t>
      </w:r>
      <w:r>
        <w:rPr>
          <w:rFonts w:hint="eastAsia" w:ascii="仿宋_GB2312" w:hAnsi="仿宋_GB2312" w:eastAsia="仿宋_GB2312" w:cs="仿宋_GB2312"/>
          <w:b w:val="0"/>
          <w:bCs w:val="0"/>
          <w:snapToGrid/>
          <w:color w:val="000000"/>
          <w:spacing w:val="-4"/>
          <w:kern w:val="0"/>
          <w:sz w:val="32"/>
          <w:szCs w:val="32"/>
          <w:lang w:val="en-US" w:eastAsia="zh-CN" w:bidi="zh-CN"/>
        </w:rPr>
        <w:t>心理健康活动两</w:t>
      </w:r>
      <w:r>
        <w:rPr>
          <w:rFonts w:hint="eastAsia" w:ascii="仿宋_GB2312" w:hAnsi="仿宋_GB2312" w:eastAsia="仿宋_GB2312" w:cs="仿宋_GB2312"/>
          <w:b w:val="0"/>
          <w:bCs w:val="0"/>
          <w:snapToGrid/>
          <w:color w:val="000000"/>
          <w:spacing w:val="-4"/>
          <w:kern w:val="0"/>
          <w:sz w:val="32"/>
          <w:szCs w:val="32"/>
          <w:lang w:val="zh-CN" w:eastAsia="zh-CN" w:bidi="zh-CN"/>
        </w:rPr>
        <w:t>类，每</w:t>
      </w:r>
      <w:r>
        <w:rPr>
          <w:rFonts w:hint="eastAsia" w:ascii="仿宋_GB2312" w:hAnsi="仿宋_GB2312" w:eastAsia="仿宋_GB2312" w:cs="仿宋_GB2312"/>
          <w:b w:val="0"/>
          <w:bCs w:val="0"/>
          <w:snapToGrid/>
          <w:color w:val="000000"/>
          <w:spacing w:val="-4"/>
          <w:kern w:val="0"/>
          <w:sz w:val="32"/>
          <w:szCs w:val="32"/>
          <w:lang w:val="en-US" w:eastAsia="zh-CN" w:bidi="zh-CN"/>
        </w:rPr>
        <w:t>项</w:t>
      </w:r>
      <w:r>
        <w:rPr>
          <w:rFonts w:hint="eastAsia" w:ascii="仿宋_GB2312" w:hAnsi="仿宋_GB2312" w:eastAsia="仿宋_GB2312" w:cs="仿宋_GB2312"/>
          <w:b w:val="0"/>
          <w:bCs w:val="0"/>
          <w:snapToGrid/>
          <w:color w:val="000000"/>
          <w:spacing w:val="-4"/>
          <w:kern w:val="0"/>
          <w:sz w:val="32"/>
          <w:szCs w:val="32"/>
          <w:lang w:val="zh-CN" w:eastAsia="zh-CN" w:bidi="zh-CN"/>
        </w:rPr>
        <w:t>只计入最高项加分一次，汇总</w:t>
      </w:r>
      <w:r>
        <w:rPr>
          <w:rFonts w:hint="eastAsia" w:ascii="仿宋_GB2312" w:hAnsi="仿宋_GB2312" w:eastAsia="仿宋_GB2312" w:cs="仿宋_GB2312"/>
          <w:b w:val="0"/>
          <w:bCs w:val="0"/>
          <w:snapToGrid/>
          <w:color w:val="000000"/>
          <w:spacing w:val="-4"/>
          <w:kern w:val="0"/>
          <w:sz w:val="32"/>
          <w:szCs w:val="32"/>
          <w:lang w:val="en-US" w:eastAsia="zh-CN" w:bidi="zh-CN"/>
        </w:rPr>
        <w:t>奖励分</w:t>
      </w:r>
      <w:r>
        <w:rPr>
          <w:rFonts w:hint="eastAsia" w:ascii="仿宋_GB2312" w:hAnsi="仿宋_GB2312" w:eastAsia="仿宋_GB2312" w:cs="仿宋_GB2312"/>
          <w:b w:val="0"/>
          <w:bCs w:val="0"/>
          <w:snapToGrid/>
          <w:color w:val="000000"/>
          <w:spacing w:val="-4"/>
          <w:kern w:val="0"/>
          <w:sz w:val="32"/>
          <w:szCs w:val="32"/>
          <w:lang w:val="zh-CN" w:eastAsia="zh-CN" w:bidi="zh-CN"/>
        </w:rPr>
        <w:t>不得高于</w:t>
      </w:r>
      <w:r>
        <w:rPr>
          <w:rFonts w:hint="eastAsia" w:ascii="仿宋_GB2312" w:hAnsi="仿宋_GB2312" w:eastAsia="仿宋_GB2312" w:cs="仿宋_GB2312"/>
          <w:b w:val="0"/>
          <w:bCs w:val="0"/>
          <w:snapToGrid/>
          <w:color w:val="000000"/>
          <w:spacing w:val="-4"/>
          <w:kern w:val="0"/>
          <w:sz w:val="32"/>
          <w:szCs w:val="32"/>
          <w:lang w:val="en-US" w:eastAsia="zh-CN" w:bidi="zh-CN"/>
        </w:rPr>
        <w:t>2</w:t>
      </w:r>
      <w:r>
        <w:rPr>
          <w:rFonts w:hint="eastAsia" w:ascii="仿宋_GB2312" w:hAnsi="仿宋_GB2312" w:eastAsia="仿宋_GB2312" w:cs="仿宋_GB2312"/>
          <w:b w:val="0"/>
          <w:bCs w:val="0"/>
          <w:snapToGrid/>
          <w:color w:val="000000"/>
          <w:spacing w:val="-4"/>
          <w:kern w:val="0"/>
          <w:sz w:val="32"/>
          <w:szCs w:val="32"/>
          <w:lang w:val="zh-CN" w:eastAsia="zh-CN" w:bidi="zh-CN"/>
        </w:rPr>
        <w:t>0分。</w:t>
      </w:r>
    </w:p>
    <w:p>
      <w:pPr>
        <w:keepNext w:val="0"/>
        <w:keepLines w:val="0"/>
        <w:pageBreakBefore w:val="0"/>
        <w:widowControl w:val="0"/>
        <w:kinsoku/>
        <w:wordWrap/>
        <w:overflowPunct/>
        <w:topLinePunct w:val="0"/>
        <w:autoSpaceDE w:val="0"/>
        <w:autoSpaceDN w:val="0"/>
        <w:bidi w:val="0"/>
        <w:adjustRightInd/>
        <w:snapToGrid/>
        <w:spacing w:before="0" w:line="580" w:lineRule="atLeast"/>
        <w:ind w:right="0" w:firstLine="627" w:firstLineChars="200"/>
        <w:jc w:val="both"/>
        <w:textAlignment w:val="auto"/>
        <w:rPr>
          <w:rFonts w:hint="eastAsia" w:ascii="楷体" w:hAnsi="楷体" w:eastAsia="楷体" w:cs="楷体"/>
          <w:b/>
          <w:bCs/>
          <w:snapToGrid/>
          <w:color w:val="000000"/>
          <w:spacing w:val="-4"/>
          <w:kern w:val="0"/>
          <w:sz w:val="32"/>
          <w:szCs w:val="32"/>
          <w:lang w:val="en-US" w:eastAsia="zh-CN" w:bidi="zh-CN"/>
        </w:rPr>
      </w:pPr>
      <w:r>
        <w:rPr>
          <w:rFonts w:hint="eastAsia" w:ascii="楷体" w:hAnsi="楷体" w:eastAsia="楷体" w:cs="楷体"/>
          <w:b/>
          <w:bCs/>
          <w:snapToGrid/>
          <w:color w:val="000000"/>
          <w:spacing w:val="-4"/>
          <w:kern w:val="0"/>
          <w:sz w:val="32"/>
          <w:szCs w:val="32"/>
          <w:lang w:val="en-US" w:eastAsia="zh-CN" w:bidi="zh-CN"/>
        </w:rPr>
        <w:t>1.体质测试成绩评定标准（80分）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b w:val="0"/>
          <w:bCs w:val="0"/>
          <w:snapToGrid/>
          <w:color w:val="000000"/>
          <w:spacing w:val="-4"/>
          <w:kern w:val="0"/>
          <w:sz w:val="32"/>
          <w:szCs w:val="32"/>
          <w:lang w:val="zh-CN" w:eastAsia="zh-CN" w:bidi="zh-CN"/>
        </w:rPr>
      </w:pPr>
      <w:r>
        <w:rPr>
          <w:rFonts w:hint="eastAsia" w:ascii="仿宋_GB2312" w:hAnsi="仿宋_GB2312" w:eastAsia="仿宋_GB2312" w:cs="仿宋_GB2312"/>
          <w:b w:val="0"/>
          <w:bCs w:val="0"/>
          <w:snapToGrid/>
          <w:color w:val="000000"/>
          <w:spacing w:val="-4"/>
          <w:kern w:val="0"/>
          <w:sz w:val="32"/>
          <w:szCs w:val="32"/>
          <w:lang w:val="zh-CN" w:eastAsia="zh-CN" w:bidi="zh-CN"/>
        </w:rPr>
        <w:t>由体育学院每年对学生进行体质测试获得，</w:t>
      </w:r>
      <w:r>
        <w:rPr>
          <w:rFonts w:hint="eastAsia" w:ascii="仿宋_GB2312" w:hAnsi="仿宋_GB2312" w:eastAsia="仿宋_GB2312" w:cs="仿宋_GB2312"/>
          <w:b w:val="0"/>
          <w:bCs w:val="0"/>
          <w:snapToGrid/>
          <w:color w:val="000000"/>
          <w:spacing w:val="-4"/>
          <w:kern w:val="0"/>
          <w:sz w:val="32"/>
          <w:szCs w:val="32"/>
          <w:lang w:val="en-US" w:eastAsia="zh-CN" w:bidi="zh-CN"/>
        </w:rPr>
        <w:t>合格得80分；学</w:t>
      </w:r>
      <w:r>
        <w:rPr>
          <w:rFonts w:hint="eastAsia" w:ascii="仿宋_GB2312" w:hAnsi="仿宋_GB2312" w:eastAsia="仿宋_GB2312" w:cs="仿宋_GB2312"/>
          <w:b w:val="0"/>
          <w:bCs w:val="0"/>
          <w:snapToGrid/>
          <w:color w:val="000000"/>
          <w:spacing w:val="-4"/>
          <w:kern w:val="0"/>
          <w:sz w:val="32"/>
          <w:szCs w:val="32"/>
          <w:lang w:val="zh-CN" w:eastAsia="zh-CN" w:bidi="zh-CN"/>
        </w:rPr>
        <w:t>生因故获批免测，</w:t>
      </w:r>
      <w:r>
        <w:rPr>
          <w:rFonts w:hint="eastAsia" w:ascii="仿宋_GB2312" w:hAnsi="仿宋_GB2312" w:eastAsia="仿宋_GB2312" w:cs="仿宋_GB2312"/>
          <w:b w:val="0"/>
          <w:bCs w:val="0"/>
          <w:snapToGrid/>
          <w:color w:val="000000"/>
          <w:spacing w:val="-4"/>
          <w:kern w:val="0"/>
          <w:sz w:val="32"/>
          <w:szCs w:val="32"/>
          <w:lang w:val="en-US" w:eastAsia="zh-CN" w:bidi="zh-CN"/>
        </w:rPr>
        <w:t>则退役士兵免测按80分计算，因病、伤、残免测按60分计算；</w:t>
      </w:r>
      <w:r>
        <w:rPr>
          <w:rFonts w:hint="eastAsia" w:ascii="仿宋_GB2312" w:hAnsi="仿宋_GB2312" w:eastAsia="仿宋_GB2312" w:cs="仿宋_GB2312"/>
          <w:b w:val="0"/>
          <w:bCs w:val="0"/>
          <w:snapToGrid/>
          <w:color w:val="000000"/>
          <w:spacing w:val="-4"/>
          <w:kern w:val="0"/>
          <w:sz w:val="32"/>
          <w:szCs w:val="32"/>
          <w:lang w:val="zh-CN" w:eastAsia="zh-CN" w:bidi="zh-CN"/>
        </w:rPr>
        <w:t>未</w:t>
      </w:r>
      <w:r>
        <w:rPr>
          <w:rFonts w:hint="eastAsia" w:ascii="仿宋_GB2312" w:hAnsi="仿宋_GB2312" w:eastAsia="仿宋_GB2312" w:cs="仿宋_GB2312"/>
          <w:b w:val="0"/>
          <w:bCs w:val="0"/>
          <w:snapToGrid/>
          <w:color w:val="000000"/>
          <w:spacing w:val="-4"/>
          <w:kern w:val="0"/>
          <w:sz w:val="32"/>
          <w:szCs w:val="32"/>
          <w:lang w:val="en-US" w:eastAsia="zh-CN" w:bidi="zh-CN"/>
        </w:rPr>
        <w:t>参加</w:t>
      </w:r>
      <w:r>
        <w:rPr>
          <w:rFonts w:hint="eastAsia" w:ascii="仿宋_GB2312" w:hAnsi="仿宋_GB2312" w:eastAsia="仿宋_GB2312" w:cs="仿宋_GB2312"/>
          <w:b w:val="0"/>
          <w:bCs w:val="0"/>
          <w:snapToGrid/>
          <w:color w:val="000000"/>
          <w:spacing w:val="-4"/>
          <w:kern w:val="0"/>
          <w:sz w:val="32"/>
          <w:szCs w:val="32"/>
          <w:lang w:val="zh-CN" w:eastAsia="zh-CN" w:bidi="zh-CN"/>
        </w:rPr>
        <w:t>体质测试按0分计算。</w:t>
      </w:r>
    </w:p>
    <w:p>
      <w:pPr>
        <w:keepNext w:val="0"/>
        <w:keepLines w:val="0"/>
        <w:pageBreakBefore w:val="0"/>
        <w:widowControl w:val="0"/>
        <w:kinsoku/>
        <w:wordWrap/>
        <w:overflowPunct/>
        <w:topLinePunct w:val="0"/>
        <w:autoSpaceDE w:val="0"/>
        <w:autoSpaceDN w:val="0"/>
        <w:bidi w:val="0"/>
        <w:adjustRightInd/>
        <w:snapToGrid/>
        <w:spacing w:before="0" w:line="580" w:lineRule="atLeast"/>
        <w:ind w:right="0" w:firstLine="627" w:firstLineChars="200"/>
        <w:jc w:val="both"/>
        <w:textAlignment w:val="auto"/>
        <w:rPr>
          <w:rFonts w:hint="eastAsia" w:ascii="楷体" w:hAnsi="楷体" w:eastAsia="楷体" w:cs="楷体"/>
          <w:b/>
          <w:bCs/>
          <w:snapToGrid/>
          <w:color w:val="000000"/>
          <w:spacing w:val="-4"/>
          <w:kern w:val="0"/>
          <w:sz w:val="32"/>
          <w:szCs w:val="32"/>
          <w:lang w:val="en-US" w:eastAsia="zh-CN" w:bidi="zh-CN"/>
        </w:rPr>
      </w:pPr>
      <w:r>
        <w:rPr>
          <w:rFonts w:hint="eastAsia" w:ascii="楷体" w:hAnsi="楷体" w:eastAsia="楷体" w:cs="楷体"/>
          <w:b/>
          <w:bCs/>
          <w:snapToGrid/>
          <w:color w:val="000000"/>
          <w:spacing w:val="-4"/>
          <w:kern w:val="0"/>
          <w:sz w:val="32"/>
          <w:szCs w:val="32"/>
          <w:lang w:val="en-US" w:eastAsia="zh-CN" w:bidi="zh-CN"/>
        </w:rPr>
        <w:t>2.体育奖励分（20分）</w:t>
      </w:r>
    </w:p>
    <w:p>
      <w:pPr>
        <w:pStyle w:val="14"/>
        <w:keepNext w:val="0"/>
        <w:keepLines w:val="0"/>
        <w:pageBreakBefore w:val="0"/>
        <w:widowControl w:val="0"/>
        <w:numPr>
          <w:ilvl w:val="0"/>
          <w:numId w:val="0"/>
        </w:numPr>
        <w:tabs>
          <w:tab w:val="left" w:pos="2162"/>
        </w:tabs>
        <w:kinsoku/>
        <w:wordWrap/>
        <w:overflowPunct/>
        <w:topLinePunct w:val="0"/>
        <w:autoSpaceDE w:val="0"/>
        <w:autoSpaceDN w:val="0"/>
        <w:bidi w:val="0"/>
        <w:adjustRightInd/>
        <w:snapToGrid/>
        <w:spacing w:before="0" w:after="0" w:line="580" w:lineRule="atLeast"/>
        <w:ind w:right="0" w:rightChars="0" w:firstLine="627" w:firstLineChars="200"/>
        <w:jc w:val="both"/>
        <w:textAlignment w:val="auto"/>
        <w:rPr>
          <w:rFonts w:hint="eastAsia" w:ascii="仿宋_GB2312" w:hAnsi="仿宋_GB2312" w:eastAsia="仿宋_GB2312" w:cs="仿宋_GB2312"/>
          <w:b/>
          <w:bCs/>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（1）体育竞赛</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snapToGrid/>
          <w:color w:val="000000"/>
          <w:spacing w:val="-4"/>
          <w:kern w:val="0"/>
          <w:sz w:val="32"/>
          <w:szCs w:val="32"/>
          <w:lang w:val="zh-CN" w:eastAsia="zh-CN" w:bidi="zh-CN"/>
        </w:rPr>
        <w:t>学校鼓励学生发挥体育特长，学生个人或团队获得校级、省级、国家级奖项后均可得到相应加分激励，</w:t>
      </w:r>
      <w:r>
        <w:rPr>
          <w:rFonts w:hint="eastAsia" w:ascii="仿宋_GB2312" w:hAnsi="仿宋_GB2312" w:eastAsia="仿宋_GB2312" w:cs="仿宋_GB2312"/>
          <w:snapToGrid/>
          <w:color w:val="000000"/>
          <w:spacing w:val="-4"/>
          <w:kern w:val="0"/>
          <w:sz w:val="32"/>
          <w:szCs w:val="32"/>
          <w:lang w:val="en-US" w:eastAsia="zh-CN" w:bidi="zh-CN"/>
        </w:rPr>
        <w:t>按表3、表4计分</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体育类专业学生体育竞赛成绩加分只可选择智育测评成绩或者体育测评成绩中的一项</w:t>
      </w:r>
      <w:r>
        <w:rPr>
          <w:rFonts w:hint="eastAsia" w:ascii="仿宋_GB2312" w:hAnsi="仿宋_GB2312" w:eastAsia="仿宋_GB2312" w:cs="仿宋_GB2312"/>
          <w:snapToGrid/>
          <w:color w:val="000000"/>
          <w:spacing w:val="-4"/>
          <w:kern w:val="0"/>
          <w:sz w:val="32"/>
          <w:szCs w:val="32"/>
          <w:lang w:val="zh-CN" w:eastAsia="zh-CN" w:bidi="zh-CN"/>
        </w:rPr>
        <w:t>）</w:t>
      </w:r>
    </w:p>
    <w:p>
      <w:pPr>
        <w:pStyle w:val="14"/>
        <w:keepNext w:val="0"/>
        <w:keepLines w:val="0"/>
        <w:pageBreakBefore w:val="0"/>
        <w:widowControl w:val="0"/>
        <w:numPr>
          <w:ilvl w:val="0"/>
          <w:numId w:val="0"/>
        </w:numPr>
        <w:tabs>
          <w:tab w:val="left" w:pos="2162"/>
        </w:tabs>
        <w:kinsoku/>
        <w:wordWrap/>
        <w:overflowPunct/>
        <w:topLinePunct w:val="0"/>
        <w:autoSpaceDE w:val="0"/>
        <w:autoSpaceDN w:val="0"/>
        <w:bidi w:val="0"/>
        <w:adjustRightInd/>
        <w:snapToGrid/>
        <w:spacing w:before="0" w:after="0" w:line="580" w:lineRule="atLeast"/>
        <w:ind w:right="0" w:rightChars="0" w:firstLine="627" w:firstLineChars="200"/>
        <w:jc w:val="both"/>
        <w:textAlignment w:val="auto"/>
        <w:rPr>
          <w:rFonts w:hint="eastAsia" w:ascii="仿宋_GB2312" w:hAnsi="仿宋_GB2312" w:eastAsia="仿宋_GB2312" w:cs="仿宋_GB2312"/>
          <w:b/>
          <w:bCs/>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（2）心理健康活动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zh-CN" w:eastAsia="zh-CN" w:bidi="zh-CN"/>
        </w:rPr>
        <w:t>学校鼓励学生身心健康发展，积极参与心理素质拓展大赛、</w:t>
      </w:r>
      <w:r>
        <w:rPr>
          <w:rFonts w:hint="eastAsia" w:ascii="仿宋_GB2312" w:hAnsi="仿宋_GB2312" w:eastAsia="仿宋_GB2312" w:cs="仿宋_GB2312"/>
          <w:snapToGrid/>
          <w:color w:val="000000"/>
          <w:spacing w:val="-4"/>
          <w:kern w:val="0"/>
          <w:sz w:val="32"/>
          <w:szCs w:val="32"/>
          <w:lang w:val="en-US" w:eastAsia="zh-CN" w:bidi="zh-CN"/>
        </w:rPr>
        <w:t>心理微电影、心理知识竞赛、</w:t>
      </w:r>
      <w:r>
        <w:rPr>
          <w:rFonts w:hint="eastAsia" w:ascii="仿宋_GB2312" w:hAnsi="仿宋_GB2312" w:eastAsia="仿宋_GB2312" w:cs="仿宋_GB2312"/>
          <w:snapToGrid/>
          <w:color w:val="000000"/>
          <w:spacing w:val="-4"/>
          <w:kern w:val="0"/>
          <w:sz w:val="32"/>
          <w:szCs w:val="32"/>
          <w:lang w:val="zh-CN" w:eastAsia="zh-CN" w:bidi="zh-CN"/>
        </w:rPr>
        <w:t>心理情景剧大赛等相关活动，让学生在活动中学会悦纳自己、肯定自我，学生个人或团队获得校级、省级、国家级奖项后均可得到相应加分激励，</w:t>
      </w:r>
      <w:r>
        <w:rPr>
          <w:rFonts w:hint="eastAsia" w:ascii="仿宋_GB2312" w:hAnsi="仿宋_GB2312" w:eastAsia="仿宋_GB2312" w:cs="仿宋_GB2312"/>
          <w:snapToGrid/>
          <w:color w:val="000000"/>
          <w:spacing w:val="-4"/>
          <w:kern w:val="0"/>
          <w:sz w:val="32"/>
          <w:szCs w:val="32"/>
          <w:lang w:val="en-US" w:eastAsia="zh-CN" w:bidi="zh-CN"/>
        </w:rPr>
        <w:t>按表3、表4计分</w:t>
      </w:r>
      <w:r>
        <w:rPr>
          <w:rFonts w:hint="eastAsia" w:ascii="仿宋_GB2312" w:hAnsi="仿宋_GB2312" w:eastAsia="仿宋_GB2312" w:cs="仿宋_GB2312"/>
          <w:snapToGrid/>
          <w:color w:val="000000"/>
          <w:spacing w:val="-4"/>
          <w:kern w:val="0"/>
          <w:sz w:val="32"/>
          <w:szCs w:val="32"/>
          <w:lang w:val="zh-CN" w:eastAsia="zh-CN" w:bidi="zh-CN"/>
        </w:rPr>
        <w:t>。</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80" w:lineRule="atLeast"/>
        <w:ind w:firstLine="643" w:firstLineChars="200"/>
        <w:jc w:val="both"/>
        <w:textAlignment w:val="auto"/>
        <w:rPr>
          <w:rFonts w:hint="eastAsia" w:ascii="楷体" w:hAnsi="楷体" w:eastAsia="楷体" w:cs="楷体"/>
          <w:b/>
          <w:bCs/>
        </w:rPr>
      </w:pPr>
      <w:r>
        <w:rPr>
          <w:rFonts w:hint="eastAsia" w:ascii="楷体" w:hAnsi="楷体" w:eastAsia="楷体" w:cs="楷体"/>
          <w:b/>
          <w:bCs/>
          <w:lang w:val="en-US" w:eastAsia="zh-CN"/>
        </w:rPr>
        <w:t xml:space="preserve"> </w:t>
      </w:r>
      <w:r>
        <w:rPr>
          <w:rFonts w:hint="eastAsia" w:ascii="楷体" w:hAnsi="楷体" w:eastAsia="楷体" w:cs="楷体"/>
          <w:b/>
          <w:bCs/>
        </w:rPr>
        <w:t>美育素质测评内容</w:t>
      </w:r>
    </w:p>
    <w:p>
      <w:pPr>
        <w:pStyle w:val="3"/>
        <w:keepNext w:val="0"/>
        <w:keepLines w:val="0"/>
        <w:pageBreakBefore w:val="0"/>
        <w:widowControl w:val="0"/>
        <w:numPr>
          <w:ilvl w:val="0"/>
          <w:numId w:val="0"/>
        </w:numPr>
        <w:tabs>
          <w:tab w:val="left" w:pos="1684"/>
        </w:tabs>
        <w:kinsoku/>
        <w:wordWrap/>
        <w:overflowPunct/>
        <w:topLinePunct w:val="0"/>
        <w:autoSpaceDE w:val="0"/>
        <w:autoSpaceDN w:val="0"/>
        <w:bidi w:val="0"/>
        <w:adjustRightInd/>
        <w:snapToGrid/>
        <w:spacing w:before="0" w:after="0" w:line="580" w:lineRule="atLeast"/>
        <w:ind w:right="0" w:rightChars="0" w:firstLine="624" w:firstLineChars="200"/>
        <w:jc w:val="both"/>
        <w:textAlignment w:val="auto"/>
        <w:rPr>
          <w:rFonts w:hint="eastAsia" w:ascii="楷体" w:hAnsi="楷体" w:eastAsia="楷体" w:cs="楷体"/>
          <w:b/>
          <w:bCs/>
          <w:snapToGrid/>
          <w:color w:val="000000"/>
          <w:spacing w:val="-4"/>
          <w:kern w:val="0"/>
          <w:sz w:val="32"/>
          <w:szCs w:val="32"/>
          <w:lang w:val="en-US" w:eastAsia="zh-CN" w:bidi="zh-CN"/>
        </w:rPr>
      </w:pPr>
      <w:r>
        <w:rPr>
          <w:rFonts w:hint="eastAsia" w:ascii="仿宋_GB2312" w:hAnsi="仿宋_GB2312" w:eastAsia="仿宋_GB2312" w:cs="仿宋_GB2312"/>
          <w:b w:val="0"/>
          <w:bCs w:val="0"/>
          <w:snapToGrid/>
          <w:color w:val="000000"/>
          <w:spacing w:val="-4"/>
          <w:kern w:val="0"/>
          <w:sz w:val="32"/>
          <w:szCs w:val="32"/>
          <w:lang w:val="en-US" w:eastAsia="zh-CN" w:bidi="zh-CN"/>
        </w:rPr>
        <w:t>美育</w:t>
      </w:r>
      <w:r>
        <w:rPr>
          <w:rFonts w:hint="eastAsia" w:ascii="仿宋_GB2312" w:hAnsi="仿宋_GB2312" w:eastAsia="仿宋_GB2312" w:cs="仿宋_GB2312"/>
          <w:b w:val="0"/>
          <w:bCs w:val="0"/>
          <w:snapToGrid/>
          <w:color w:val="000000"/>
          <w:spacing w:val="-4"/>
          <w:kern w:val="0"/>
          <w:sz w:val="32"/>
          <w:szCs w:val="32"/>
          <w:lang w:val="zh-CN" w:eastAsia="zh-CN" w:bidi="zh-CN"/>
        </w:rPr>
        <w:t>测评分（100分）=基础分（</w:t>
      </w:r>
      <w:r>
        <w:rPr>
          <w:rFonts w:hint="eastAsia" w:ascii="仿宋_GB2312" w:hAnsi="仿宋_GB2312" w:eastAsia="仿宋_GB2312" w:cs="仿宋_GB2312"/>
          <w:b w:val="0"/>
          <w:bCs w:val="0"/>
          <w:snapToGrid/>
          <w:color w:val="000000"/>
          <w:spacing w:val="-4"/>
          <w:kern w:val="0"/>
          <w:sz w:val="32"/>
          <w:szCs w:val="32"/>
          <w:lang w:val="en-US" w:eastAsia="zh-CN" w:bidi="zh-CN"/>
        </w:rPr>
        <w:t>80</w:t>
      </w:r>
      <w:r>
        <w:rPr>
          <w:rFonts w:hint="eastAsia" w:ascii="仿宋_GB2312" w:hAnsi="仿宋_GB2312" w:eastAsia="仿宋_GB2312" w:cs="仿宋_GB2312"/>
          <w:b w:val="0"/>
          <w:bCs w:val="0"/>
          <w:snapToGrid/>
          <w:color w:val="000000"/>
          <w:spacing w:val="-4"/>
          <w:kern w:val="0"/>
          <w:sz w:val="32"/>
          <w:szCs w:val="32"/>
          <w:lang w:val="zh-CN" w:eastAsia="zh-CN" w:bidi="zh-CN"/>
        </w:rPr>
        <w:t>分）＋</w:t>
      </w:r>
      <w:r>
        <w:rPr>
          <w:rFonts w:hint="eastAsia" w:ascii="仿宋_GB2312" w:hAnsi="仿宋_GB2312" w:eastAsia="仿宋_GB2312" w:cs="仿宋_GB2312"/>
          <w:b w:val="0"/>
          <w:bCs w:val="0"/>
          <w:snapToGrid/>
          <w:color w:val="000000"/>
          <w:spacing w:val="-4"/>
          <w:kern w:val="0"/>
          <w:sz w:val="32"/>
          <w:szCs w:val="32"/>
          <w:lang w:val="en-US" w:eastAsia="zh-CN" w:bidi="zh-CN"/>
        </w:rPr>
        <w:t>美育</w:t>
      </w:r>
      <w:r>
        <w:rPr>
          <w:rFonts w:hint="eastAsia" w:ascii="仿宋_GB2312" w:hAnsi="仿宋_GB2312" w:eastAsia="仿宋_GB2312" w:cs="仿宋_GB2312"/>
          <w:b w:val="0"/>
          <w:bCs w:val="0"/>
          <w:snapToGrid/>
          <w:color w:val="000000"/>
          <w:spacing w:val="-4"/>
          <w:kern w:val="0"/>
          <w:sz w:val="32"/>
          <w:szCs w:val="32"/>
          <w:lang w:val="zh-CN" w:eastAsia="zh-CN" w:bidi="zh-CN"/>
        </w:rPr>
        <w:t>奖励分（</w:t>
      </w:r>
      <w:r>
        <w:rPr>
          <w:rFonts w:hint="eastAsia" w:ascii="仿宋_GB2312" w:hAnsi="仿宋_GB2312" w:eastAsia="仿宋_GB2312" w:cs="仿宋_GB2312"/>
          <w:b w:val="0"/>
          <w:bCs w:val="0"/>
          <w:snapToGrid/>
          <w:color w:val="000000"/>
          <w:spacing w:val="-4"/>
          <w:kern w:val="0"/>
          <w:sz w:val="32"/>
          <w:szCs w:val="32"/>
          <w:lang w:val="en-US" w:eastAsia="zh-CN" w:bidi="zh-CN"/>
        </w:rPr>
        <w:t>20</w:t>
      </w:r>
      <w:r>
        <w:rPr>
          <w:rFonts w:hint="eastAsia" w:ascii="仿宋_GB2312" w:hAnsi="仿宋_GB2312" w:eastAsia="仿宋_GB2312" w:cs="仿宋_GB2312"/>
          <w:b w:val="0"/>
          <w:bCs w:val="0"/>
          <w:snapToGrid/>
          <w:color w:val="000000"/>
          <w:spacing w:val="-4"/>
          <w:kern w:val="0"/>
          <w:sz w:val="32"/>
          <w:szCs w:val="32"/>
          <w:lang w:val="zh-CN" w:eastAsia="zh-CN" w:bidi="zh-CN"/>
        </w:rPr>
        <w:t>分）。</w:t>
      </w:r>
      <w:r>
        <w:rPr>
          <w:rFonts w:hint="eastAsia" w:ascii="仿宋_GB2312" w:hAnsi="仿宋_GB2312" w:eastAsia="仿宋_GB2312" w:cs="仿宋_GB2312"/>
          <w:b w:val="0"/>
          <w:bCs w:val="0"/>
          <w:snapToGrid/>
          <w:color w:val="000000"/>
          <w:spacing w:val="-4"/>
          <w:kern w:val="0"/>
          <w:sz w:val="32"/>
          <w:szCs w:val="32"/>
          <w:lang w:val="en-US" w:eastAsia="zh-CN" w:bidi="zh-CN"/>
        </w:rPr>
        <w:t>美育</w:t>
      </w:r>
      <w:r>
        <w:rPr>
          <w:rFonts w:hint="eastAsia" w:ascii="仿宋_GB2312" w:hAnsi="仿宋_GB2312" w:eastAsia="仿宋_GB2312" w:cs="仿宋_GB2312"/>
          <w:b w:val="0"/>
          <w:bCs w:val="0"/>
          <w:snapToGrid/>
          <w:color w:val="000000"/>
          <w:spacing w:val="-4"/>
          <w:kern w:val="0"/>
          <w:sz w:val="32"/>
          <w:szCs w:val="32"/>
          <w:lang w:val="zh-CN" w:eastAsia="zh-CN" w:bidi="zh-CN"/>
        </w:rPr>
        <w:t>奖励分，在各项加分中，按条件可以累加的分数，汇总</w:t>
      </w:r>
      <w:r>
        <w:rPr>
          <w:rFonts w:hint="eastAsia" w:ascii="仿宋_GB2312" w:hAnsi="仿宋_GB2312" w:eastAsia="仿宋_GB2312" w:cs="仿宋_GB2312"/>
          <w:b w:val="0"/>
          <w:bCs w:val="0"/>
          <w:snapToGrid/>
          <w:color w:val="000000"/>
          <w:spacing w:val="-4"/>
          <w:kern w:val="0"/>
          <w:sz w:val="32"/>
          <w:szCs w:val="32"/>
          <w:lang w:val="en-US" w:eastAsia="zh-CN" w:bidi="zh-CN"/>
        </w:rPr>
        <w:t>奖励分</w:t>
      </w:r>
      <w:r>
        <w:rPr>
          <w:rFonts w:hint="eastAsia" w:ascii="仿宋_GB2312" w:hAnsi="仿宋_GB2312" w:eastAsia="仿宋_GB2312" w:cs="仿宋_GB2312"/>
          <w:b w:val="0"/>
          <w:bCs w:val="0"/>
          <w:snapToGrid/>
          <w:color w:val="000000"/>
          <w:spacing w:val="-4"/>
          <w:kern w:val="0"/>
          <w:sz w:val="32"/>
          <w:szCs w:val="32"/>
          <w:lang w:val="zh-CN" w:eastAsia="zh-CN" w:bidi="zh-CN"/>
        </w:rPr>
        <w:t>不得高于</w:t>
      </w:r>
      <w:r>
        <w:rPr>
          <w:rFonts w:hint="eastAsia" w:ascii="仿宋_GB2312" w:hAnsi="仿宋_GB2312" w:eastAsia="仿宋_GB2312" w:cs="仿宋_GB2312"/>
          <w:b w:val="0"/>
          <w:bCs w:val="0"/>
          <w:snapToGrid/>
          <w:color w:val="000000"/>
          <w:spacing w:val="-4"/>
          <w:kern w:val="0"/>
          <w:sz w:val="32"/>
          <w:szCs w:val="32"/>
          <w:lang w:val="en-US" w:eastAsia="zh-CN" w:bidi="zh-CN"/>
        </w:rPr>
        <w:t>2</w:t>
      </w:r>
      <w:r>
        <w:rPr>
          <w:rFonts w:hint="eastAsia" w:ascii="仿宋_GB2312" w:hAnsi="仿宋_GB2312" w:eastAsia="仿宋_GB2312" w:cs="仿宋_GB2312"/>
          <w:b w:val="0"/>
          <w:bCs w:val="0"/>
          <w:snapToGrid/>
          <w:color w:val="000000"/>
          <w:spacing w:val="-4"/>
          <w:kern w:val="0"/>
          <w:sz w:val="32"/>
          <w:szCs w:val="32"/>
          <w:lang w:val="zh-CN" w:eastAsia="zh-CN" w:bidi="zh-CN"/>
        </w:rPr>
        <w:t>0分。</w:t>
      </w:r>
    </w:p>
    <w:p>
      <w:pPr>
        <w:pStyle w:val="14"/>
        <w:keepNext w:val="0"/>
        <w:keepLines w:val="0"/>
        <w:pageBreakBefore w:val="0"/>
        <w:widowControl w:val="0"/>
        <w:numPr>
          <w:ilvl w:val="0"/>
          <w:numId w:val="0"/>
        </w:numPr>
        <w:tabs>
          <w:tab w:val="left" w:pos="2162"/>
        </w:tabs>
        <w:kinsoku/>
        <w:wordWrap/>
        <w:overflowPunct/>
        <w:topLinePunct w:val="0"/>
        <w:autoSpaceDE w:val="0"/>
        <w:autoSpaceDN w:val="0"/>
        <w:bidi w:val="0"/>
        <w:adjustRightInd/>
        <w:snapToGrid/>
        <w:spacing w:before="0" w:after="0" w:line="580" w:lineRule="atLeast"/>
        <w:ind w:right="0" w:rightChars="0" w:firstLine="627" w:firstLineChars="200"/>
        <w:jc w:val="both"/>
        <w:textAlignment w:val="auto"/>
        <w:rPr>
          <w:rFonts w:hint="eastAsia" w:ascii="楷体" w:hAnsi="楷体" w:eastAsia="楷体" w:cs="楷体"/>
          <w:b/>
          <w:bCs/>
          <w:snapToGrid/>
          <w:color w:val="000000"/>
          <w:spacing w:val="-4"/>
          <w:kern w:val="0"/>
          <w:sz w:val="32"/>
          <w:szCs w:val="32"/>
          <w:lang w:val="zh-CN" w:eastAsia="zh-CN" w:bidi="zh-CN"/>
        </w:rPr>
      </w:pPr>
      <w:r>
        <w:rPr>
          <w:rFonts w:hint="eastAsia" w:ascii="楷体" w:hAnsi="楷体" w:eastAsia="楷体" w:cs="楷体"/>
          <w:b/>
          <w:bCs/>
          <w:snapToGrid/>
          <w:color w:val="000000"/>
          <w:spacing w:val="-4"/>
          <w:kern w:val="0"/>
          <w:sz w:val="32"/>
          <w:szCs w:val="32"/>
          <w:lang w:val="en-US" w:eastAsia="zh-CN" w:bidi="zh-CN"/>
        </w:rPr>
        <w:t>1.</w:t>
      </w:r>
      <w:r>
        <w:rPr>
          <w:rFonts w:hint="eastAsia" w:ascii="楷体" w:hAnsi="楷体" w:eastAsia="楷体" w:cs="楷体"/>
          <w:b/>
          <w:bCs/>
          <w:snapToGrid/>
          <w:color w:val="000000"/>
          <w:spacing w:val="-4"/>
          <w:kern w:val="0"/>
          <w:sz w:val="32"/>
          <w:szCs w:val="32"/>
          <w:lang w:val="zh-CN" w:eastAsia="zh-CN" w:bidi="zh-CN"/>
        </w:rPr>
        <w:t>基础分（</w:t>
      </w:r>
      <w:r>
        <w:rPr>
          <w:rFonts w:hint="eastAsia" w:ascii="楷体" w:hAnsi="楷体" w:eastAsia="楷体" w:cs="楷体"/>
          <w:b/>
          <w:bCs/>
          <w:snapToGrid/>
          <w:color w:val="000000"/>
          <w:spacing w:val="-4"/>
          <w:kern w:val="0"/>
          <w:sz w:val="32"/>
          <w:szCs w:val="32"/>
          <w:lang w:val="en-US" w:eastAsia="zh-CN" w:bidi="zh-CN"/>
        </w:rPr>
        <w:t>8</w:t>
      </w:r>
      <w:r>
        <w:rPr>
          <w:rFonts w:hint="eastAsia" w:ascii="楷体" w:hAnsi="楷体" w:eastAsia="楷体" w:cs="楷体"/>
          <w:b/>
          <w:bCs/>
          <w:snapToGrid/>
          <w:color w:val="000000"/>
          <w:spacing w:val="-4"/>
          <w:kern w:val="0"/>
          <w:sz w:val="32"/>
          <w:szCs w:val="32"/>
          <w:lang w:val="zh-CN" w:eastAsia="zh-CN" w:bidi="zh-CN"/>
        </w:rPr>
        <w:t>0分）</w:t>
      </w:r>
    </w:p>
    <w:p>
      <w:pPr>
        <w:keepNext w:val="0"/>
        <w:keepLines w:val="0"/>
        <w:pageBreakBefore w:val="0"/>
        <w:widowControl/>
        <w:kinsoku w:val="0"/>
        <w:wordWrap/>
        <w:overflowPunct/>
        <w:topLinePunct w:val="0"/>
        <w:autoSpaceDE w:val="0"/>
        <w:autoSpaceDN w:val="0"/>
        <w:bidi w:val="0"/>
        <w:adjustRightInd w:val="0"/>
        <w:snapToGrid w:val="0"/>
        <w:spacing w:before="66" w:line="580" w:lineRule="atLeast"/>
        <w:ind w:firstLine="627" w:firstLineChars="200"/>
        <w:jc w:val="both"/>
        <w:textAlignment w:val="baseline"/>
        <w:rPr>
          <w:rFonts w:hint="eastAsia" w:ascii="仿宋" w:hAnsi="仿宋" w:eastAsia="仿宋" w:cs="仿宋"/>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（1）美育培养：</w:t>
      </w:r>
      <w:r>
        <w:rPr>
          <w:rFonts w:hint="eastAsia" w:ascii="仿宋_GB2312" w:hAnsi="仿宋_GB2312" w:eastAsia="仿宋_GB2312" w:cs="仿宋_GB2312"/>
          <w:snapToGrid/>
          <w:color w:val="000000"/>
          <w:spacing w:val="-4"/>
          <w:kern w:val="0"/>
          <w:sz w:val="32"/>
          <w:szCs w:val="32"/>
          <w:lang w:val="en-US" w:eastAsia="zh-CN" w:bidi="zh-CN"/>
        </w:rPr>
        <w:t>具有良好的情趣情操和文化艺术修养，对生活万物充满热爱，拥有正确的审美观，具有发现美、欣赏美、创造美的能力，善于</w:t>
      </w:r>
      <w:r>
        <w:rPr>
          <w:rFonts w:hint="eastAsia" w:ascii="仿宋_GB2312" w:hAnsi="仿宋_GB2312" w:eastAsia="仿宋_GB2312" w:cs="仿宋_GB2312"/>
          <w:snapToGrid/>
          <w:color w:val="000000"/>
          <w:spacing w:val="-4"/>
          <w:kern w:val="0"/>
          <w:sz w:val="32"/>
          <w:szCs w:val="32"/>
          <w:lang w:val="zh-CN" w:eastAsia="zh-CN" w:bidi="zh-CN"/>
        </w:rPr>
        <w:t>通过美育教育涵养美丽心灵，</w:t>
      </w:r>
      <w:r>
        <w:rPr>
          <w:rFonts w:hint="eastAsia" w:ascii="仿宋_GB2312" w:hAnsi="仿宋_GB2312" w:eastAsia="仿宋_GB2312" w:cs="仿宋_GB2312"/>
          <w:snapToGrid/>
          <w:spacing w:val="-4"/>
          <w:kern w:val="0"/>
          <w:sz w:val="32"/>
          <w:szCs w:val="32"/>
          <w:lang w:val="zh-CN" w:eastAsia="zh-CN" w:bidi="zh-CN"/>
        </w:rPr>
        <w:t>可得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20</w:t>
      </w:r>
      <w:r>
        <w:rPr>
          <w:rFonts w:hint="eastAsia" w:ascii="仿宋_GB2312" w:hAnsi="仿宋_GB2312" w:eastAsia="仿宋_GB2312" w:cs="仿宋_GB2312"/>
          <w:snapToGrid/>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（2）素养提升：</w:t>
      </w:r>
      <w:r>
        <w:rPr>
          <w:rFonts w:hint="eastAsia" w:ascii="仿宋_GB2312" w:hAnsi="仿宋_GB2312" w:eastAsia="仿宋_GB2312" w:cs="仿宋_GB2312"/>
          <w:snapToGrid/>
          <w:color w:val="000000"/>
          <w:spacing w:val="-4"/>
          <w:kern w:val="0"/>
          <w:sz w:val="32"/>
          <w:szCs w:val="32"/>
          <w:lang w:val="en-US" w:eastAsia="zh-CN" w:bidi="zh-CN"/>
        </w:rPr>
        <w:t>热爱才艺表演，具有一定的艺术修养和水准，可</w:t>
      </w:r>
      <w:r>
        <w:rPr>
          <w:rFonts w:hint="eastAsia" w:ascii="仿宋_GB2312" w:hAnsi="仿宋_GB2312" w:eastAsia="仿宋_GB2312" w:cs="仿宋_GB2312"/>
          <w:snapToGrid/>
          <w:spacing w:val="-4"/>
          <w:kern w:val="0"/>
          <w:sz w:val="32"/>
          <w:szCs w:val="32"/>
          <w:lang w:val="zh-CN" w:eastAsia="zh-CN" w:bidi="zh-CN"/>
        </w:rPr>
        <w:t>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20</w:t>
      </w:r>
      <w:r>
        <w:rPr>
          <w:rFonts w:hint="eastAsia" w:ascii="仿宋_GB2312" w:hAnsi="仿宋_GB2312" w:eastAsia="仿宋_GB2312" w:cs="仿宋_GB2312"/>
          <w:snapToGrid/>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（3）美育表现：</w:t>
      </w:r>
      <w:r>
        <w:rPr>
          <w:rFonts w:hint="eastAsia" w:ascii="仿宋_GB2312" w:hAnsi="仿宋_GB2312" w:eastAsia="仿宋_GB2312" w:cs="仿宋_GB2312"/>
          <w:snapToGrid/>
          <w:color w:val="000000"/>
          <w:spacing w:val="-4"/>
          <w:kern w:val="0"/>
          <w:sz w:val="32"/>
          <w:szCs w:val="32"/>
          <w:lang w:val="en-US" w:eastAsia="zh-CN" w:bidi="zh-CN"/>
        </w:rPr>
        <w:t>积极参加校内外各项文艺活动，在学校、学院组织的文艺活动中没有无故缺席记录，可</w:t>
      </w:r>
      <w:r>
        <w:rPr>
          <w:rFonts w:hint="eastAsia" w:ascii="仿宋_GB2312" w:hAnsi="仿宋_GB2312" w:eastAsia="仿宋_GB2312" w:cs="仿宋_GB2312"/>
          <w:snapToGrid/>
          <w:spacing w:val="-4"/>
          <w:kern w:val="0"/>
          <w:sz w:val="32"/>
          <w:szCs w:val="32"/>
          <w:lang w:val="zh-CN" w:eastAsia="zh-CN" w:bidi="zh-CN"/>
        </w:rPr>
        <w:t>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20</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color w:val="000000"/>
          <w:spacing w:val="-4"/>
          <w:kern w:val="0"/>
          <w:sz w:val="32"/>
          <w:szCs w:val="32"/>
          <w:lang w:val="en-US" w:eastAsia="zh-CN" w:bidi="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（4）魅力展现：</w:t>
      </w:r>
      <w:r>
        <w:rPr>
          <w:rFonts w:hint="eastAsia" w:ascii="仿宋_GB2312" w:hAnsi="仿宋_GB2312" w:eastAsia="仿宋_GB2312" w:cs="仿宋_GB2312"/>
          <w:snapToGrid/>
          <w:color w:val="000000"/>
          <w:spacing w:val="-4"/>
          <w:kern w:val="0"/>
          <w:sz w:val="32"/>
          <w:szCs w:val="32"/>
          <w:lang w:val="en-US" w:eastAsia="zh-CN" w:bidi="zh-CN"/>
        </w:rPr>
        <w:t>在各级大学生艺术节比赛中获得优异成绩，为学校、学院、班级文艺工作做出突出贡献，可</w:t>
      </w:r>
      <w:r>
        <w:rPr>
          <w:rFonts w:hint="eastAsia" w:ascii="仿宋_GB2312" w:hAnsi="仿宋_GB2312" w:eastAsia="仿宋_GB2312" w:cs="仿宋_GB2312"/>
          <w:snapToGrid/>
          <w:spacing w:val="-4"/>
          <w:kern w:val="0"/>
          <w:sz w:val="32"/>
          <w:szCs w:val="32"/>
          <w:lang w:val="zh-CN" w:eastAsia="zh-CN" w:bidi="zh-CN"/>
        </w:rPr>
        <w:t>得</w:t>
      </w:r>
      <w:r>
        <w:rPr>
          <w:rFonts w:hint="eastAsia" w:ascii="仿宋_GB2312" w:hAnsi="仿宋_GB2312" w:eastAsia="仿宋_GB2312" w:cs="仿宋_GB2312"/>
          <w:snapToGrid/>
          <w:spacing w:val="-4"/>
          <w:kern w:val="0"/>
          <w:sz w:val="32"/>
          <w:szCs w:val="32"/>
          <w:lang w:val="en-US" w:eastAsia="zh-CN" w:bidi="zh-CN"/>
        </w:rPr>
        <w:t>基础</w:t>
      </w:r>
      <w:r>
        <w:rPr>
          <w:rFonts w:hint="eastAsia" w:ascii="仿宋_GB2312" w:hAnsi="仿宋_GB2312" w:eastAsia="仿宋_GB2312" w:cs="仿宋_GB2312"/>
          <w:snapToGrid/>
          <w:spacing w:val="-4"/>
          <w:kern w:val="0"/>
          <w:sz w:val="32"/>
          <w:szCs w:val="32"/>
          <w:lang w:val="zh-CN" w:eastAsia="zh-CN" w:bidi="zh-CN"/>
        </w:rPr>
        <w:t>分</w:t>
      </w:r>
      <w:r>
        <w:rPr>
          <w:rFonts w:hint="eastAsia" w:ascii="仿宋_GB2312" w:hAnsi="仿宋_GB2312" w:eastAsia="仿宋_GB2312" w:cs="仿宋_GB2312"/>
          <w:snapToGrid/>
          <w:spacing w:val="-4"/>
          <w:kern w:val="0"/>
          <w:sz w:val="32"/>
          <w:szCs w:val="32"/>
          <w:lang w:val="en-US" w:eastAsia="zh-CN" w:bidi="zh-CN"/>
        </w:rPr>
        <w:t>20</w:t>
      </w:r>
      <w:r>
        <w:rPr>
          <w:rFonts w:hint="eastAsia" w:ascii="仿宋_GB2312" w:hAnsi="仿宋_GB2312" w:eastAsia="仿宋_GB2312" w:cs="仿宋_GB2312"/>
          <w:snapToGrid/>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right="0" w:rightChars="0" w:firstLine="627" w:firstLineChars="200"/>
        <w:jc w:val="both"/>
        <w:textAlignment w:val="auto"/>
        <w:rPr>
          <w:rFonts w:hint="eastAsia" w:ascii="楷体" w:hAnsi="楷体" w:eastAsia="楷体" w:cs="楷体"/>
          <w:b/>
          <w:bCs/>
          <w:snapToGrid/>
          <w:color w:val="000000"/>
          <w:spacing w:val="-4"/>
          <w:kern w:val="0"/>
          <w:sz w:val="32"/>
          <w:szCs w:val="32"/>
          <w:lang w:val="en-US" w:eastAsia="zh-CN" w:bidi="zh-CN"/>
        </w:rPr>
      </w:pPr>
      <w:r>
        <w:rPr>
          <w:rFonts w:hint="eastAsia" w:ascii="楷体" w:hAnsi="楷体" w:eastAsia="楷体" w:cs="楷体"/>
          <w:b/>
          <w:bCs/>
          <w:snapToGrid/>
          <w:color w:val="000000"/>
          <w:spacing w:val="-4"/>
          <w:kern w:val="0"/>
          <w:sz w:val="32"/>
          <w:szCs w:val="32"/>
          <w:lang w:val="en-US" w:eastAsia="zh-CN" w:bidi="zh-CN"/>
        </w:rPr>
        <w:t>2.美育奖励分（20分）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b/>
          <w:bCs/>
          <w:snapToGrid/>
          <w:color w:val="000000"/>
          <w:spacing w:val="-4"/>
          <w:kern w:val="0"/>
          <w:sz w:val="32"/>
          <w:szCs w:val="32"/>
          <w:lang w:val="en-US"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（1）文艺竞赛分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both"/>
        <w:textAlignment w:val="auto"/>
        <w:rPr>
          <w:rFonts w:hint="eastAsia" w:ascii="仿宋_GB2312" w:hAnsi="仿宋_GB2312" w:eastAsia="仿宋_GB2312" w:cs="仿宋_GB2312"/>
          <w:snapToGrid/>
          <w:color w:val="000000"/>
          <w:spacing w:val="-4"/>
          <w:kern w:val="0"/>
          <w:sz w:val="32"/>
          <w:szCs w:val="32"/>
          <w:lang w:val="en-US" w:eastAsia="zh-CN" w:bidi="zh-CN"/>
        </w:rPr>
      </w:pPr>
      <w:r>
        <w:rPr>
          <w:rFonts w:hint="eastAsia" w:ascii="仿宋_GB2312" w:hAnsi="仿宋_GB2312" w:eastAsia="仿宋_GB2312" w:cs="仿宋_GB2312"/>
          <w:snapToGrid/>
          <w:color w:val="000000"/>
          <w:spacing w:val="-4"/>
          <w:kern w:val="0"/>
          <w:sz w:val="32"/>
          <w:szCs w:val="32"/>
          <w:lang w:val="zh-CN" w:eastAsia="zh-CN" w:bidi="zh-CN"/>
        </w:rPr>
        <w:t>学校鼓励学生发挥文艺特长，积极参与文化、艺术类活动，学生个人或团队获得校级、省级、国家级奖项后均可得到相应加分激励，</w:t>
      </w:r>
      <w:r>
        <w:rPr>
          <w:rFonts w:hint="eastAsia" w:ascii="仿宋_GB2312" w:hAnsi="仿宋_GB2312" w:eastAsia="仿宋_GB2312" w:cs="仿宋_GB2312"/>
          <w:snapToGrid/>
          <w:color w:val="000000"/>
          <w:spacing w:val="-4"/>
          <w:kern w:val="0"/>
          <w:sz w:val="32"/>
          <w:szCs w:val="32"/>
          <w:lang w:val="en-US" w:eastAsia="zh-CN" w:bidi="zh-CN"/>
        </w:rPr>
        <w:t>按表3、表4计分</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艺术类专业学生美育竞赛成绩加分只可选择智育测评成绩或者美育测评成绩中的一项</w:t>
      </w:r>
      <w:r>
        <w:rPr>
          <w:rFonts w:hint="eastAsia" w:ascii="仿宋_GB2312" w:hAnsi="仿宋_GB2312" w:eastAsia="仿宋_GB2312" w:cs="仿宋_GB2312"/>
          <w:snapToGrid/>
          <w:color w:val="000000"/>
          <w:spacing w:val="-4"/>
          <w:kern w:val="0"/>
          <w:sz w:val="32"/>
          <w:szCs w:val="32"/>
          <w:lang w:val="zh-CN" w:eastAsia="zh-CN" w:bidi="zh-CN"/>
        </w:rPr>
        <w:t>）</w:t>
      </w:r>
    </w:p>
    <w:p>
      <w:pPr>
        <w:keepNext w:val="0"/>
        <w:keepLines w:val="0"/>
        <w:pageBreakBefore w:val="0"/>
        <w:wordWrap/>
        <w:overflowPunct/>
        <w:topLinePunct w:val="0"/>
        <w:autoSpaceDE w:val="0"/>
        <w:autoSpaceDN w:val="0"/>
        <w:bidi w:val="0"/>
        <w:spacing w:before="1" w:line="580" w:lineRule="atLeast"/>
        <w:ind w:right="695" w:firstLine="627" w:firstLineChars="200"/>
        <w:jc w:val="both"/>
        <w:rPr>
          <w:rFonts w:hint="eastAsia" w:ascii="仿宋_GB2312" w:hAnsi="仿宋_GB2312" w:eastAsia="仿宋_GB2312" w:cs="仿宋_GB2312"/>
          <w:b/>
          <w:bCs/>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zh-CN" w:eastAsia="zh-CN" w:bidi="zh-CN"/>
        </w:rPr>
        <w:t>（</w:t>
      </w:r>
      <w:r>
        <w:rPr>
          <w:rFonts w:hint="eastAsia" w:ascii="仿宋_GB2312" w:hAnsi="仿宋_GB2312" w:eastAsia="仿宋_GB2312" w:cs="仿宋_GB2312"/>
          <w:b/>
          <w:bCs/>
          <w:snapToGrid/>
          <w:color w:val="000000"/>
          <w:spacing w:val="-4"/>
          <w:kern w:val="0"/>
          <w:sz w:val="32"/>
          <w:szCs w:val="32"/>
          <w:lang w:val="en-US" w:eastAsia="zh-CN" w:bidi="zh-CN"/>
        </w:rPr>
        <w:t>2</w:t>
      </w:r>
      <w:r>
        <w:rPr>
          <w:rFonts w:hint="eastAsia" w:ascii="仿宋_GB2312" w:hAnsi="仿宋_GB2312" w:eastAsia="仿宋_GB2312" w:cs="仿宋_GB2312"/>
          <w:b/>
          <w:bCs/>
          <w:snapToGrid/>
          <w:color w:val="000000"/>
          <w:spacing w:val="-4"/>
          <w:kern w:val="0"/>
          <w:sz w:val="32"/>
          <w:szCs w:val="32"/>
          <w:lang w:val="zh-CN" w:eastAsia="zh-CN" w:bidi="zh-CN"/>
        </w:rPr>
        <w:t>）</w:t>
      </w:r>
      <w:r>
        <w:rPr>
          <w:rFonts w:hint="eastAsia" w:ascii="仿宋_GB2312" w:hAnsi="仿宋_GB2312" w:eastAsia="仿宋_GB2312" w:cs="仿宋_GB2312"/>
          <w:b/>
          <w:bCs/>
          <w:snapToGrid/>
          <w:color w:val="000000"/>
          <w:spacing w:val="-4"/>
          <w:kern w:val="0"/>
          <w:sz w:val="32"/>
          <w:szCs w:val="32"/>
          <w:lang w:val="en-US" w:eastAsia="zh-CN" w:bidi="zh-CN"/>
        </w:rPr>
        <w:t>大型</w:t>
      </w:r>
      <w:r>
        <w:rPr>
          <w:rFonts w:hint="eastAsia" w:ascii="仿宋_GB2312" w:hAnsi="仿宋_GB2312" w:eastAsia="仿宋_GB2312" w:cs="仿宋_GB2312"/>
          <w:b/>
          <w:bCs/>
          <w:snapToGrid/>
          <w:color w:val="000000"/>
          <w:spacing w:val="-4"/>
          <w:kern w:val="0"/>
          <w:sz w:val="32"/>
          <w:szCs w:val="32"/>
          <w:lang w:val="zh-CN" w:eastAsia="zh-CN" w:bidi="zh-CN"/>
        </w:rPr>
        <w:t>文艺演出获奖</w:t>
      </w:r>
    </w:p>
    <w:p>
      <w:pPr>
        <w:keepNext w:val="0"/>
        <w:keepLines w:val="0"/>
        <w:pageBreakBefore w:val="0"/>
        <w:widowControl/>
        <w:kinsoku w:val="0"/>
        <w:wordWrap/>
        <w:overflowPunct/>
        <w:topLinePunct w:val="0"/>
        <w:autoSpaceDE w:val="0"/>
        <w:autoSpaceDN w:val="0"/>
        <w:bidi w:val="0"/>
        <w:adjustRightInd w:val="0"/>
        <w:snapToGrid w:val="0"/>
        <w:spacing w:line="580" w:lineRule="atLeast"/>
        <w:ind w:right="0" w:firstLine="624" w:firstLineChars="200"/>
        <w:jc w:val="both"/>
        <w:textAlignment w:val="baseline"/>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snapToGrid/>
          <w:color w:val="000000"/>
          <w:spacing w:val="-4"/>
          <w:kern w:val="0"/>
          <w:sz w:val="32"/>
          <w:szCs w:val="32"/>
          <w:lang w:val="zh-CN" w:eastAsia="zh-CN" w:bidi="zh-CN"/>
        </w:rPr>
        <w:t>积极参加</w:t>
      </w:r>
      <w:r>
        <w:rPr>
          <w:rFonts w:hint="eastAsia" w:ascii="仿宋_GB2312" w:hAnsi="仿宋_GB2312" w:eastAsia="仿宋_GB2312" w:cs="仿宋_GB2312"/>
          <w:snapToGrid/>
          <w:color w:val="000000"/>
          <w:spacing w:val="-4"/>
          <w:kern w:val="0"/>
          <w:sz w:val="32"/>
          <w:szCs w:val="32"/>
          <w:lang w:val="en-US" w:eastAsia="zh-CN" w:bidi="zh-CN"/>
        </w:rPr>
        <w:t>大型</w:t>
      </w:r>
      <w:r>
        <w:rPr>
          <w:rFonts w:hint="eastAsia" w:ascii="仿宋_GB2312" w:hAnsi="仿宋_GB2312" w:eastAsia="仿宋_GB2312" w:cs="仿宋_GB2312"/>
          <w:snapToGrid/>
          <w:color w:val="000000"/>
          <w:spacing w:val="-4"/>
          <w:kern w:val="0"/>
          <w:sz w:val="32"/>
          <w:szCs w:val="32"/>
          <w:lang w:val="zh-CN" w:eastAsia="zh-CN" w:bidi="zh-CN"/>
        </w:rPr>
        <w:t>文艺演出并获奖者，按表</w:t>
      </w:r>
      <w:r>
        <w:rPr>
          <w:rFonts w:hint="eastAsia" w:ascii="仿宋_GB2312" w:hAnsi="仿宋_GB2312" w:eastAsia="仿宋_GB2312" w:cs="仿宋_GB2312"/>
          <w:snapToGrid/>
          <w:color w:val="000000"/>
          <w:spacing w:val="-4"/>
          <w:kern w:val="0"/>
          <w:sz w:val="32"/>
          <w:szCs w:val="32"/>
          <w:lang w:val="en-US" w:eastAsia="zh-CN" w:bidi="zh-CN"/>
        </w:rPr>
        <w:t>12</w:t>
      </w:r>
      <w:r>
        <w:rPr>
          <w:rFonts w:hint="eastAsia" w:ascii="仿宋_GB2312" w:hAnsi="仿宋_GB2312" w:eastAsia="仿宋_GB2312" w:cs="仿宋_GB2312"/>
          <w:snapToGrid/>
          <w:color w:val="000000"/>
          <w:spacing w:val="-4"/>
          <w:kern w:val="0"/>
          <w:sz w:val="32"/>
          <w:szCs w:val="32"/>
          <w:lang w:val="zh-CN" w:eastAsia="zh-CN" w:bidi="zh-CN"/>
        </w:rPr>
        <w:t>加分。参加不同项目者可累加计分，同一项目只计最高分，不累加。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530" w:firstLineChars="900"/>
        <w:jc w:val="both"/>
        <w:textAlignment w:val="baseline"/>
        <w:rPr>
          <w:rFonts w:hint="eastAsia" w:ascii="仿宋_GB2312" w:hAnsi="仿宋_GB2312" w:eastAsia="仿宋_GB2312" w:cs="仿宋_GB2312"/>
          <w:b/>
          <w:sz w:val="28"/>
          <w:lang w:val="zh-CN" w:eastAsia="zh-CN"/>
        </w:rPr>
      </w:pPr>
      <w:r>
        <w:rPr>
          <w:rFonts w:hint="eastAsia" w:ascii="仿宋_GB2312" w:hAnsi="仿宋_GB2312" w:eastAsia="仿宋_GB2312" w:cs="仿宋_GB2312"/>
          <w:b/>
          <w:sz w:val="28"/>
          <w:lang w:val="en-US" w:eastAsia="zh-CN"/>
        </w:rPr>
        <w:t>表12 大型</w:t>
      </w:r>
      <w:r>
        <w:rPr>
          <w:rFonts w:hint="eastAsia" w:ascii="仿宋_GB2312" w:hAnsi="仿宋_GB2312" w:eastAsia="仿宋_GB2312" w:cs="仿宋_GB2312"/>
          <w:b/>
          <w:sz w:val="28"/>
          <w:lang w:val="zh-CN" w:eastAsia="zh-CN"/>
        </w:rPr>
        <w:t>文艺演出</w:t>
      </w:r>
      <w:r>
        <w:rPr>
          <w:rFonts w:hint="eastAsia" w:ascii="仿宋_GB2312" w:hAnsi="仿宋_GB2312" w:eastAsia="仿宋_GB2312" w:cs="仿宋_GB2312"/>
          <w:b/>
          <w:sz w:val="28"/>
          <w:lang w:val="en-US" w:eastAsia="zh-CN"/>
        </w:rPr>
        <w:t>加分明细表</w:t>
      </w:r>
    </w:p>
    <w:tbl>
      <w:tblPr>
        <w:tblStyle w:val="13"/>
        <w:tblpPr w:leftFromText="180" w:rightFromText="180" w:vertAnchor="text" w:horzAnchor="page" w:tblpX="1864" w:tblpY="251"/>
        <w:tblOverlap w:val="never"/>
        <w:tblW w:w="83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817"/>
        <w:gridCol w:w="912"/>
        <w:gridCol w:w="912"/>
        <w:gridCol w:w="912"/>
        <w:gridCol w:w="912"/>
        <w:gridCol w:w="912"/>
        <w:gridCol w:w="912"/>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33" w:type="dxa"/>
            <w:vAlign w:val="center"/>
          </w:tcPr>
          <w:p>
            <w:pPr>
              <w:pStyle w:val="15"/>
              <w:keepNext w:val="0"/>
              <w:keepLines w:val="0"/>
              <w:pageBreakBefore w:val="0"/>
              <w:overflowPunct/>
              <w:topLinePunct w:val="0"/>
              <w:autoSpaceDE w:val="0"/>
              <w:autoSpaceDN w:val="0"/>
              <w:bidi w:val="0"/>
              <w:spacing w:before="16" w:line="580" w:lineRule="atLeast"/>
              <w:ind w:left="106"/>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级别</w:t>
            </w:r>
          </w:p>
        </w:tc>
        <w:tc>
          <w:tcPr>
            <w:tcW w:w="1729" w:type="dxa"/>
            <w:gridSpan w:val="2"/>
            <w:vAlign w:val="center"/>
          </w:tcPr>
          <w:p>
            <w:pPr>
              <w:pStyle w:val="15"/>
              <w:keepNext w:val="0"/>
              <w:keepLines w:val="0"/>
              <w:pageBreakBefore w:val="0"/>
              <w:overflowPunct/>
              <w:topLinePunct w:val="0"/>
              <w:autoSpaceDE w:val="0"/>
              <w:autoSpaceDN w:val="0"/>
              <w:bidi w:val="0"/>
              <w:spacing w:before="16" w:line="580" w:lineRule="atLeast"/>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国家级</w:t>
            </w:r>
          </w:p>
        </w:tc>
        <w:tc>
          <w:tcPr>
            <w:tcW w:w="1824" w:type="dxa"/>
            <w:gridSpan w:val="2"/>
            <w:vAlign w:val="center"/>
          </w:tcPr>
          <w:p>
            <w:pPr>
              <w:pStyle w:val="15"/>
              <w:keepNext w:val="0"/>
              <w:keepLines w:val="0"/>
              <w:pageBreakBefore w:val="0"/>
              <w:overflowPunct/>
              <w:topLinePunct w:val="0"/>
              <w:autoSpaceDE w:val="0"/>
              <w:autoSpaceDN w:val="0"/>
              <w:bidi w:val="0"/>
              <w:spacing w:before="16" w:line="580" w:lineRule="atLeast"/>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省级</w:t>
            </w:r>
          </w:p>
        </w:tc>
        <w:tc>
          <w:tcPr>
            <w:tcW w:w="1824" w:type="dxa"/>
            <w:gridSpan w:val="2"/>
            <w:vAlign w:val="center"/>
          </w:tcPr>
          <w:p>
            <w:pPr>
              <w:pStyle w:val="15"/>
              <w:keepNext w:val="0"/>
              <w:keepLines w:val="0"/>
              <w:pageBreakBefore w:val="0"/>
              <w:overflowPunct/>
              <w:topLinePunct w:val="0"/>
              <w:autoSpaceDE w:val="0"/>
              <w:autoSpaceDN w:val="0"/>
              <w:bidi w:val="0"/>
              <w:spacing w:before="16" w:line="580" w:lineRule="atLeast"/>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市级</w:t>
            </w:r>
          </w:p>
        </w:tc>
        <w:tc>
          <w:tcPr>
            <w:tcW w:w="1827" w:type="dxa"/>
            <w:gridSpan w:val="2"/>
            <w:vAlign w:val="center"/>
          </w:tcPr>
          <w:p>
            <w:pPr>
              <w:pStyle w:val="15"/>
              <w:keepNext w:val="0"/>
              <w:keepLines w:val="0"/>
              <w:pageBreakBefore w:val="0"/>
              <w:overflowPunct/>
              <w:topLinePunct w:val="0"/>
              <w:autoSpaceDE w:val="0"/>
              <w:autoSpaceDN w:val="0"/>
              <w:bidi w:val="0"/>
              <w:spacing w:before="16" w:line="580" w:lineRule="atLeast"/>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校</w:t>
            </w:r>
            <w:r>
              <w:rPr>
                <w:rFonts w:hint="eastAsia" w:ascii="仿宋_GB2312" w:hAnsi="仿宋_GB2312" w:eastAsia="仿宋_GB2312" w:cs="仿宋_GB2312"/>
                <w:b/>
                <w:bCs/>
                <w:sz w:val="28"/>
                <w:szCs w:val="28"/>
                <w:lang w:val="zh-CN" w:eastAsia="zh-CN"/>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133" w:type="dxa"/>
            <w:vAlign w:val="center"/>
          </w:tcPr>
          <w:p>
            <w:pPr>
              <w:pStyle w:val="15"/>
              <w:keepNext w:val="0"/>
              <w:keepLines w:val="0"/>
              <w:pageBreakBefore w:val="0"/>
              <w:overflowPunct/>
              <w:topLinePunct w:val="0"/>
              <w:autoSpaceDE w:val="0"/>
              <w:autoSpaceDN w:val="0"/>
              <w:bidi w:val="0"/>
              <w:spacing w:before="16" w:line="580" w:lineRule="atLeast"/>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类型</w:t>
            </w:r>
          </w:p>
        </w:tc>
        <w:tc>
          <w:tcPr>
            <w:tcW w:w="817"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主要演员</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普通演员</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主要演员</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普通演员</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主要演员</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普通演员</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主要演员</w:t>
            </w:r>
          </w:p>
        </w:tc>
        <w:tc>
          <w:tcPr>
            <w:tcW w:w="915"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普通演员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33" w:type="dxa"/>
            <w:vAlign w:val="center"/>
          </w:tcPr>
          <w:p>
            <w:pPr>
              <w:pStyle w:val="15"/>
              <w:keepNext w:val="0"/>
              <w:keepLines w:val="0"/>
              <w:pageBreakBefore w:val="0"/>
              <w:overflowPunct/>
              <w:topLinePunct w:val="0"/>
              <w:autoSpaceDE w:val="0"/>
              <w:autoSpaceDN w:val="0"/>
              <w:bidi w:val="0"/>
              <w:spacing w:before="16" w:line="580" w:lineRule="atLeast"/>
              <w:ind w:left="106"/>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分值/项</w:t>
            </w:r>
          </w:p>
        </w:tc>
        <w:tc>
          <w:tcPr>
            <w:tcW w:w="817"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r>
              <w:rPr>
                <w:rFonts w:hint="eastAsia" w:ascii="仿宋_GB2312" w:hAnsi="仿宋_GB2312" w:eastAsia="仿宋_GB2312" w:cs="仿宋_GB2312"/>
                <w:sz w:val="28"/>
                <w:szCs w:val="28"/>
                <w:lang w:val="en-US" w:eastAsia="zh-CN"/>
              </w:rPr>
              <w:t>0</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6</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6</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4</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4</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2</w:t>
            </w:r>
          </w:p>
        </w:tc>
        <w:tc>
          <w:tcPr>
            <w:tcW w:w="912"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2</w:t>
            </w:r>
          </w:p>
        </w:tc>
        <w:tc>
          <w:tcPr>
            <w:tcW w:w="915"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r>
    </w:tbl>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after="0" w:line="580" w:lineRule="atLeast"/>
        <w:ind w:left="0" w:leftChars="0" w:firstLine="643" w:firstLineChars="200"/>
        <w:jc w:val="both"/>
        <w:textAlignment w:val="auto"/>
        <w:rPr>
          <w:rFonts w:hint="eastAsia" w:ascii="楷体" w:hAnsi="楷体" w:eastAsia="楷体" w:cs="楷体"/>
          <w:b/>
          <w:bCs/>
        </w:rPr>
      </w:pPr>
      <w:r>
        <w:rPr>
          <w:rFonts w:hint="eastAsia" w:ascii="楷体" w:hAnsi="楷体" w:eastAsia="楷体" w:cs="楷体"/>
          <w:b/>
          <w:bCs w:val="0"/>
          <w:sz w:val="32"/>
          <w:lang w:val="en-US" w:eastAsia="zh-CN"/>
        </w:rPr>
        <w:t xml:space="preserve"> 劳</w:t>
      </w:r>
      <w:r>
        <w:rPr>
          <w:rFonts w:hint="eastAsia" w:ascii="楷体" w:hAnsi="楷体" w:eastAsia="楷体" w:cs="楷体"/>
          <w:b/>
          <w:bCs/>
        </w:rPr>
        <w:t>育素质测评内容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4" w:firstLineChars="200"/>
        <w:jc w:val="left"/>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snapToGrid/>
          <w:color w:val="000000"/>
          <w:spacing w:val="-4"/>
          <w:kern w:val="0"/>
          <w:sz w:val="32"/>
          <w:szCs w:val="32"/>
          <w:lang w:val="zh-CN" w:eastAsia="zh-CN" w:bidi="zh-CN"/>
        </w:rPr>
        <w:t>劳育测评分=基础分（</w:t>
      </w:r>
      <w:r>
        <w:rPr>
          <w:rFonts w:hint="eastAsia" w:ascii="仿宋_GB2312" w:hAnsi="仿宋_GB2312" w:eastAsia="仿宋_GB2312" w:cs="仿宋_GB2312"/>
          <w:snapToGrid/>
          <w:color w:val="000000"/>
          <w:spacing w:val="-4"/>
          <w:kern w:val="0"/>
          <w:sz w:val="32"/>
          <w:szCs w:val="32"/>
          <w:lang w:val="en-US" w:eastAsia="zh-CN" w:bidi="zh-CN"/>
        </w:rPr>
        <w:t>8</w:t>
      </w:r>
      <w:r>
        <w:rPr>
          <w:rFonts w:hint="eastAsia" w:ascii="仿宋_GB2312" w:hAnsi="仿宋_GB2312" w:eastAsia="仿宋_GB2312" w:cs="仿宋_GB2312"/>
          <w:snapToGrid/>
          <w:color w:val="000000"/>
          <w:spacing w:val="-4"/>
          <w:kern w:val="0"/>
          <w:sz w:val="32"/>
          <w:szCs w:val="32"/>
          <w:lang w:val="zh-CN" w:eastAsia="zh-CN" w:bidi="zh-CN"/>
        </w:rPr>
        <w:t>0分）＋</w:t>
      </w:r>
      <w:r>
        <w:rPr>
          <w:rFonts w:hint="eastAsia" w:ascii="仿宋_GB2312" w:hAnsi="仿宋_GB2312" w:eastAsia="仿宋_GB2312" w:cs="仿宋_GB2312"/>
          <w:snapToGrid/>
          <w:color w:val="000000"/>
          <w:spacing w:val="-4"/>
          <w:kern w:val="0"/>
          <w:sz w:val="32"/>
          <w:szCs w:val="32"/>
          <w:lang w:val="en-US" w:eastAsia="zh-CN" w:bidi="zh-CN"/>
        </w:rPr>
        <w:t>劳育奖励分</w:t>
      </w:r>
      <w:r>
        <w:rPr>
          <w:rFonts w:hint="eastAsia" w:ascii="仿宋_GB2312" w:hAnsi="仿宋_GB2312" w:eastAsia="仿宋_GB2312" w:cs="仿宋_GB2312"/>
          <w:snapToGrid/>
          <w:color w:val="000000"/>
          <w:spacing w:val="-4"/>
          <w:kern w:val="0"/>
          <w:sz w:val="32"/>
          <w:szCs w:val="32"/>
          <w:lang w:val="zh-CN" w:eastAsia="zh-CN" w:bidi="zh-CN"/>
        </w:rPr>
        <w:t>（20分）。</w:t>
      </w:r>
      <w:r>
        <w:rPr>
          <w:rFonts w:hint="eastAsia" w:ascii="仿宋_GB2312" w:hAnsi="仿宋_GB2312" w:eastAsia="仿宋_GB2312" w:cs="仿宋_GB2312"/>
          <w:b w:val="0"/>
          <w:bCs w:val="0"/>
          <w:snapToGrid/>
          <w:color w:val="000000"/>
          <w:spacing w:val="-4"/>
          <w:kern w:val="0"/>
          <w:sz w:val="32"/>
          <w:szCs w:val="32"/>
          <w:lang w:val="en-US" w:eastAsia="zh-CN" w:bidi="zh-CN"/>
        </w:rPr>
        <w:t>劳育</w:t>
      </w:r>
      <w:r>
        <w:rPr>
          <w:rFonts w:hint="eastAsia" w:ascii="仿宋_GB2312" w:hAnsi="仿宋_GB2312" w:eastAsia="仿宋_GB2312" w:cs="仿宋_GB2312"/>
          <w:b w:val="0"/>
          <w:bCs w:val="0"/>
          <w:snapToGrid/>
          <w:color w:val="000000"/>
          <w:spacing w:val="-4"/>
          <w:kern w:val="0"/>
          <w:sz w:val="32"/>
          <w:szCs w:val="32"/>
          <w:lang w:val="zh-CN" w:eastAsia="zh-CN" w:bidi="zh-CN"/>
        </w:rPr>
        <w:t>奖励分，在各项加分中，按条件可以累加的分数，汇总</w:t>
      </w:r>
      <w:r>
        <w:rPr>
          <w:rFonts w:hint="eastAsia" w:ascii="仿宋_GB2312" w:hAnsi="仿宋_GB2312" w:eastAsia="仿宋_GB2312" w:cs="仿宋_GB2312"/>
          <w:b w:val="0"/>
          <w:bCs w:val="0"/>
          <w:snapToGrid/>
          <w:color w:val="000000"/>
          <w:spacing w:val="-4"/>
          <w:kern w:val="0"/>
          <w:sz w:val="32"/>
          <w:szCs w:val="32"/>
          <w:lang w:val="en-US" w:eastAsia="zh-CN" w:bidi="zh-CN"/>
        </w:rPr>
        <w:t>奖励分</w:t>
      </w:r>
      <w:r>
        <w:rPr>
          <w:rFonts w:hint="eastAsia" w:ascii="仿宋_GB2312" w:hAnsi="仿宋_GB2312" w:eastAsia="仿宋_GB2312" w:cs="仿宋_GB2312"/>
          <w:b w:val="0"/>
          <w:bCs w:val="0"/>
          <w:snapToGrid/>
          <w:color w:val="000000"/>
          <w:spacing w:val="-4"/>
          <w:kern w:val="0"/>
          <w:sz w:val="32"/>
          <w:szCs w:val="32"/>
          <w:lang w:val="zh-CN" w:eastAsia="zh-CN" w:bidi="zh-CN"/>
        </w:rPr>
        <w:t>不得高于</w:t>
      </w:r>
      <w:r>
        <w:rPr>
          <w:rFonts w:hint="eastAsia" w:ascii="仿宋_GB2312" w:hAnsi="仿宋_GB2312" w:eastAsia="仿宋_GB2312" w:cs="仿宋_GB2312"/>
          <w:b w:val="0"/>
          <w:bCs w:val="0"/>
          <w:snapToGrid/>
          <w:color w:val="000000"/>
          <w:spacing w:val="-4"/>
          <w:kern w:val="0"/>
          <w:sz w:val="32"/>
          <w:szCs w:val="32"/>
          <w:lang w:val="en-US" w:eastAsia="zh-CN" w:bidi="zh-CN"/>
        </w:rPr>
        <w:t>2</w:t>
      </w:r>
      <w:r>
        <w:rPr>
          <w:rFonts w:hint="eastAsia" w:ascii="仿宋_GB2312" w:hAnsi="仿宋_GB2312" w:eastAsia="仿宋_GB2312" w:cs="仿宋_GB2312"/>
          <w:b w:val="0"/>
          <w:bCs w:val="0"/>
          <w:snapToGrid/>
          <w:color w:val="000000"/>
          <w:spacing w:val="-4"/>
          <w:kern w:val="0"/>
          <w:sz w:val="32"/>
          <w:szCs w:val="32"/>
          <w:lang w:val="zh-CN" w:eastAsia="zh-CN" w:bidi="zh-CN"/>
        </w:rPr>
        <w:t>0分。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楷体" w:hAnsi="楷体" w:eastAsia="楷体" w:cs="楷体"/>
          <w:b/>
          <w:bCs/>
          <w:snapToGrid/>
          <w:color w:val="000000"/>
          <w:spacing w:val="-4"/>
          <w:kern w:val="0"/>
          <w:sz w:val="32"/>
          <w:szCs w:val="32"/>
          <w:lang w:val="en-US" w:eastAsia="zh-CN" w:bidi="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楷体" w:hAnsi="楷体" w:eastAsia="楷体" w:cs="楷体"/>
          <w:b/>
          <w:bCs/>
          <w:snapToGrid/>
          <w:color w:val="000000"/>
          <w:spacing w:val="-4"/>
          <w:kern w:val="0"/>
          <w:sz w:val="32"/>
          <w:szCs w:val="32"/>
          <w:lang w:val="zh-CN" w:eastAsia="zh-CN" w:bidi="zh-CN"/>
        </w:rPr>
      </w:pPr>
      <w:r>
        <w:rPr>
          <w:rFonts w:hint="eastAsia" w:ascii="楷体" w:hAnsi="楷体" w:eastAsia="楷体" w:cs="楷体"/>
          <w:b/>
          <w:bCs/>
          <w:snapToGrid/>
          <w:color w:val="000000"/>
          <w:spacing w:val="-4"/>
          <w:kern w:val="0"/>
          <w:sz w:val="32"/>
          <w:szCs w:val="32"/>
          <w:lang w:val="en-US" w:eastAsia="zh-CN" w:bidi="zh-CN"/>
        </w:rPr>
        <w:t>1.</w:t>
      </w:r>
      <w:r>
        <w:rPr>
          <w:rFonts w:hint="eastAsia" w:ascii="楷体" w:hAnsi="楷体" w:eastAsia="楷体" w:cs="楷体"/>
          <w:b/>
          <w:bCs/>
          <w:snapToGrid/>
          <w:color w:val="000000"/>
          <w:spacing w:val="-4"/>
          <w:kern w:val="0"/>
          <w:sz w:val="32"/>
          <w:szCs w:val="32"/>
          <w:lang w:val="zh-CN" w:eastAsia="zh-CN" w:bidi="zh-CN"/>
        </w:rPr>
        <w:t>基础分（</w:t>
      </w:r>
      <w:r>
        <w:rPr>
          <w:rFonts w:hint="eastAsia" w:ascii="楷体" w:hAnsi="楷体" w:eastAsia="楷体" w:cs="楷体"/>
          <w:b/>
          <w:bCs/>
          <w:snapToGrid/>
          <w:color w:val="000000"/>
          <w:spacing w:val="-4"/>
          <w:kern w:val="0"/>
          <w:sz w:val="32"/>
          <w:szCs w:val="32"/>
          <w:lang w:val="en-US" w:eastAsia="zh-CN" w:bidi="zh-CN"/>
        </w:rPr>
        <w:t>8</w:t>
      </w:r>
      <w:r>
        <w:rPr>
          <w:rFonts w:hint="eastAsia" w:ascii="楷体" w:hAnsi="楷体" w:eastAsia="楷体" w:cs="楷体"/>
          <w:b/>
          <w:bCs/>
          <w:snapToGrid/>
          <w:color w:val="000000"/>
          <w:spacing w:val="-4"/>
          <w:kern w:val="0"/>
          <w:sz w:val="32"/>
          <w:szCs w:val="32"/>
          <w:lang w:val="zh-CN" w:eastAsia="zh-CN" w:bidi="zh-CN"/>
        </w:rPr>
        <w:t>0分）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（1）劳动观念：</w:t>
      </w:r>
      <w:r>
        <w:rPr>
          <w:rFonts w:hint="eastAsia" w:ascii="仿宋_GB2312" w:hAnsi="仿宋_GB2312" w:eastAsia="仿宋_GB2312" w:cs="仿宋_GB2312"/>
          <w:snapToGrid/>
          <w:color w:val="000000"/>
          <w:spacing w:val="-4"/>
          <w:kern w:val="0"/>
          <w:sz w:val="32"/>
          <w:szCs w:val="32"/>
          <w:lang w:val="zh-CN" w:eastAsia="zh-CN" w:bidi="zh-CN"/>
        </w:rPr>
        <w:t>弘扬劳动精神、树立劳动理念，劳动精神面貌饱满、劳动价值取向正确、劳动技能水平过关，可得基础分</w:t>
      </w:r>
      <w:r>
        <w:rPr>
          <w:rFonts w:hint="eastAsia" w:ascii="仿宋_GB2312" w:hAnsi="仿宋_GB2312" w:eastAsia="仿宋_GB2312" w:cs="仿宋_GB2312"/>
          <w:snapToGrid/>
          <w:color w:val="000000"/>
          <w:spacing w:val="-4"/>
          <w:kern w:val="0"/>
          <w:sz w:val="32"/>
          <w:szCs w:val="32"/>
          <w:lang w:val="en-US" w:eastAsia="zh-CN" w:bidi="zh-CN"/>
        </w:rPr>
        <w:t>20</w:t>
      </w:r>
      <w:r>
        <w:rPr>
          <w:rFonts w:hint="eastAsia" w:ascii="仿宋_GB2312" w:hAnsi="仿宋_GB2312" w:eastAsia="仿宋_GB2312" w:cs="仿宋_GB2312"/>
          <w:snapToGrid/>
          <w:color w:val="000000"/>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（2）劳动态度：</w:t>
      </w:r>
      <w:r>
        <w:rPr>
          <w:rFonts w:hint="eastAsia" w:ascii="仿宋_GB2312" w:hAnsi="仿宋_GB2312" w:eastAsia="仿宋_GB2312" w:cs="仿宋_GB2312"/>
          <w:snapToGrid/>
          <w:color w:val="000000"/>
          <w:spacing w:val="-4"/>
          <w:kern w:val="0"/>
          <w:sz w:val="32"/>
          <w:szCs w:val="32"/>
          <w:lang w:val="zh-CN" w:eastAsia="zh-CN" w:bidi="zh-CN"/>
        </w:rPr>
        <w:t>具有正确的劳动观点和劳动态度，积极参加力所能及的劳动</w:t>
      </w:r>
      <w:r>
        <w:rPr>
          <w:rFonts w:hint="eastAsia" w:ascii="仿宋_GB2312" w:hAnsi="仿宋_GB2312" w:eastAsia="仿宋_GB2312" w:cs="仿宋_GB2312"/>
          <w:snapToGrid/>
          <w:color w:val="000000"/>
          <w:spacing w:val="-4"/>
          <w:kern w:val="0"/>
          <w:sz w:val="32"/>
          <w:szCs w:val="32"/>
          <w:lang w:val="en-US" w:eastAsia="zh-CN" w:bidi="zh-CN"/>
        </w:rPr>
        <w:t>及实践</w:t>
      </w:r>
      <w:r>
        <w:rPr>
          <w:rFonts w:hint="eastAsia" w:ascii="仿宋_GB2312" w:hAnsi="仿宋_GB2312" w:eastAsia="仿宋_GB2312" w:cs="仿宋_GB2312"/>
          <w:snapToGrid/>
          <w:color w:val="000000"/>
          <w:spacing w:val="-4"/>
          <w:kern w:val="0"/>
          <w:sz w:val="32"/>
          <w:szCs w:val="32"/>
          <w:lang w:val="zh-CN" w:eastAsia="zh-CN" w:bidi="zh-CN"/>
        </w:rPr>
        <w:t>，可得基础分</w:t>
      </w:r>
      <w:r>
        <w:rPr>
          <w:rFonts w:hint="eastAsia" w:ascii="仿宋_GB2312" w:hAnsi="仿宋_GB2312" w:eastAsia="仿宋_GB2312" w:cs="仿宋_GB2312"/>
          <w:snapToGrid/>
          <w:color w:val="000000"/>
          <w:spacing w:val="-4"/>
          <w:kern w:val="0"/>
          <w:sz w:val="32"/>
          <w:szCs w:val="32"/>
          <w:lang w:val="en-US" w:eastAsia="zh-CN" w:bidi="zh-CN"/>
        </w:rPr>
        <w:t>20</w:t>
      </w:r>
      <w:r>
        <w:rPr>
          <w:rFonts w:hint="eastAsia" w:ascii="仿宋_GB2312" w:hAnsi="仿宋_GB2312" w:eastAsia="仿宋_GB2312" w:cs="仿宋_GB2312"/>
          <w:snapToGrid/>
          <w:color w:val="000000"/>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（3）社会认同：</w:t>
      </w:r>
      <w:r>
        <w:rPr>
          <w:rFonts w:hint="eastAsia" w:ascii="仿宋_GB2312" w:hAnsi="仿宋_GB2312" w:eastAsia="仿宋_GB2312" w:cs="仿宋_GB2312"/>
          <w:snapToGrid/>
          <w:color w:val="000000"/>
          <w:spacing w:val="-4"/>
          <w:kern w:val="0"/>
          <w:sz w:val="32"/>
          <w:szCs w:val="32"/>
          <w:lang w:val="zh-CN" w:eastAsia="zh-CN" w:bidi="zh-CN"/>
        </w:rPr>
        <w:t>热爱劳动和劳动人民，正确对待不同职业的劳动者，尊重一线劳动者，爱护公共环境卫生</w:t>
      </w:r>
      <w:r>
        <w:rPr>
          <w:rFonts w:hint="eastAsia" w:ascii="仿宋_GB2312" w:hAnsi="仿宋_GB2312" w:eastAsia="仿宋_GB2312" w:cs="仿宋_GB2312"/>
          <w:snapToGrid/>
          <w:color w:val="000000"/>
          <w:spacing w:val="-4"/>
          <w:kern w:val="0"/>
          <w:sz w:val="32"/>
          <w:szCs w:val="32"/>
          <w:lang w:val="en-US" w:eastAsia="zh-CN" w:bidi="zh-CN"/>
        </w:rPr>
        <w:t>及个人卫生</w:t>
      </w:r>
      <w:r>
        <w:rPr>
          <w:rFonts w:hint="eastAsia" w:ascii="仿宋_GB2312" w:hAnsi="仿宋_GB2312" w:eastAsia="仿宋_GB2312" w:cs="仿宋_GB2312"/>
          <w:snapToGrid/>
          <w:color w:val="000000"/>
          <w:spacing w:val="-4"/>
          <w:kern w:val="0"/>
          <w:sz w:val="32"/>
          <w:szCs w:val="32"/>
          <w:lang w:val="zh-CN" w:eastAsia="zh-CN" w:bidi="zh-CN"/>
        </w:rPr>
        <w:t>，可得基础分</w:t>
      </w:r>
      <w:r>
        <w:rPr>
          <w:rFonts w:hint="eastAsia" w:ascii="仿宋_GB2312" w:hAnsi="仿宋_GB2312" w:eastAsia="仿宋_GB2312" w:cs="仿宋_GB2312"/>
          <w:snapToGrid/>
          <w:color w:val="000000"/>
          <w:spacing w:val="-4"/>
          <w:kern w:val="0"/>
          <w:sz w:val="32"/>
          <w:szCs w:val="32"/>
          <w:lang w:val="en-US" w:eastAsia="zh-CN" w:bidi="zh-CN"/>
        </w:rPr>
        <w:t>20</w:t>
      </w:r>
      <w:r>
        <w:rPr>
          <w:rFonts w:hint="eastAsia" w:ascii="仿宋_GB2312" w:hAnsi="仿宋_GB2312" w:eastAsia="仿宋_GB2312" w:cs="仿宋_GB2312"/>
          <w:snapToGrid/>
          <w:color w:val="000000"/>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（4）劳动体验：</w:t>
      </w:r>
      <w:r>
        <w:rPr>
          <w:rFonts w:hint="eastAsia" w:ascii="仿宋_GB2312" w:hAnsi="仿宋_GB2312" w:eastAsia="仿宋_GB2312" w:cs="仿宋_GB2312"/>
          <w:snapToGrid/>
          <w:color w:val="000000"/>
          <w:spacing w:val="-4"/>
          <w:kern w:val="0"/>
          <w:sz w:val="32"/>
          <w:szCs w:val="32"/>
          <w:lang w:val="zh-CN" w:eastAsia="zh-CN" w:bidi="zh-CN"/>
        </w:rPr>
        <w:t>积极参加各类劳动，在家帮助父母做家务、在校打扫宿舍卫生，</w:t>
      </w:r>
      <w:r>
        <w:rPr>
          <w:rFonts w:hint="eastAsia" w:ascii="仿宋_GB2312" w:hAnsi="仿宋_GB2312" w:eastAsia="仿宋_GB2312" w:cs="仿宋_GB2312"/>
          <w:snapToGrid/>
          <w:color w:val="000000"/>
          <w:spacing w:val="-4"/>
          <w:kern w:val="0"/>
          <w:sz w:val="32"/>
          <w:szCs w:val="32"/>
          <w:lang w:val="en-US" w:eastAsia="zh-CN" w:bidi="zh-CN"/>
        </w:rPr>
        <w:t>积极</w:t>
      </w:r>
      <w:r>
        <w:rPr>
          <w:rFonts w:hint="eastAsia" w:ascii="仿宋_GB2312" w:hAnsi="仿宋_GB2312" w:eastAsia="仿宋_GB2312" w:cs="仿宋_GB2312"/>
          <w:snapToGrid/>
          <w:color w:val="000000"/>
          <w:spacing w:val="-4"/>
          <w:kern w:val="0"/>
          <w:sz w:val="32"/>
          <w:szCs w:val="32"/>
          <w:lang w:val="zh-CN" w:eastAsia="zh-CN" w:bidi="zh-CN"/>
        </w:rPr>
        <w:t>参加学校、</w:t>
      </w:r>
      <w:r>
        <w:rPr>
          <w:rFonts w:hint="eastAsia" w:ascii="仿宋_GB2312" w:hAnsi="仿宋_GB2312" w:eastAsia="仿宋_GB2312" w:cs="仿宋_GB2312"/>
          <w:snapToGrid/>
          <w:color w:val="000000"/>
          <w:spacing w:val="-4"/>
          <w:kern w:val="0"/>
          <w:sz w:val="32"/>
          <w:szCs w:val="32"/>
          <w:lang w:val="en-US" w:eastAsia="zh-CN" w:bidi="zh-CN"/>
        </w:rPr>
        <w:t>学院、班级等</w:t>
      </w:r>
      <w:r>
        <w:rPr>
          <w:rFonts w:hint="eastAsia" w:ascii="仿宋_GB2312" w:hAnsi="仿宋_GB2312" w:eastAsia="仿宋_GB2312" w:cs="仿宋_GB2312"/>
          <w:snapToGrid/>
          <w:color w:val="000000"/>
          <w:spacing w:val="-4"/>
          <w:kern w:val="0"/>
          <w:sz w:val="32"/>
          <w:szCs w:val="32"/>
          <w:lang w:val="zh-CN" w:eastAsia="zh-CN" w:bidi="zh-CN"/>
        </w:rPr>
        <w:t>统一安排的校园大清扫、</w:t>
      </w:r>
      <w:r>
        <w:rPr>
          <w:rFonts w:hint="eastAsia" w:ascii="仿宋_GB2312" w:hAnsi="仿宋_GB2312" w:eastAsia="仿宋_GB2312" w:cs="仿宋_GB2312"/>
          <w:snapToGrid/>
          <w:color w:val="000000"/>
          <w:spacing w:val="-4"/>
          <w:kern w:val="0"/>
          <w:sz w:val="32"/>
          <w:szCs w:val="32"/>
          <w:lang w:val="en-US" w:eastAsia="zh-CN" w:bidi="zh-CN"/>
        </w:rPr>
        <w:t>劳动实践、爱国卫生运动</w:t>
      </w:r>
      <w:r>
        <w:rPr>
          <w:rFonts w:hint="eastAsia" w:ascii="仿宋_GB2312" w:hAnsi="仿宋_GB2312" w:eastAsia="仿宋_GB2312" w:cs="仿宋_GB2312"/>
          <w:snapToGrid/>
          <w:color w:val="000000"/>
          <w:spacing w:val="-4"/>
          <w:kern w:val="0"/>
          <w:sz w:val="32"/>
          <w:szCs w:val="32"/>
          <w:lang w:val="zh-CN" w:eastAsia="zh-CN" w:bidi="zh-CN"/>
        </w:rPr>
        <w:t>等劳动教育活动，可得基础分</w:t>
      </w:r>
      <w:r>
        <w:rPr>
          <w:rFonts w:hint="eastAsia" w:ascii="仿宋_GB2312" w:hAnsi="仿宋_GB2312" w:eastAsia="仿宋_GB2312" w:cs="仿宋_GB2312"/>
          <w:snapToGrid/>
          <w:color w:val="000000"/>
          <w:spacing w:val="-4"/>
          <w:kern w:val="0"/>
          <w:sz w:val="32"/>
          <w:szCs w:val="32"/>
          <w:lang w:val="en-US" w:eastAsia="zh-CN" w:bidi="zh-CN"/>
        </w:rPr>
        <w:t>20</w:t>
      </w:r>
      <w:r>
        <w:rPr>
          <w:rFonts w:hint="eastAsia" w:ascii="仿宋_GB2312" w:hAnsi="仿宋_GB2312" w:eastAsia="仿宋_GB2312" w:cs="仿宋_GB2312"/>
          <w:snapToGrid/>
          <w:color w:val="000000"/>
          <w:spacing w:val="-4"/>
          <w:kern w:val="0"/>
          <w:sz w:val="32"/>
          <w:szCs w:val="32"/>
          <w:lang w:val="zh-CN" w:eastAsia="zh-CN" w:bidi="zh-CN"/>
        </w:rPr>
        <w:t>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right="0" w:rightChars="0" w:firstLine="627" w:firstLineChars="200"/>
        <w:jc w:val="both"/>
        <w:textAlignment w:val="auto"/>
        <w:rPr>
          <w:rFonts w:hint="eastAsia" w:ascii="楷体" w:hAnsi="楷体" w:eastAsia="楷体" w:cs="楷体"/>
          <w:b/>
          <w:bCs/>
          <w:snapToGrid/>
          <w:color w:val="000000"/>
          <w:spacing w:val="-4"/>
          <w:kern w:val="0"/>
          <w:sz w:val="32"/>
          <w:szCs w:val="32"/>
          <w:lang w:val="en-US" w:eastAsia="zh-CN" w:bidi="zh-CN"/>
        </w:rPr>
      </w:pPr>
      <w:r>
        <w:rPr>
          <w:rFonts w:hint="eastAsia" w:ascii="楷体" w:hAnsi="楷体" w:eastAsia="楷体" w:cs="楷体"/>
          <w:b/>
          <w:bCs/>
          <w:snapToGrid/>
          <w:color w:val="000000"/>
          <w:spacing w:val="-4"/>
          <w:kern w:val="0"/>
          <w:sz w:val="32"/>
          <w:szCs w:val="32"/>
          <w:lang w:val="en-US" w:eastAsia="zh-CN" w:bidi="zh-CN"/>
        </w:rPr>
        <w:t>2.</w:t>
      </w:r>
      <w:r>
        <w:rPr>
          <w:rFonts w:hint="eastAsia" w:ascii="楷体" w:hAnsi="楷体" w:eastAsia="楷体" w:cs="楷体"/>
          <w:b/>
          <w:bCs/>
          <w:spacing w:val="-1"/>
          <w:sz w:val="32"/>
          <w:szCs w:val="22"/>
          <w:lang w:val="en-US" w:eastAsia="zh-CN" w:bidi="zh-CN"/>
        </w:rPr>
        <w:t>劳育奖励分</w:t>
      </w:r>
      <w:r>
        <w:rPr>
          <w:rFonts w:hint="eastAsia" w:ascii="楷体" w:hAnsi="楷体" w:eastAsia="楷体" w:cs="楷体"/>
          <w:b/>
          <w:bCs/>
          <w:snapToGrid/>
          <w:color w:val="000000"/>
          <w:spacing w:val="-4"/>
          <w:kern w:val="0"/>
          <w:sz w:val="32"/>
          <w:szCs w:val="32"/>
          <w:lang w:val="en-US" w:eastAsia="zh-CN" w:bidi="zh-CN"/>
        </w:rPr>
        <w:t>(20分)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（1）志愿公益：</w:t>
      </w:r>
      <w:r>
        <w:rPr>
          <w:rFonts w:hint="eastAsia" w:ascii="仿宋_GB2312" w:hAnsi="仿宋_GB2312" w:eastAsia="仿宋_GB2312" w:cs="仿宋_GB2312"/>
          <w:snapToGrid/>
          <w:color w:val="000000"/>
          <w:spacing w:val="-4"/>
          <w:kern w:val="0"/>
          <w:sz w:val="32"/>
          <w:szCs w:val="32"/>
          <w:lang w:val="zh-CN" w:eastAsia="zh-CN" w:bidi="zh-CN"/>
        </w:rPr>
        <w:t>注册志愿者参加志愿服务次数超过义务次数，按表</w:t>
      </w:r>
      <w:r>
        <w:rPr>
          <w:rFonts w:hint="eastAsia" w:ascii="仿宋_GB2312" w:hAnsi="仿宋_GB2312" w:eastAsia="仿宋_GB2312" w:cs="仿宋_GB2312"/>
          <w:snapToGrid/>
          <w:color w:val="000000"/>
          <w:spacing w:val="-4"/>
          <w:kern w:val="0"/>
          <w:sz w:val="32"/>
          <w:szCs w:val="32"/>
          <w:lang w:val="en-US" w:eastAsia="zh-CN" w:bidi="zh-CN"/>
        </w:rPr>
        <w:t>13</w:t>
      </w:r>
      <w:r>
        <w:rPr>
          <w:rFonts w:hint="eastAsia" w:ascii="仿宋_GB2312" w:hAnsi="仿宋_GB2312" w:eastAsia="仿宋_GB2312" w:cs="仿宋_GB2312"/>
          <w:snapToGrid/>
          <w:color w:val="000000"/>
          <w:spacing w:val="-4"/>
          <w:kern w:val="0"/>
          <w:sz w:val="32"/>
          <w:szCs w:val="32"/>
          <w:lang w:val="zh-CN" w:eastAsia="zh-CN" w:bidi="zh-CN"/>
        </w:rPr>
        <w:t xml:space="preserve">加分。 (校级志愿者、义工义务服务次数不少于 </w:t>
      </w:r>
      <w:r>
        <w:rPr>
          <w:rFonts w:hint="eastAsia" w:ascii="仿宋_GB2312" w:hAnsi="仿宋_GB2312" w:eastAsia="仿宋_GB2312" w:cs="仿宋_GB2312"/>
          <w:snapToGrid/>
          <w:color w:val="000000"/>
          <w:spacing w:val="-4"/>
          <w:kern w:val="0"/>
          <w:sz w:val="32"/>
          <w:szCs w:val="32"/>
          <w:lang w:val="en-US" w:eastAsia="zh-CN" w:bidi="zh-CN"/>
        </w:rPr>
        <w:t>2</w:t>
      </w:r>
      <w:r>
        <w:rPr>
          <w:rFonts w:hint="eastAsia" w:ascii="仿宋_GB2312" w:hAnsi="仿宋_GB2312" w:eastAsia="仿宋_GB2312" w:cs="仿宋_GB2312"/>
          <w:snapToGrid/>
          <w:color w:val="000000"/>
          <w:spacing w:val="-4"/>
          <w:kern w:val="0"/>
          <w:sz w:val="32"/>
          <w:szCs w:val="32"/>
          <w:lang w:val="zh-CN" w:eastAsia="zh-CN" w:bidi="zh-CN"/>
        </w:rPr>
        <w:t xml:space="preserve">0 次/年，含无偿献血活动) </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2530" w:firstLineChars="900"/>
        <w:jc w:val="both"/>
        <w:textAlignment w:val="baseline"/>
        <w:rPr>
          <w:rFonts w:hint="eastAsia"/>
          <w:lang w:val="zh-CN" w:eastAsia="zh-CN"/>
        </w:rPr>
      </w:pPr>
      <w:r>
        <w:rPr>
          <w:rFonts w:hint="eastAsia" w:ascii="仿宋_GB2312" w:hAnsi="仿宋_GB2312" w:eastAsia="仿宋_GB2312" w:cs="仿宋_GB2312"/>
          <w:b/>
          <w:bCs w:val="0"/>
          <w:sz w:val="28"/>
          <w:lang w:val="en-US" w:eastAsia="zh-CN"/>
        </w:rPr>
        <w:t>表13 公益超额加分明细表</w:t>
      </w:r>
    </w:p>
    <w:tbl>
      <w:tblPr>
        <w:tblStyle w:val="11"/>
        <w:tblpPr w:leftFromText="180" w:rightFromText="180" w:vertAnchor="text" w:horzAnchor="page" w:tblpX="1620"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1713"/>
        <w:gridCol w:w="1713"/>
        <w:gridCol w:w="171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086"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b/>
                <w:bCs/>
                <w:snapToGrid w:val="0"/>
                <w:color w:val="000000"/>
                <w:kern w:val="0"/>
                <w:sz w:val="28"/>
                <w:szCs w:val="28"/>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公益超额数</w:t>
            </w:r>
          </w:p>
        </w:tc>
        <w:tc>
          <w:tcPr>
            <w:tcW w:w="1713"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b/>
                <w:bCs/>
                <w:snapToGrid w:val="0"/>
                <w:color w:val="000000"/>
                <w:kern w:val="0"/>
                <w:sz w:val="28"/>
                <w:szCs w:val="28"/>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2—4次</w:t>
            </w:r>
          </w:p>
        </w:tc>
        <w:tc>
          <w:tcPr>
            <w:tcW w:w="1713"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b/>
                <w:bCs/>
                <w:snapToGrid w:val="0"/>
                <w:color w:val="000000"/>
                <w:kern w:val="0"/>
                <w:sz w:val="28"/>
                <w:szCs w:val="28"/>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5—7次</w:t>
            </w:r>
          </w:p>
        </w:tc>
        <w:tc>
          <w:tcPr>
            <w:tcW w:w="1713"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b/>
                <w:bCs/>
                <w:snapToGrid w:val="0"/>
                <w:color w:val="000000"/>
                <w:kern w:val="0"/>
                <w:sz w:val="28"/>
                <w:szCs w:val="28"/>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8—10次</w:t>
            </w:r>
          </w:p>
        </w:tc>
        <w:tc>
          <w:tcPr>
            <w:tcW w:w="1714"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b/>
                <w:bCs/>
                <w:snapToGrid w:val="0"/>
                <w:color w:val="000000"/>
                <w:kern w:val="0"/>
                <w:sz w:val="28"/>
                <w:szCs w:val="28"/>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10次以上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86"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b/>
                <w:bCs/>
                <w:snapToGrid w:val="0"/>
                <w:color w:val="000000"/>
                <w:kern w:val="0"/>
                <w:sz w:val="28"/>
                <w:szCs w:val="28"/>
                <w:lang w:val="en-US" w:eastAsia="zh-CN" w:bidi="zh-CN"/>
              </w:rPr>
            </w:pPr>
            <w:r>
              <w:rPr>
                <w:rFonts w:hint="eastAsia" w:ascii="仿宋_GB2312" w:hAnsi="仿宋_GB2312" w:eastAsia="仿宋_GB2312" w:cs="仿宋_GB2312"/>
                <w:b/>
                <w:bCs/>
                <w:snapToGrid w:val="0"/>
                <w:color w:val="000000"/>
                <w:kern w:val="0"/>
                <w:sz w:val="28"/>
                <w:szCs w:val="28"/>
                <w:lang w:val="en-US" w:eastAsia="zh-CN" w:bidi="zh-CN"/>
              </w:rPr>
              <w:t>分值/类</w:t>
            </w:r>
          </w:p>
        </w:tc>
        <w:tc>
          <w:tcPr>
            <w:tcW w:w="1713"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snapToGrid w:val="0"/>
                <w:color w:val="000000"/>
                <w:kern w:val="0"/>
                <w:sz w:val="28"/>
                <w:szCs w:val="28"/>
                <w:lang w:val="en-US" w:eastAsia="zh-CN" w:bidi="zh-CN"/>
              </w:rPr>
            </w:pPr>
            <w:r>
              <w:rPr>
                <w:rFonts w:hint="eastAsia" w:ascii="仿宋_GB2312" w:hAnsi="仿宋_GB2312" w:eastAsia="仿宋_GB2312" w:cs="仿宋_GB2312"/>
                <w:snapToGrid w:val="0"/>
                <w:color w:val="000000"/>
                <w:kern w:val="0"/>
                <w:sz w:val="28"/>
                <w:szCs w:val="28"/>
                <w:lang w:val="en-US" w:eastAsia="zh-CN" w:bidi="zh-CN"/>
              </w:rPr>
              <w:t>2</w:t>
            </w:r>
          </w:p>
        </w:tc>
        <w:tc>
          <w:tcPr>
            <w:tcW w:w="1713"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snapToGrid w:val="0"/>
                <w:color w:val="000000"/>
                <w:kern w:val="0"/>
                <w:sz w:val="28"/>
                <w:szCs w:val="28"/>
                <w:lang w:val="en-US" w:eastAsia="zh-CN" w:bidi="zh-CN"/>
              </w:rPr>
            </w:pPr>
            <w:r>
              <w:rPr>
                <w:rFonts w:hint="eastAsia" w:ascii="仿宋_GB2312" w:hAnsi="仿宋_GB2312" w:eastAsia="仿宋_GB2312" w:cs="仿宋_GB2312"/>
                <w:snapToGrid w:val="0"/>
                <w:color w:val="000000"/>
                <w:kern w:val="0"/>
                <w:sz w:val="28"/>
                <w:szCs w:val="28"/>
                <w:lang w:val="en-US" w:eastAsia="zh-CN" w:bidi="zh-CN"/>
              </w:rPr>
              <w:t>3</w:t>
            </w:r>
          </w:p>
        </w:tc>
        <w:tc>
          <w:tcPr>
            <w:tcW w:w="1713"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snapToGrid w:val="0"/>
                <w:color w:val="000000"/>
                <w:kern w:val="0"/>
                <w:sz w:val="28"/>
                <w:szCs w:val="28"/>
                <w:lang w:val="en-US" w:eastAsia="zh-CN" w:bidi="zh-CN"/>
              </w:rPr>
            </w:pPr>
            <w:r>
              <w:rPr>
                <w:rFonts w:hint="eastAsia" w:ascii="仿宋_GB2312" w:hAnsi="仿宋_GB2312" w:eastAsia="仿宋_GB2312" w:cs="仿宋_GB2312"/>
                <w:snapToGrid w:val="0"/>
                <w:color w:val="000000"/>
                <w:kern w:val="0"/>
                <w:sz w:val="28"/>
                <w:szCs w:val="28"/>
                <w:lang w:val="en-US" w:eastAsia="zh-CN" w:bidi="zh-CN"/>
              </w:rPr>
              <w:t>4</w:t>
            </w:r>
          </w:p>
        </w:tc>
        <w:tc>
          <w:tcPr>
            <w:tcW w:w="1714" w:type="dxa"/>
            <w:vAlign w:val="center"/>
          </w:tcPr>
          <w:p>
            <w:pPr>
              <w:pStyle w:val="5"/>
              <w:keepNext w:val="0"/>
              <w:keepLines w:val="0"/>
              <w:pageBreakBefore w:val="0"/>
              <w:widowControl w:val="0"/>
              <w:overflowPunct/>
              <w:topLinePunct w:val="0"/>
              <w:autoSpaceDE w:val="0"/>
              <w:autoSpaceDN w:val="0"/>
              <w:bidi w:val="0"/>
              <w:spacing w:line="580" w:lineRule="atLeast"/>
              <w:ind w:left="0" w:leftChars="0" w:firstLine="0" w:firstLineChars="0"/>
              <w:jc w:val="center"/>
              <w:rPr>
                <w:rFonts w:hint="eastAsia" w:ascii="仿宋_GB2312" w:hAnsi="仿宋_GB2312" w:eastAsia="仿宋_GB2312" w:cs="仿宋_GB2312"/>
                <w:snapToGrid w:val="0"/>
                <w:color w:val="000000"/>
                <w:kern w:val="0"/>
                <w:sz w:val="28"/>
                <w:szCs w:val="28"/>
                <w:lang w:val="en-US" w:eastAsia="zh-CN" w:bidi="zh-CN"/>
              </w:rPr>
            </w:pPr>
            <w:r>
              <w:rPr>
                <w:rFonts w:hint="eastAsia" w:ascii="仿宋_GB2312" w:hAnsi="仿宋_GB2312" w:eastAsia="仿宋_GB2312" w:cs="仿宋_GB2312"/>
                <w:snapToGrid w:val="0"/>
                <w:color w:val="000000"/>
                <w:kern w:val="0"/>
                <w:sz w:val="28"/>
                <w:szCs w:val="28"/>
                <w:lang w:val="en-US" w:eastAsia="zh-CN" w:bidi="zh-CN"/>
              </w:rPr>
              <w:t>5</w:t>
            </w:r>
          </w:p>
        </w:tc>
      </w:tr>
    </w:tbl>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（2）星级宿舍：</w:t>
      </w:r>
      <w:r>
        <w:rPr>
          <w:rFonts w:hint="eastAsia" w:ascii="仿宋_GB2312" w:hAnsi="仿宋_GB2312" w:eastAsia="仿宋_GB2312" w:cs="仿宋_GB2312"/>
          <w:snapToGrid/>
          <w:color w:val="000000"/>
          <w:spacing w:val="-4"/>
          <w:kern w:val="0"/>
          <w:sz w:val="32"/>
          <w:szCs w:val="32"/>
          <w:lang w:val="zh-CN" w:eastAsia="zh-CN" w:bidi="zh-CN"/>
        </w:rPr>
        <w:t>在校级宿舍卫生、安全检查中获</w:t>
      </w:r>
      <w:r>
        <w:rPr>
          <w:rFonts w:hint="eastAsia" w:ascii="仿宋_GB2312" w:hAnsi="仿宋_GB2312" w:eastAsia="仿宋_GB2312" w:cs="仿宋_GB2312"/>
          <w:snapToGrid/>
          <w:color w:val="000000"/>
          <w:spacing w:val="-4"/>
          <w:kern w:val="0"/>
          <w:sz w:val="32"/>
          <w:szCs w:val="32"/>
          <w:lang w:val="en-US" w:eastAsia="zh-CN" w:bidi="zh-CN"/>
        </w:rPr>
        <w:t>星级</w:t>
      </w:r>
      <w:r>
        <w:rPr>
          <w:rFonts w:hint="eastAsia" w:ascii="仿宋_GB2312" w:hAnsi="仿宋_GB2312" w:eastAsia="仿宋_GB2312" w:cs="仿宋_GB2312"/>
          <w:snapToGrid/>
          <w:color w:val="000000"/>
          <w:spacing w:val="-4"/>
          <w:kern w:val="0"/>
          <w:sz w:val="32"/>
          <w:szCs w:val="32"/>
          <w:lang w:val="zh-CN" w:eastAsia="zh-CN" w:bidi="zh-CN"/>
        </w:rPr>
        <w:t>宿舍的成员加分如下：</w:t>
      </w:r>
      <w:r>
        <w:rPr>
          <w:rFonts w:hint="eastAsia" w:ascii="仿宋_GB2312" w:hAnsi="仿宋_GB2312" w:eastAsia="仿宋_GB2312" w:cs="仿宋_GB2312"/>
          <w:snapToGrid/>
          <w:color w:val="000000"/>
          <w:spacing w:val="-4"/>
          <w:kern w:val="0"/>
          <w:sz w:val="32"/>
          <w:szCs w:val="32"/>
          <w:lang w:val="en-US" w:eastAsia="zh-CN" w:bidi="zh-CN"/>
        </w:rPr>
        <w:t>五星级宿舍</w:t>
      </w:r>
      <w:r>
        <w:rPr>
          <w:rFonts w:hint="eastAsia" w:ascii="仿宋_GB2312" w:hAnsi="仿宋_GB2312" w:eastAsia="仿宋_GB2312" w:cs="仿宋_GB2312"/>
          <w:snapToGrid/>
          <w:color w:val="000000"/>
          <w:spacing w:val="-4"/>
          <w:kern w:val="0"/>
          <w:sz w:val="32"/>
          <w:szCs w:val="32"/>
          <w:lang w:val="zh-CN" w:eastAsia="zh-CN" w:bidi="zh-CN"/>
        </w:rPr>
        <w:t xml:space="preserve">加 </w:t>
      </w:r>
      <w:r>
        <w:rPr>
          <w:rFonts w:hint="eastAsia" w:ascii="仿宋_GB2312" w:hAnsi="仿宋_GB2312" w:eastAsia="仿宋_GB2312" w:cs="仿宋_GB2312"/>
          <w:snapToGrid/>
          <w:color w:val="000000"/>
          <w:spacing w:val="-4"/>
          <w:kern w:val="0"/>
          <w:sz w:val="32"/>
          <w:szCs w:val="32"/>
          <w:lang w:val="en-US" w:eastAsia="zh-CN" w:bidi="zh-CN"/>
        </w:rPr>
        <w:t>3</w:t>
      </w:r>
      <w:r>
        <w:rPr>
          <w:rFonts w:hint="eastAsia" w:ascii="仿宋_GB2312" w:hAnsi="仿宋_GB2312" w:eastAsia="仿宋_GB2312" w:cs="仿宋_GB2312"/>
          <w:snapToGrid/>
          <w:color w:val="000000"/>
          <w:spacing w:val="-4"/>
          <w:kern w:val="0"/>
          <w:sz w:val="32"/>
          <w:szCs w:val="32"/>
          <w:lang w:val="zh-CN" w:eastAsia="zh-CN" w:bidi="zh-CN"/>
        </w:rPr>
        <w:t>分</w:t>
      </w:r>
      <w:r>
        <w:rPr>
          <w:rFonts w:hint="eastAsia" w:ascii="仿宋_GB2312" w:hAnsi="仿宋_GB2312" w:eastAsia="仿宋_GB2312" w:cs="仿宋_GB2312"/>
          <w:snapToGrid/>
          <w:color w:val="000000"/>
          <w:spacing w:val="-4"/>
          <w:kern w:val="0"/>
          <w:sz w:val="32"/>
          <w:szCs w:val="32"/>
          <w:lang w:val="en-US" w:eastAsia="zh-CN" w:bidi="zh-CN"/>
        </w:rPr>
        <w:t>/次/人</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四星级宿舍</w:t>
      </w:r>
      <w:r>
        <w:rPr>
          <w:rFonts w:hint="eastAsia" w:ascii="仿宋_GB2312" w:hAnsi="仿宋_GB2312" w:eastAsia="仿宋_GB2312" w:cs="仿宋_GB2312"/>
          <w:snapToGrid/>
          <w:color w:val="000000"/>
          <w:spacing w:val="-4"/>
          <w:kern w:val="0"/>
          <w:sz w:val="32"/>
          <w:szCs w:val="32"/>
          <w:lang w:val="zh-CN" w:eastAsia="zh-CN" w:bidi="zh-CN"/>
        </w:rPr>
        <w:t xml:space="preserve">加 </w:t>
      </w:r>
      <w:r>
        <w:rPr>
          <w:rFonts w:hint="eastAsia" w:ascii="仿宋_GB2312" w:hAnsi="仿宋_GB2312" w:eastAsia="仿宋_GB2312" w:cs="仿宋_GB2312"/>
          <w:snapToGrid/>
          <w:color w:val="000000"/>
          <w:spacing w:val="-4"/>
          <w:kern w:val="0"/>
          <w:sz w:val="32"/>
          <w:szCs w:val="32"/>
          <w:lang w:val="en-US" w:eastAsia="zh-CN" w:bidi="zh-CN"/>
        </w:rPr>
        <w:t>2</w:t>
      </w:r>
      <w:r>
        <w:rPr>
          <w:rFonts w:hint="eastAsia" w:ascii="仿宋_GB2312" w:hAnsi="仿宋_GB2312" w:eastAsia="仿宋_GB2312" w:cs="仿宋_GB2312"/>
          <w:snapToGrid/>
          <w:color w:val="000000"/>
          <w:spacing w:val="-4"/>
          <w:kern w:val="0"/>
          <w:sz w:val="32"/>
          <w:szCs w:val="32"/>
          <w:lang w:val="zh-CN" w:eastAsia="zh-CN" w:bidi="zh-CN"/>
        </w:rPr>
        <w:t>分</w:t>
      </w:r>
      <w:r>
        <w:rPr>
          <w:rFonts w:hint="eastAsia" w:ascii="仿宋_GB2312" w:hAnsi="仿宋_GB2312" w:eastAsia="仿宋_GB2312" w:cs="仿宋_GB2312"/>
          <w:snapToGrid/>
          <w:color w:val="000000"/>
          <w:spacing w:val="-4"/>
          <w:kern w:val="0"/>
          <w:sz w:val="32"/>
          <w:szCs w:val="32"/>
          <w:lang w:val="en-US" w:eastAsia="zh-CN" w:bidi="zh-CN"/>
        </w:rPr>
        <w:t>/次/人</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三星级宿舍</w:t>
      </w:r>
      <w:r>
        <w:rPr>
          <w:rFonts w:hint="eastAsia" w:ascii="仿宋_GB2312" w:hAnsi="仿宋_GB2312" w:eastAsia="仿宋_GB2312" w:cs="仿宋_GB2312"/>
          <w:snapToGrid/>
          <w:color w:val="000000"/>
          <w:spacing w:val="-4"/>
          <w:kern w:val="0"/>
          <w:sz w:val="32"/>
          <w:szCs w:val="32"/>
          <w:lang w:val="zh-CN" w:eastAsia="zh-CN" w:bidi="zh-CN"/>
        </w:rPr>
        <w:t xml:space="preserve">加 </w:t>
      </w:r>
      <w:r>
        <w:rPr>
          <w:rFonts w:hint="eastAsia" w:ascii="仿宋_GB2312" w:hAnsi="仿宋_GB2312" w:eastAsia="仿宋_GB2312" w:cs="仿宋_GB2312"/>
          <w:snapToGrid/>
          <w:color w:val="000000"/>
          <w:spacing w:val="-4"/>
          <w:kern w:val="0"/>
          <w:sz w:val="32"/>
          <w:szCs w:val="32"/>
          <w:lang w:val="en-US" w:eastAsia="zh-CN" w:bidi="zh-CN"/>
        </w:rPr>
        <w:t>1</w:t>
      </w:r>
      <w:r>
        <w:rPr>
          <w:rFonts w:hint="eastAsia" w:ascii="仿宋_GB2312" w:hAnsi="仿宋_GB2312" w:eastAsia="仿宋_GB2312" w:cs="仿宋_GB2312"/>
          <w:snapToGrid/>
          <w:color w:val="000000"/>
          <w:spacing w:val="-4"/>
          <w:kern w:val="0"/>
          <w:sz w:val="32"/>
          <w:szCs w:val="32"/>
          <w:lang w:val="zh-CN" w:eastAsia="zh-CN" w:bidi="zh-CN"/>
        </w:rPr>
        <w:t>分</w:t>
      </w:r>
      <w:r>
        <w:rPr>
          <w:rFonts w:hint="eastAsia" w:ascii="仿宋_GB2312" w:hAnsi="仿宋_GB2312" w:eastAsia="仿宋_GB2312" w:cs="仿宋_GB2312"/>
          <w:snapToGrid/>
          <w:color w:val="000000"/>
          <w:spacing w:val="-4"/>
          <w:kern w:val="0"/>
          <w:sz w:val="32"/>
          <w:szCs w:val="32"/>
          <w:lang w:val="en-US" w:eastAsia="zh-CN" w:bidi="zh-CN"/>
        </w:rPr>
        <w:t>/次/人</w:t>
      </w:r>
      <w:r>
        <w:rPr>
          <w:rFonts w:hint="eastAsia" w:ascii="仿宋_GB2312" w:hAnsi="仿宋_GB2312" w:eastAsia="仿宋_GB2312" w:cs="仿宋_GB2312"/>
          <w:snapToGrid/>
          <w:color w:val="000000"/>
          <w:spacing w:val="-4"/>
          <w:kern w:val="0"/>
          <w:sz w:val="32"/>
          <w:szCs w:val="32"/>
          <w:lang w:val="zh-CN" w:eastAsia="zh-CN" w:bidi="zh-CN"/>
        </w:rPr>
        <w:t>。</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627" w:firstLineChars="200"/>
        <w:jc w:val="both"/>
        <w:textAlignment w:val="baseline"/>
        <w:rPr>
          <w:rFonts w:hint="eastAsia" w:ascii="仿宋_GB2312" w:hAnsi="仿宋_GB2312" w:eastAsia="仿宋_GB2312" w:cs="仿宋_GB2312"/>
          <w:snapToGrid/>
          <w:spacing w:val="-4"/>
          <w:kern w:val="0"/>
          <w:sz w:val="32"/>
          <w:szCs w:val="32"/>
          <w:lang w:val="zh-CN" w:eastAsia="zh-CN" w:bidi="zh-CN"/>
        </w:rPr>
      </w:pPr>
      <w:r>
        <w:rPr>
          <w:rFonts w:hint="eastAsia" w:ascii="仿宋_GB2312" w:hAnsi="仿宋_GB2312" w:eastAsia="仿宋_GB2312" w:cs="仿宋_GB2312"/>
          <w:b/>
          <w:bCs/>
          <w:snapToGrid/>
          <w:spacing w:val="-4"/>
          <w:kern w:val="0"/>
          <w:sz w:val="32"/>
          <w:szCs w:val="32"/>
          <w:lang w:val="en-US" w:eastAsia="zh-CN" w:bidi="zh-CN"/>
        </w:rPr>
        <w:t>（3）社会实践：</w:t>
      </w:r>
      <w:r>
        <w:rPr>
          <w:rFonts w:hint="eastAsia" w:ascii="仿宋_GB2312" w:hAnsi="仿宋_GB2312" w:eastAsia="仿宋_GB2312" w:cs="仿宋_GB2312"/>
          <w:snapToGrid/>
          <w:spacing w:val="-4"/>
          <w:kern w:val="0"/>
          <w:sz w:val="32"/>
          <w:szCs w:val="32"/>
          <w:lang w:val="zh-CN" w:eastAsia="zh-CN" w:bidi="zh-CN"/>
        </w:rPr>
        <w:t>社会实践加分，</w:t>
      </w:r>
      <w:r>
        <w:rPr>
          <w:rFonts w:hint="eastAsia" w:ascii="仿宋_GB2312" w:hAnsi="仿宋_GB2312" w:eastAsia="仿宋_GB2312" w:cs="仿宋_GB2312"/>
          <w:snapToGrid/>
          <w:color w:val="000000"/>
          <w:spacing w:val="-4"/>
          <w:kern w:val="0"/>
          <w:sz w:val="32"/>
          <w:szCs w:val="32"/>
          <w:lang w:val="zh-CN" w:eastAsia="zh-CN" w:bidi="zh-CN"/>
        </w:rPr>
        <w:t>按表</w:t>
      </w:r>
      <w:r>
        <w:rPr>
          <w:rFonts w:hint="eastAsia" w:ascii="仿宋_GB2312" w:hAnsi="仿宋_GB2312" w:eastAsia="仿宋_GB2312" w:cs="仿宋_GB2312"/>
          <w:snapToGrid/>
          <w:color w:val="000000"/>
          <w:spacing w:val="-4"/>
          <w:kern w:val="0"/>
          <w:sz w:val="32"/>
          <w:szCs w:val="32"/>
          <w:lang w:val="en-US" w:eastAsia="zh-CN" w:bidi="zh-CN"/>
        </w:rPr>
        <w:t>14</w:t>
      </w:r>
      <w:r>
        <w:rPr>
          <w:rFonts w:hint="eastAsia" w:ascii="仿宋_GB2312" w:hAnsi="仿宋_GB2312" w:eastAsia="仿宋_GB2312" w:cs="仿宋_GB2312"/>
          <w:snapToGrid/>
          <w:color w:val="000000"/>
          <w:spacing w:val="-4"/>
          <w:kern w:val="0"/>
          <w:sz w:val="32"/>
          <w:szCs w:val="32"/>
          <w:lang w:val="zh-CN" w:eastAsia="zh-CN" w:bidi="zh-CN"/>
        </w:rPr>
        <w:t>加分。</w:t>
      </w:r>
      <w:r>
        <w:rPr>
          <w:rFonts w:hint="eastAsia" w:ascii="仿宋_GB2312" w:hAnsi="仿宋_GB2312" w:eastAsia="仿宋_GB2312" w:cs="仿宋_GB2312"/>
          <w:snapToGrid/>
          <w:spacing w:val="-4"/>
          <w:kern w:val="0"/>
          <w:sz w:val="32"/>
          <w:szCs w:val="32"/>
          <w:lang w:val="zh-CN" w:eastAsia="zh-CN" w:bidi="zh-CN"/>
        </w:rPr>
        <w:t>同一事迹受不同级别表彰的，以最高级别表彰加分，不重复加分。</w:t>
      </w:r>
    </w:p>
    <w:p>
      <w:pPr>
        <w:keepNext w:val="0"/>
        <w:keepLines w:val="0"/>
        <w:pageBreakBefore w:val="0"/>
        <w:overflowPunct/>
        <w:topLinePunct w:val="0"/>
        <w:autoSpaceDE w:val="0"/>
        <w:autoSpaceDN w:val="0"/>
        <w:bidi w:val="0"/>
        <w:spacing w:before="29" w:line="580" w:lineRule="atLeast"/>
        <w:ind w:right="0" w:firstLine="2811" w:firstLineChars="1000"/>
        <w:jc w:val="left"/>
        <w:rPr>
          <w:rFonts w:hint="eastAsia" w:ascii="仿宋_GB2312" w:hAnsi="仿宋_GB2312" w:eastAsia="仿宋_GB2312" w:cs="仿宋_GB2312"/>
          <w:snapToGrid/>
          <w:spacing w:val="-4"/>
          <w:kern w:val="0"/>
          <w:sz w:val="32"/>
          <w:szCs w:val="32"/>
          <w:lang w:val="en-US" w:eastAsia="zh-CN" w:bidi="zh-CN"/>
        </w:rPr>
      </w:pPr>
      <w:r>
        <w:rPr>
          <w:rFonts w:hint="eastAsia" w:ascii="仿宋_GB2312" w:hAnsi="仿宋_GB2312" w:eastAsia="仿宋_GB2312" w:cs="仿宋_GB2312"/>
          <w:b/>
          <w:sz w:val="28"/>
        </w:rPr>
        <w:t xml:space="preserve">表 </w:t>
      </w:r>
      <w:r>
        <w:rPr>
          <w:rFonts w:hint="eastAsia" w:ascii="仿宋_GB2312" w:hAnsi="仿宋_GB2312" w:eastAsia="仿宋_GB2312" w:cs="仿宋_GB2312"/>
          <w:b/>
          <w:sz w:val="28"/>
          <w:lang w:val="en-US" w:eastAsia="zh-CN"/>
        </w:rPr>
        <w:t xml:space="preserve">14 </w:t>
      </w:r>
      <w:r>
        <w:rPr>
          <w:rFonts w:hint="eastAsia" w:ascii="仿宋_GB2312" w:hAnsi="仿宋_GB2312" w:eastAsia="仿宋_GB2312" w:cs="仿宋_GB2312"/>
          <w:b/>
          <w:sz w:val="28"/>
          <w:lang w:val="zh-CN" w:eastAsia="zh-CN"/>
        </w:rPr>
        <w:t>社会实践</w:t>
      </w:r>
      <w:r>
        <w:rPr>
          <w:rFonts w:hint="eastAsia" w:ascii="仿宋_GB2312" w:hAnsi="仿宋_GB2312" w:eastAsia="仿宋_GB2312" w:cs="仿宋_GB2312"/>
          <w:b/>
          <w:sz w:val="28"/>
        </w:rPr>
        <w:t>加分明细表</w:t>
      </w:r>
    </w:p>
    <w:tbl>
      <w:tblPr>
        <w:tblStyle w:val="13"/>
        <w:tblpPr w:leftFromText="180" w:rightFromText="180" w:vertAnchor="text" w:horzAnchor="page" w:tblpX="1579" w:tblpY="159"/>
        <w:tblOverlap w:val="never"/>
        <w:tblW w:w="92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2054"/>
        <w:gridCol w:w="1458"/>
        <w:gridCol w:w="1458"/>
        <w:gridCol w:w="1458"/>
        <w:gridCol w:w="1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390" w:type="dxa"/>
            <w:gridSpan w:val="2"/>
            <w:vAlign w:val="top"/>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bCs/>
                <w:sz w:val="28"/>
                <w:szCs w:val="28"/>
                <w:lang w:val="zh-CN" w:eastAsia="zh-CN"/>
              </w:rPr>
            </w:pP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国家级</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省级</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市 级</w:t>
            </w:r>
          </w:p>
        </w:tc>
        <w:tc>
          <w:tcPr>
            <w:tcW w:w="1460"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校</w:t>
            </w:r>
            <w:r>
              <w:rPr>
                <w:rFonts w:hint="eastAsia" w:ascii="仿宋_GB2312" w:hAnsi="仿宋_GB2312" w:eastAsia="仿宋_GB2312" w:cs="仿宋_GB2312"/>
                <w:b/>
                <w:bCs/>
                <w:sz w:val="28"/>
                <w:szCs w:val="28"/>
                <w:lang w:val="zh-CN" w:eastAsia="zh-CN"/>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36" w:type="dxa"/>
            <w:vMerge w:val="restart"/>
            <w:tcBorders>
              <w:bottom w:val="nil"/>
            </w:tcBorders>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社会实践先进集体</w:t>
            </w:r>
          </w:p>
        </w:tc>
        <w:tc>
          <w:tcPr>
            <w:tcW w:w="2054" w:type="dxa"/>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负责人</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zh-CN" w:eastAsia="zh-CN"/>
              </w:rPr>
              <w:t>0</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460"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36" w:type="dxa"/>
            <w:vMerge w:val="continue"/>
            <w:tcBorders>
              <w:top w:val="nil"/>
            </w:tcBorders>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p>
        </w:tc>
        <w:tc>
          <w:tcPr>
            <w:tcW w:w="2054" w:type="dxa"/>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成员</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zh-CN" w:eastAsia="zh-CN"/>
              </w:rPr>
              <w:t>7</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5</w:t>
            </w:r>
          </w:p>
        </w:tc>
        <w:tc>
          <w:tcPr>
            <w:tcW w:w="1460"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390" w:type="dxa"/>
            <w:gridSpan w:val="2"/>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社会实践先进个人</w:t>
            </w:r>
          </w:p>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优秀青年志愿者</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zh-CN" w:eastAsia="zh-CN"/>
              </w:rPr>
              <w:t>0</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460"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390" w:type="dxa"/>
            <w:gridSpan w:val="2"/>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撰写调查报告、实践报告获奖</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1458"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460"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90" w:type="dxa"/>
            <w:gridSpan w:val="2"/>
            <w:vAlign w:val="center"/>
          </w:tcPr>
          <w:p>
            <w:pPr>
              <w:pStyle w:val="15"/>
              <w:keepNext w:val="0"/>
              <w:keepLines w:val="0"/>
              <w:pageBreakBefore w:val="0"/>
              <w:overflowPunct/>
              <w:topLinePunct w:val="0"/>
              <w:autoSpaceDE w:val="0"/>
              <w:autoSpaceDN w:val="0"/>
              <w:bidi w:val="0"/>
              <w:spacing w:before="16" w:line="240" w:lineRule="auto"/>
              <w:ind w:left="106"/>
              <w:jc w:val="both"/>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按照计划完成社会实践、提交实践报告(</w:t>
            </w:r>
            <w:r>
              <w:rPr>
                <w:rFonts w:hint="eastAsia" w:ascii="仿宋_GB2312" w:hAnsi="仿宋_GB2312" w:eastAsia="仿宋_GB2312" w:cs="仿宋_GB2312"/>
                <w:b/>
                <w:bCs/>
                <w:sz w:val="28"/>
                <w:szCs w:val="28"/>
                <w:lang w:val="en-US" w:eastAsia="zh-CN"/>
              </w:rPr>
              <w:t>每</w:t>
            </w:r>
            <w:r>
              <w:rPr>
                <w:rFonts w:hint="eastAsia" w:ascii="仿宋_GB2312" w:hAnsi="仿宋_GB2312" w:eastAsia="仿宋_GB2312" w:cs="仿宋_GB2312"/>
                <w:b/>
                <w:bCs/>
                <w:sz w:val="28"/>
                <w:szCs w:val="28"/>
                <w:lang w:val="zh-CN" w:eastAsia="zh-CN"/>
              </w:rPr>
              <w:t>份)</w:t>
            </w:r>
          </w:p>
        </w:tc>
        <w:tc>
          <w:tcPr>
            <w:tcW w:w="5834" w:type="dxa"/>
            <w:gridSpan w:val="4"/>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zh-CN" w:eastAsia="zh-CN"/>
              </w:rPr>
              <w:t>2</w:t>
            </w:r>
          </w:p>
        </w:tc>
      </w:tr>
    </w:tbl>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65" w:line="580" w:lineRule="atLeast"/>
        <w:ind w:left="0" w:leftChars="0" w:firstLine="643" w:firstLineChars="200"/>
        <w:jc w:val="both"/>
        <w:textAlignment w:val="baseline"/>
        <w:rPr>
          <w:rFonts w:hint="eastAsia" w:ascii="楷体" w:hAnsi="楷体" w:eastAsia="楷体" w:cs="楷体"/>
          <w:b/>
          <w:bCs w:val="0"/>
          <w:sz w:val="32"/>
          <w:lang w:val="en-US" w:eastAsia="zh-CN"/>
        </w:rPr>
      </w:pPr>
      <w:r>
        <w:rPr>
          <w:rFonts w:hint="eastAsia" w:ascii="楷体" w:hAnsi="楷体" w:eastAsia="楷体" w:cs="楷体"/>
          <w:b/>
          <w:bCs w:val="0"/>
          <w:sz w:val="32"/>
          <w:lang w:val="en-US" w:eastAsia="zh-CN"/>
        </w:rPr>
        <w:t xml:space="preserve"> </w:t>
      </w:r>
      <w:r>
        <w:rPr>
          <w:rFonts w:hint="eastAsia" w:ascii="楷体" w:hAnsi="楷体" w:eastAsia="楷体" w:cs="楷体"/>
          <w:b/>
          <w:bCs w:val="0"/>
          <w:sz w:val="32"/>
          <w:lang w:val="zh-CN" w:eastAsia="zh-CN"/>
        </w:rPr>
        <w:t>扣分</w:t>
      </w:r>
      <w:r>
        <w:rPr>
          <w:rFonts w:hint="eastAsia" w:ascii="楷体" w:hAnsi="楷体" w:eastAsia="楷体" w:cs="楷体"/>
          <w:b/>
          <w:bCs w:val="0"/>
          <w:sz w:val="32"/>
          <w:lang w:val="en-US" w:eastAsia="zh-CN"/>
        </w:rPr>
        <w:t>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Chars="20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1.日常表现：</w:t>
      </w:r>
      <w:r>
        <w:rPr>
          <w:rFonts w:hint="eastAsia" w:ascii="仿宋_GB2312" w:hAnsi="仿宋_GB2312" w:eastAsia="仿宋_GB2312" w:cs="仿宋_GB2312"/>
          <w:snapToGrid/>
          <w:color w:val="000000"/>
          <w:spacing w:val="-4"/>
          <w:kern w:val="0"/>
          <w:sz w:val="32"/>
          <w:szCs w:val="32"/>
          <w:lang w:val="zh-CN" w:eastAsia="zh-CN" w:bidi="zh-CN"/>
        </w:rPr>
        <w:t>对违反校纪校规受到处分或者通报批评者，每次按表</w:t>
      </w:r>
      <w:r>
        <w:rPr>
          <w:rFonts w:hint="eastAsia" w:ascii="仿宋_GB2312" w:hAnsi="仿宋_GB2312" w:eastAsia="仿宋_GB2312" w:cs="仿宋_GB2312"/>
          <w:snapToGrid/>
          <w:color w:val="000000"/>
          <w:spacing w:val="-4"/>
          <w:kern w:val="0"/>
          <w:sz w:val="32"/>
          <w:szCs w:val="32"/>
          <w:lang w:val="en-US" w:eastAsia="zh-CN" w:bidi="zh-CN"/>
        </w:rPr>
        <w:t>15</w:t>
      </w:r>
      <w:r>
        <w:rPr>
          <w:rFonts w:hint="eastAsia" w:ascii="仿宋_GB2312" w:hAnsi="仿宋_GB2312" w:eastAsia="仿宋_GB2312" w:cs="仿宋_GB2312"/>
          <w:snapToGrid/>
          <w:color w:val="000000"/>
          <w:spacing w:val="-4"/>
          <w:kern w:val="0"/>
          <w:sz w:val="32"/>
          <w:szCs w:val="32"/>
          <w:lang w:val="zh-CN" w:eastAsia="zh-CN" w:bidi="zh-CN"/>
        </w:rPr>
        <w:t>扣分。（团内的处分参照进行扣分）</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lang w:val="en-US" w:eastAsia="zh-CN"/>
        </w:rPr>
      </w:pPr>
      <w:r>
        <w:rPr>
          <w:rFonts w:hint="eastAsia" w:ascii="仿宋_GB2312" w:hAnsi="仿宋_GB2312" w:eastAsia="仿宋_GB2312" w:cs="仿宋_GB2312"/>
          <w:b/>
          <w:sz w:val="28"/>
          <w:lang w:val="en-US" w:eastAsia="zh-CN"/>
        </w:rPr>
        <w:t xml:space="preserve">表15 </w:t>
      </w:r>
      <w:r>
        <w:rPr>
          <w:rFonts w:hint="eastAsia" w:ascii="仿宋_GB2312" w:hAnsi="仿宋_GB2312" w:eastAsia="仿宋_GB2312" w:cs="仿宋_GB2312"/>
          <w:b/>
          <w:sz w:val="28"/>
          <w:lang w:val="zh-CN" w:eastAsia="zh-CN"/>
        </w:rPr>
        <w:t>处分</w:t>
      </w:r>
      <w:r>
        <w:rPr>
          <w:rFonts w:hint="eastAsia" w:ascii="仿宋_GB2312" w:hAnsi="仿宋_GB2312" w:eastAsia="仿宋_GB2312" w:cs="仿宋_GB2312"/>
          <w:b/>
          <w:sz w:val="28"/>
          <w:lang w:val="en-US" w:eastAsia="zh-CN"/>
        </w:rPr>
        <w:t>等级扣分明细表</w:t>
      </w:r>
    </w:p>
    <w:tbl>
      <w:tblPr>
        <w:tblStyle w:val="13"/>
        <w:tblpPr w:leftFromText="180" w:rightFromText="180" w:vertAnchor="text" w:horzAnchor="page" w:tblpX="2212" w:tblpY="214"/>
        <w:tblOverlap w:val="never"/>
        <w:tblW w:w="82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1188"/>
        <w:gridCol w:w="1188"/>
        <w:gridCol w:w="1188"/>
        <w:gridCol w:w="1188"/>
        <w:gridCol w:w="1188"/>
        <w:gridCol w:w="11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61"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类型</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留校</w:t>
            </w:r>
          </w:p>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察看</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记过</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严重</w:t>
            </w:r>
          </w:p>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警告</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警告</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全校通报批评</w:t>
            </w:r>
          </w:p>
        </w:tc>
        <w:tc>
          <w:tcPr>
            <w:tcW w:w="1194"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zh-CN" w:eastAsia="zh-CN"/>
              </w:rPr>
              <w:t>院内通报批评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61" w:type="dxa"/>
            <w:vAlign w:val="center"/>
          </w:tcPr>
          <w:p>
            <w:pPr>
              <w:pStyle w:val="15"/>
              <w:keepNext w:val="0"/>
              <w:keepLines w:val="0"/>
              <w:pageBreakBefore w:val="0"/>
              <w:overflowPunct/>
              <w:topLinePunct w:val="0"/>
              <w:autoSpaceDE w:val="0"/>
              <w:autoSpaceDN w:val="0"/>
              <w:bidi w:val="0"/>
              <w:spacing w:before="16" w:line="240" w:lineRule="auto"/>
              <w:ind w:left="106"/>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分值/类</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20</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15</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10</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7</w:t>
            </w:r>
          </w:p>
        </w:tc>
        <w:tc>
          <w:tcPr>
            <w:tcW w:w="1188"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5</w:t>
            </w:r>
          </w:p>
        </w:tc>
        <w:tc>
          <w:tcPr>
            <w:tcW w:w="1194" w:type="dxa"/>
            <w:vAlign w:val="center"/>
          </w:tcPr>
          <w:p>
            <w:pPr>
              <w:pStyle w:val="15"/>
              <w:keepNext w:val="0"/>
              <w:keepLines w:val="0"/>
              <w:pageBreakBefore w:val="0"/>
              <w:overflowPunct/>
              <w:topLinePunct w:val="0"/>
              <w:autoSpaceDE w:val="0"/>
              <w:autoSpaceDN w:val="0"/>
              <w:bidi w:val="0"/>
              <w:spacing w:before="16" w:line="240" w:lineRule="auto"/>
              <w:ind w:left="106" w:left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3</w:t>
            </w:r>
          </w:p>
        </w:tc>
      </w:tr>
    </w:tbl>
    <w:p>
      <w:pPr>
        <w:keepNext w:val="0"/>
        <w:keepLines w:val="0"/>
        <w:pageBreakBefore w:val="0"/>
        <w:widowControl/>
        <w:kinsoku w:val="0"/>
        <w:wordWrap/>
        <w:overflowPunct/>
        <w:topLinePunct w:val="0"/>
        <w:autoSpaceDE w:val="0"/>
        <w:autoSpaceDN w:val="0"/>
        <w:bidi w:val="0"/>
        <w:adjustRightInd w:val="0"/>
        <w:snapToGrid w:val="0"/>
        <w:spacing w:before="52" w:line="580" w:lineRule="atLeast"/>
        <w:ind w:left="431" w:firstLine="464" w:firstLineChars="200"/>
        <w:jc w:val="both"/>
        <w:textAlignment w:val="baseline"/>
        <w:rPr>
          <w:rFonts w:hint="eastAsia" w:ascii="仿宋_GB2312" w:hAnsi="仿宋_GB2312" w:eastAsia="仿宋_GB2312" w:cs="仿宋_GB2312"/>
          <w:snapToGrid/>
          <w:spacing w:val="-4"/>
          <w:kern w:val="0"/>
          <w:sz w:val="24"/>
          <w:szCs w:val="24"/>
          <w:lang w:val="zh-CN" w:eastAsia="zh-CN" w:bidi="zh-CN"/>
        </w:rPr>
      </w:pPr>
      <w:r>
        <w:rPr>
          <w:rFonts w:hint="eastAsia" w:ascii="仿宋_GB2312" w:hAnsi="仿宋_GB2312" w:eastAsia="仿宋_GB2312" w:cs="仿宋_GB2312"/>
          <w:snapToGrid/>
          <w:spacing w:val="-4"/>
          <w:kern w:val="0"/>
          <w:sz w:val="24"/>
          <w:szCs w:val="24"/>
          <w:lang w:val="zh-CN" w:eastAsia="zh-CN" w:bidi="zh-CN"/>
        </w:rPr>
        <w:t>注：团</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2.学习表现：</w:t>
      </w:r>
      <w:r>
        <w:rPr>
          <w:rFonts w:hint="eastAsia" w:ascii="仿宋_GB2312" w:hAnsi="仿宋_GB2312" w:eastAsia="仿宋_GB2312" w:cs="仿宋_GB2312"/>
          <w:snapToGrid/>
          <w:color w:val="000000"/>
          <w:spacing w:val="-4"/>
          <w:kern w:val="0"/>
          <w:sz w:val="32"/>
          <w:szCs w:val="32"/>
          <w:lang w:val="zh-CN" w:eastAsia="zh-CN" w:bidi="zh-CN"/>
        </w:rPr>
        <w:t>测评年度学生受到退学</w:t>
      </w:r>
      <w:r>
        <w:rPr>
          <w:rFonts w:hint="eastAsia" w:ascii="仿宋_GB2312" w:hAnsi="仿宋_GB2312" w:eastAsia="仿宋_GB2312" w:cs="仿宋_GB2312"/>
          <w:snapToGrid/>
          <w:color w:val="000000"/>
          <w:spacing w:val="-4"/>
          <w:kern w:val="0"/>
          <w:sz w:val="32"/>
          <w:szCs w:val="32"/>
          <w:lang w:val="en-US" w:eastAsia="zh-CN" w:bidi="zh-CN"/>
        </w:rPr>
        <w:t>预警</w:t>
      </w:r>
      <w:r>
        <w:rPr>
          <w:rFonts w:hint="eastAsia" w:ascii="仿宋_GB2312" w:hAnsi="仿宋_GB2312" w:eastAsia="仿宋_GB2312" w:cs="仿宋_GB2312"/>
          <w:snapToGrid/>
          <w:color w:val="000000"/>
          <w:spacing w:val="-4"/>
          <w:kern w:val="0"/>
          <w:sz w:val="32"/>
          <w:szCs w:val="32"/>
          <w:lang w:val="zh-CN" w:eastAsia="zh-CN" w:bidi="zh-CN"/>
        </w:rPr>
        <w:t>的</w:t>
      </w:r>
      <w:bookmarkStart w:id="0" w:name="_GoBack"/>
      <w:bookmarkEnd w:id="0"/>
      <w:r>
        <w:rPr>
          <w:rFonts w:hint="eastAsia" w:ascii="仿宋_GB2312" w:hAnsi="仿宋_GB2312" w:eastAsia="仿宋_GB2312" w:cs="仿宋_GB2312"/>
          <w:snapToGrid/>
          <w:color w:val="000000"/>
          <w:spacing w:val="-4"/>
          <w:kern w:val="0"/>
          <w:sz w:val="32"/>
          <w:szCs w:val="32"/>
          <w:lang w:val="zh-CN" w:eastAsia="zh-CN" w:bidi="zh-CN"/>
        </w:rPr>
        <w:t>，则直接</w:t>
      </w:r>
      <w:r>
        <w:rPr>
          <w:rFonts w:hint="eastAsia" w:ascii="仿宋_GB2312" w:hAnsi="仿宋_GB2312" w:eastAsia="仿宋_GB2312" w:cs="仿宋_GB2312"/>
          <w:snapToGrid/>
          <w:color w:val="000000"/>
          <w:spacing w:val="-4"/>
          <w:kern w:val="0"/>
          <w:sz w:val="32"/>
          <w:szCs w:val="32"/>
          <w:lang w:val="en-US" w:eastAsia="zh-CN" w:bidi="zh-CN"/>
        </w:rPr>
        <w:t>扣20分。</w:t>
      </w:r>
    </w:p>
    <w:p>
      <w:pPr>
        <w:pStyle w:val="5"/>
        <w:keepNext w:val="0"/>
        <w:keepLines w:val="0"/>
        <w:pageBreakBefore w:val="0"/>
        <w:wordWrap/>
        <w:overflowPunct/>
        <w:topLinePunct w:val="0"/>
        <w:autoSpaceDE w:val="0"/>
        <w:autoSpaceDN w:val="0"/>
        <w:bidi w:val="0"/>
        <w:spacing w:after="0" w:afterLines="0" w:line="580" w:lineRule="atLeast"/>
        <w:ind w:left="0" w:leftChars="0" w:firstLine="627" w:firstLineChars="200"/>
        <w:jc w:val="both"/>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3.诚信表现：</w:t>
      </w:r>
      <w:r>
        <w:rPr>
          <w:rFonts w:hint="eastAsia" w:ascii="仿宋_GB2312" w:hAnsi="仿宋_GB2312" w:eastAsia="仿宋_GB2312" w:cs="仿宋_GB2312"/>
          <w:snapToGrid/>
          <w:color w:val="000000"/>
          <w:spacing w:val="-4"/>
          <w:kern w:val="0"/>
          <w:sz w:val="32"/>
          <w:szCs w:val="32"/>
          <w:lang w:val="en-US" w:eastAsia="zh-CN" w:bidi="zh-CN"/>
        </w:rPr>
        <w:t>有恶意拖欠学费者，扣15分；</w:t>
      </w:r>
      <w:r>
        <w:rPr>
          <w:rFonts w:hint="eastAsia" w:ascii="仿宋_GB2312" w:hAnsi="仿宋_GB2312" w:eastAsia="仿宋_GB2312" w:cs="仿宋_GB2312"/>
          <w:snapToGrid/>
          <w:color w:val="000000"/>
          <w:spacing w:val="-4"/>
          <w:kern w:val="0"/>
          <w:sz w:val="32"/>
          <w:szCs w:val="32"/>
          <w:lang w:val="zh-CN" w:eastAsia="zh-CN" w:bidi="zh-CN"/>
        </w:rPr>
        <w:t>在校内存在考试舞弊、学术不端、弄虚作假者等严重失信行为，</w:t>
      </w:r>
      <w:r>
        <w:rPr>
          <w:rFonts w:hint="eastAsia" w:ascii="仿宋_GB2312" w:hAnsi="仿宋_GB2312" w:eastAsia="仿宋_GB2312" w:cs="仿宋_GB2312"/>
          <w:snapToGrid/>
          <w:color w:val="000000"/>
          <w:spacing w:val="-4"/>
          <w:kern w:val="0"/>
          <w:sz w:val="32"/>
          <w:szCs w:val="32"/>
          <w:lang w:val="en-US" w:eastAsia="zh-CN" w:bidi="zh-CN"/>
        </w:rPr>
        <w:t>视情况由评审小组讨论</w:t>
      </w:r>
      <w:r>
        <w:rPr>
          <w:rFonts w:hint="eastAsia" w:ascii="仿宋_GB2312" w:hAnsi="仿宋_GB2312" w:eastAsia="仿宋_GB2312" w:cs="仿宋_GB2312"/>
          <w:snapToGrid/>
          <w:color w:val="000000"/>
          <w:spacing w:val="-4"/>
          <w:kern w:val="0"/>
          <w:sz w:val="32"/>
          <w:szCs w:val="32"/>
          <w:lang w:val="zh-CN" w:eastAsia="zh-CN" w:bidi="zh-CN"/>
        </w:rPr>
        <w:t>扣分。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atLeast"/>
        <w:ind w:left="0" w:leftChars="0" w:right="0" w:rightChars="0" w:firstLine="627"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仿宋_GB2312" w:hAnsi="仿宋_GB2312" w:eastAsia="仿宋_GB2312" w:cs="仿宋_GB2312"/>
          <w:b/>
          <w:bCs/>
          <w:snapToGrid/>
          <w:color w:val="000000"/>
          <w:spacing w:val="-4"/>
          <w:kern w:val="0"/>
          <w:sz w:val="32"/>
          <w:szCs w:val="32"/>
          <w:lang w:val="en-US" w:eastAsia="zh-CN" w:bidi="zh-CN"/>
        </w:rPr>
        <w:t>4.遵纪守法：</w:t>
      </w:r>
      <w:r>
        <w:rPr>
          <w:rFonts w:hint="eastAsia" w:ascii="仿宋_GB2312" w:hAnsi="仿宋_GB2312" w:eastAsia="仿宋_GB2312" w:cs="仿宋_GB2312"/>
          <w:snapToGrid/>
          <w:color w:val="000000"/>
          <w:spacing w:val="-4"/>
          <w:kern w:val="0"/>
          <w:sz w:val="32"/>
          <w:szCs w:val="32"/>
          <w:lang w:val="zh-CN" w:eastAsia="zh-CN" w:bidi="zh-CN"/>
        </w:rPr>
        <w:t>受到公安机关</w:t>
      </w:r>
      <w:r>
        <w:rPr>
          <w:rFonts w:hint="eastAsia" w:ascii="仿宋_GB2312" w:hAnsi="仿宋_GB2312" w:eastAsia="仿宋_GB2312" w:cs="仿宋_GB2312"/>
          <w:snapToGrid/>
          <w:color w:val="000000"/>
          <w:spacing w:val="-4"/>
          <w:kern w:val="0"/>
          <w:sz w:val="32"/>
          <w:szCs w:val="32"/>
          <w:lang w:val="en-US" w:eastAsia="zh-CN" w:bidi="zh-CN"/>
        </w:rPr>
        <w:t>查处</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煽动闹事、组织非法游行集会；在网络上发布违法言论或不实信息造成恶劣影响；参与非法组织，破坏安定团结、扰乱社会秩序者，所有评优评先一票否决。</w:t>
      </w:r>
    </w:p>
    <w:p>
      <w:pPr>
        <w:keepNext w:val="0"/>
        <w:keepLines w:val="0"/>
        <w:pageBreakBefore w:val="0"/>
        <w:widowControl/>
        <w:kinsoku w:val="0"/>
        <w:wordWrap/>
        <w:overflowPunct/>
        <w:topLinePunct w:val="0"/>
        <w:autoSpaceDE w:val="0"/>
        <w:autoSpaceDN w:val="0"/>
        <w:bidi w:val="0"/>
        <w:adjustRightInd w:val="0"/>
        <w:snapToGrid w:val="0"/>
        <w:spacing w:before="2" w:line="580" w:lineRule="atLeast"/>
        <w:ind w:right="47" w:firstLine="640" w:firstLineChars="200"/>
        <w:jc w:val="center"/>
        <w:textAlignment w:val="baseline"/>
        <w:rPr>
          <w:rFonts w:hint="eastAsia" w:ascii="黑体" w:hAnsi="黑体" w:eastAsia="黑体" w:cs="黑体"/>
          <w:b w:val="0"/>
          <w:bCs w:val="0"/>
          <w:snapToGrid/>
          <w:kern w:val="2"/>
          <w:sz w:val="32"/>
          <w:szCs w:val="32"/>
          <w:lang w:val="zh-CN" w:eastAsia="zh-CN" w:bidi="ar-SA"/>
        </w:rPr>
      </w:pPr>
      <w:r>
        <w:rPr>
          <w:rFonts w:hint="eastAsia" w:ascii="黑体" w:hAnsi="黑体" w:eastAsia="黑体" w:cs="黑体"/>
          <w:b w:val="0"/>
          <w:bCs w:val="0"/>
          <w:snapToGrid/>
          <w:kern w:val="2"/>
          <w:sz w:val="32"/>
          <w:szCs w:val="32"/>
          <w:lang w:val="zh-CN" w:eastAsia="zh-CN" w:bidi="ar-SA"/>
        </w:rPr>
        <w:t>第</w:t>
      </w:r>
      <w:r>
        <w:rPr>
          <w:rFonts w:hint="eastAsia" w:ascii="黑体" w:hAnsi="黑体" w:eastAsia="黑体" w:cs="黑体"/>
          <w:b w:val="0"/>
          <w:bCs w:val="0"/>
          <w:snapToGrid/>
          <w:kern w:val="2"/>
          <w:sz w:val="32"/>
          <w:szCs w:val="32"/>
          <w:lang w:val="en-US" w:eastAsia="zh-CN" w:bidi="ar-SA"/>
        </w:rPr>
        <w:t>四</w:t>
      </w:r>
      <w:r>
        <w:rPr>
          <w:rFonts w:hint="eastAsia" w:ascii="黑体" w:hAnsi="黑体" w:eastAsia="黑体" w:cs="黑体"/>
          <w:b w:val="0"/>
          <w:bCs w:val="0"/>
          <w:snapToGrid/>
          <w:kern w:val="2"/>
          <w:sz w:val="32"/>
          <w:szCs w:val="32"/>
          <w:lang w:val="zh-CN" w:eastAsia="zh-CN" w:bidi="ar-SA"/>
        </w:rPr>
        <w:t>章  附  则</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631" w:firstLineChars="200"/>
        <w:jc w:val="both"/>
        <w:textAlignment w:val="baseline"/>
        <w:outlineLvl w:val="2"/>
        <w:rPr>
          <w:rFonts w:hint="eastAsia" w:ascii="仿宋_GB2312" w:hAnsi="仿宋_GB2312" w:eastAsia="仿宋_GB2312" w:cs="仿宋_GB2312"/>
          <w:snapToGrid/>
          <w:color w:val="000000"/>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en-US" w:eastAsia="zh-CN"/>
        </w:rPr>
        <w:t xml:space="preserve">第十七条  </w:t>
      </w:r>
      <w:r>
        <w:rPr>
          <w:rFonts w:hint="eastAsia" w:ascii="仿宋_GB2312" w:hAnsi="仿宋_GB2312" w:eastAsia="仿宋_GB2312" w:cs="仿宋_GB2312"/>
          <w:snapToGrid/>
          <w:color w:val="000000"/>
          <w:spacing w:val="-4"/>
          <w:kern w:val="0"/>
          <w:sz w:val="32"/>
          <w:szCs w:val="32"/>
          <w:lang w:val="zh-CN" w:eastAsia="zh-CN" w:bidi="zh-CN"/>
        </w:rPr>
        <w:t>各学院要建立、健全各项考核管理制度，使综合素质测评工作有章可循有据可依，充分发挥综合素质测评</w:t>
      </w:r>
      <w:r>
        <w:rPr>
          <w:rFonts w:hint="eastAsia" w:ascii="仿宋_GB2312" w:hAnsi="仿宋_GB2312" w:eastAsia="仿宋_GB2312" w:cs="仿宋_GB2312"/>
          <w:snapToGrid/>
          <w:color w:val="000000"/>
          <w:spacing w:val="-4"/>
          <w:kern w:val="0"/>
          <w:sz w:val="32"/>
          <w:szCs w:val="32"/>
          <w:lang w:val="en-US" w:eastAsia="zh-CN" w:bidi="zh-CN"/>
        </w:rPr>
        <w:t>评价制度和</w:t>
      </w:r>
      <w:r>
        <w:rPr>
          <w:rFonts w:hint="eastAsia" w:ascii="仿宋_GB2312" w:hAnsi="仿宋_GB2312" w:eastAsia="仿宋_GB2312" w:cs="仿宋_GB2312"/>
          <w:snapToGrid/>
          <w:color w:val="000000"/>
          <w:spacing w:val="-4"/>
          <w:kern w:val="0"/>
          <w:sz w:val="32"/>
          <w:szCs w:val="32"/>
          <w:lang w:val="zh-CN" w:eastAsia="zh-CN" w:bidi="zh-CN"/>
        </w:rPr>
        <w:t>育人功能。</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631" w:firstLineChars="200"/>
        <w:jc w:val="both"/>
        <w:textAlignment w:val="baseline"/>
        <w:outlineLvl w:val="2"/>
        <w:rPr>
          <w:rFonts w:hint="eastAsia" w:ascii="仿宋_GB2312" w:hAnsi="仿宋_GB2312" w:eastAsia="仿宋_GB2312" w:cs="仿宋_GB2312"/>
          <w:snapToGrid/>
          <w:color w:val="000000"/>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en-US" w:eastAsia="zh-CN"/>
        </w:rPr>
        <w:t xml:space="preserve">第十八条  </w:t>
      </w:r>
      <w:r>
        <w:rPr>
          <w:rFonts w:hint="eastAsia" w:ascii="仿宋_GB2312" w:hAnsi="仿宋_GB2312" w:eastAsia="仿宋_GB2312" w:cs="仿宋_GB2312"/>
          <w:snapToGrid/>
          <w:color w:val="000000"/>
          <w:spacing w:val="-4"/>
          <w:kern w:val="0"/>
          <w:sz w:val="32"/>
          <w:szCs w:val="32"/>
          <w:lang w:val="zh-CN" w:eastAsia="zh-CN" w:bidi="zh-CN"/>
        </w:rPr>
        <w:t>学</w:t>
      </w:r>
      <w:r>
        <w:rPr>
          <w:rFonts w:hint="eastAsia" w:ascii="仿宋_GB2312" w:hAnsi="仿宋_GB2312" w:eastAsia="仿宋_GB2312" w:cs="仿宋_GB2312"/>
          <w:snapToGrid/>
          <w:color w:val="000000"/>
          <w:spacing w:val="-4"/>
          <w:kern w:val="0"/>
          <w:sz w:val="32"/>
          <w:szCs w:val="32"/>
          <w:lang w:val="en-US" w:eastAsia="zh-CN" w:bidi="zh-CN"/>
        </w:rPr>
        <w:t>工处</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部</w:t>
      </w:r>
      <w:r>
        <w:rPr>
          <w:rFonts w:hint="eastAsia" w:ascii="仿宋_GB2312" w:hAnsi="仿宋_GB2312" w:eastAsia="仿宋_GB2312" w:cs="仿宋_GB2312"/>
          <w:snapToGrid/>
          <w:color w:val="000000"/>
          <w:spacing w:val="-4"/>
          <w:kern w:val="0"/>
          <w:sz w:val="32"/>
          <w:szCs w:val="32"/>
          <w:lang w:val="zh-CN" w:eastAsia="zh-CN" w:bidi="zh-CN"/>
        </w:rPr>
        <w:t>）具体负责组织和管理</w:t>
      </w:r>
      <w:r>
        <w:rPr>
          <w:rFonts w:hint="eastAsia" w:ascii="仿宋_GB2312" w:hAnsi="仿宋_GB2312" w:eastAsia="仿宋_GB2312" w:cs="仿宋_GB2312"/>
          <w:snapToGrid/>
          <w:color w:val="000000"/>
          <w:spacing w:val="-4"/>
          <w:kern w:val="0"/>
          <w:sz w:val="32"/>
          <w:szCs w:val="32"/>
          <w:lang w:val="en-US" w:eastAsia="zh-CN" w:bidi="zh-CN"/>
        </w:rPr>
        <w:t>学</w:t>
      </w:r>
      <w:r>
        <w:rPr>
          <w:rFonts w:hint="eastAsia" w:ascii="仿宋_GB2312" w:hAnsi="仿宋_GB2312" w:eastAsia="仿宋_GB2312" w:cs="仿宋_GB2312"/>
          <w:snapToGrid/>
          <w:color w:val="000000"/>
          <w:spacing w:val="-4"/>
          <w:kern w:val="0"/>
          <w:sz w:val="32"/>
          <w:szCs w:val="32"/>
          <w:lang w:val="zh-CN" w:eastAsia="zh-CN" w:bidi="zh-CN"/>
        </w:rPr>
        <w:t>生综合素质测评工作，对各学院</w:t>
      </w:r>
      <w:r>
        <w:rPr>
          <w:rFonts w:hint="eastAsia" w:ascii="仿宋_GB2312" w:hAnsi="仿宋_GB2312" w:eastAsia="仿宋_GB2312" w:cs="仿宋_GB2312"/>
          <w:snapToGrid/>
          <w:color w:val="000000"/>
          <w:spacing w:val="-4"/>
          <w:kern w:val="0"/>
          <w:sz w:val="32"/>
          <w:szCs w:val="32"/>
          <w:lang w:val="en-US" w:eastAsia="zh-CN" w:bidi="zh-CN"/>
        </w:rPr>
        <w:t>学</w:t>
      </w:r>
      <w:r>
        <w:rPr>
          <w:rFonts w:hint="eastAsia" w:ascii="仿宋_GB2312" w:hAnsi="仿宋_GB2312" w:eastAsia="仿宋_GB2312" w:cs="仿宋_GB2312"/>
          <w:snapToGrid/>
          <w:color w:val="000000"/>
          <w:spacing w:val="-4"/>
          <w:kern w:val="0"/>
          <w:sz w:val="32"/>
          <w:szCs w:val="32"/>
          <w:lang w:val="zh-CN" w:eastAsia="zh-CN" w:bidi="zh-CN"/>
        </w:rPr>
        <w:t>生综合素质测评工作进行指导和监督。</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631" w:firstLineChars="200"/>
        <w:jc w:val="both"/>
        <w:textAlignment w:val="baseline"/>
        <w:outlineLvl w:val="2"/>
        <w:rPr>
          <w:rFonts w:hint="eastAsia" w:ascii="仿宋_GB2312" w:hAnsi="仿宋_GB2312" w:eastAsia="仿宋_GB2312" w:cs="仿宋_GB2312"/>
          <w:snapToGrid/>
          <w:color w:val="000000"/>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第十</w:t>
      </w:r>
      <w:r>
        <w:rPr>
          <w:rFonts w:hint="eastAsia" w:ascii="楷体" w:hAnsi="楷体" w:eastAsia="楷体" w:cs="楷体"/>
          <w:b/>
          <w:bCs/>
          <w:snapToGrid w:val="0"/>
          <w:color w:val="000000"/>
          <w:spacing w:val="-3"/>
          <w:kern w:val="0"/>
          <w:sz w:val="32"/>
          <w:szCs w:val="32"/>
          <w:lang w:val="en-US" w:eastAsia="zh-CN"/>
        </w:rPr>
        <w:t>九</w:t>
      </w:r>
      <w:r>
        <w:rPr>
          <w:rFonts w:hint="eastAsia" w:ascii="楷体" w:hAnsi="楷体" w:eastAsia="楷体" w:cs="楷体"/>
          <w:b/>
          <w:bCs/>
          <w:snapToGrid w:val="0"/>
          <w:color w:val="000000"/>
          <w:spacing w:val="-3"/>
          <w:kern w:val="0"/>
          <w:sz w:val="32"/>
          <w:szCs w:val="32"/>
          <w:lang w:val="zh-CN" w:eastAsia="zh-CN"/>
        </w:rPr>
        <w:t>条</w:t>
      </w:r>
      <w:r>
        <w:rPr>
          <w:rFonts w:hint="eastAsia" w:ascii="楷体" w:hAnsi="楷体" w:eastAsia="楷体" w:cs="楷体"/>
          <w:b/>
          <w:bCs w:val="0"/>
          <w:sz w:val="32"/>
          <w:lang w:val="zh-CN" w:eastAsia="zh-CN"/>
        </w:rPr>
        <w:t xml:space="preserve"> </w:t>
      </w:r>
      <w:r>
        <w:rPr>
          <w:rFonts w:hint="eastAsia" w:ascii="楷体" w:hAnsi="楷体" w:eastAsia="楷体" w:cs="楷体"/>
          <w:b/>
          <w:bCs w:val="0"/>
          <w:sz w:val="32"/>
          <w:lang w:val="en-US" w:eastAsia="zh-CN"/>
        </w:rPr>
        <w:t xml:space="preserve"> </w:t>
      </w:r>
      <w:r>
        <w:rPr>
          <w:rFonts w:hint="eastAsia" w:ascii="仿宋_GB2312" w:hAnsi="仿宋_GB2312" w:eastAsia="仿宋_GB2312" w:cs="仿宋_GB2312"/>
          <w:snapToGrid/>
          <w:color w:val="000000"/>
          <w:spacing w:val="-4"/>
          <w:kern w:val="0"/>
          <w:sz w:val="32"/>
          <w:szCs w:val="32"/>
          <w:lang w:val="zh-CN" w:eastAsia="zh-CN" w:bidi="zh-CN"/>
        </w:rPr>
        <w:t>本办法适用于全日制普通本</w:t>
      </w:r>
      <w:r>
        <w:rPr>
          <w:rFonts w:hint="eastAsia" w:ascii="仿宋_GB2312" w:hAnsi="仿宋_GB2312" w:eastAsia="仿宋_GB2312" w:cs="仿宋_GB2312"/>
          <w:snapToGrid/>
          <w:color w:val="000000"/>
          <w:spacing w:val="-4"/>
          <w:kern w:val="0"/>
          <w:sz w:val="32"/>
          <w:szCs w:val="32"/>
          <w:lang w:val="en-US" w:eastAsia="zh-CN" w:bidi="zh-CN"/>
        </w:rPr>
        <w:t>科</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含专升本</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专</w:t>
      </w:r>
      <w:r>
        <w:rPr>
          <w:rFonts w:hint="eastAsia" w:ascii="仿宋_GB2312" w:hAnsi="仿宋_GB2312" w:eastAsia="仿宋_GB2312" w:cs="仿宋_GB2312"/>
          <w:snapToGrid/>
          <w:color w:val="000000"/>
          <w:spacing w:val="-4"/>
          <w:kern w:val="0"/>
          <w:sz w:val="32"/>
          <w:szCs w:val="32"/>
          <w:lang w:val="zh-CN" w:eastAsia="zh-CN" w:bidi="zh-CN"/>
        </w:rPr>
        <w:t>科学生，由学</w:t>
      </w:r>
      <w:r>
        <w:rPr>
          <w:rFonts w:hint="eastAsia" w:ascii="仿宋_GB2312" w:hAnsi="仿宋_GB2312" w:eastAsia="仿宋_GB2312" w:cs="仿宋_GB2312"/>
          <w:snapToGrid/>
          <w:color w:val="000000"/>
          <w:spacing w:val="-4"/>
          <w:kern w:val="0"/>
          <w:sz w:val="32"/>
          <w:szCs w:val="32"/>
          <w:lang w:val="en-US" w:eastAsia="zh-CN" w:bidi="zh-CN"/>
        </w:rPr>
        <w:t>工处</w:t>
      </w:r>
      <w:r>
        <w:rPr>
          <w:rFonts w:hint="eastAsia" w:ascii="仿宋_GB2312" w:hAnsi="仿宋_GB2312" w:eastAsia="仿宋_GB2312" w:cs="仿宋_GB2312"/>
          <w:snapToGrid/>
          <w:color w:val="000000"/>
          <w:spacing w:val="-4"/>
          <w:kern w:val="0"/>
          <w:sz w:val="32"/>
          <w:szCs w:val="32"/>
          <w:lang w:val="zh-CN" w:eastAsia="zh-CN" w:bidi="zh-CN"/>
        </w:rPr>
        <w:t>（</w:t>
      </w:r>
      <w:r>
        <w:rPr>
          <w:rFonts w:hint="eastAsia" w:ascii="仿宋_GB2312" w:hAnsi="仿宋_GB2312" w:eastAsia="仿宋_GB2312" w:cs="仿宋_GB2312"/>
          <w:snapToGrid/>
          <w:color w:val="000000"/>
          <w:spacing w:val="-4"/>
          <w:kern w:val="0"/>
          <w:sz w:val="32"/>
          <w:szCs w:val="32"/>
          <w:lang w:val="en-US" w:eastAsia="zh-CN" w:bidi="zh-CN"/>
        </w:rPr>
        <w:t>部</w:t>
      </w:r>
      <w:r>
        <w:rPr>
          <w:rFonts w:hint="eastAsia" w:ascii="仿宋_GB2312" w:hAnsi="仿宋_GB2312" w:eastAsia="仿宋_GB2312" w:cs="仿宋_GB2312"/>
          <w:snapToGrid/>
          <w:color w:val="000000"/>
          <w:spacing w:val="-4"/>
          <w:kern w:val="0"/>
          <w:sz w:val="32"/>
          <w:szCs w:val="32"/>
          <w:lang w:val="zh-CN" w:eastAsia="zh-CN" w:bidi="zh-CN"/>
        </w:rPr>
        <w:t>）负责解释。</w:t>
      </w:r>
    </w:p>
    <w:p>
      <w:pPr>
        <w:pStyle w:val="4"/>
        <w:keepNext w:val="0"/>
        <w:keepLines w:val="0"/>
        <w:pageBreakBefore w:val="0"/>
        <w:widowControl w:val="0"/>
        <w:kinsoku/>
        <w:wordWrap/>
        <w:overflowPunct/>
        <w:topLinePunct w:val="0"/>
        <w:autoSpaceDE w:val="0"/>
        <w:autoSpaceDN w:val="0"/>
        <w:bidi w:val="0"/>
        <w:adjustRightInd/>
        <w:snapToGrid/>
        <w:spacing w:line="580" w:lineRule="atLeast"/>
        <w:ind w:right="0" w:firstLine="631" w:firstLineChars="200"/>
        <w:jc w:val="both"/>
        <w:textAlignment w:val="auto"/>
        <w:rPr>
          <w:rFonts w:hint="eastAsia" w:ascii="仿宋_GB2312" w:hAnsi="仿宋_GB2312" w:eastAsia="仿宋_GB2312" w:cs="仿宋_GB2312"/>
          <w:snapToGrid/>
          <w:color w:val="000000"/>
          <w:spacing w:val="-4"/>
          <w:kern w:val="0"/>
          <w:sz w:val="32"/>
          <w:szCs w:val="32"/>
          <w:lang w:val="zh-CN" w:eastAsia="zh-CN" w:bidi="zh-CN"/>
        </w:rPr>
      </w:pPr>
      <w:r>
        <w:rPr>
          <w:rFonts w:hint="eastAsia" w:ascii="楷体" w:hAnsi="楷体" w:eastAsia="楷体" w:cs="楷体"/>
          <w:b/>
          <w:bCs/>
          <w:snapToGrid w:val="0"/>
          <w:color w:val="000000"/>
          <w:spacing w:val="-3"/>
          <w:kern w:val="0"/>
          <w:sz w:val="32"/>
          <w:szCs w:val="32"/>
          <w:lang w:val="zh-CN" w:eastAsia="zh-CN"/>
        </w:rPr>
        <w:t>第</w:t>
      </w:r>
      <w:r>
        <w:rPr>
          <w:rFonts w:hint="eastAsia" w:ascii="楷体" w:hAnsi="楷体" w:eastAsia="楷体" w:cs="楷体"/>
          <w:b/>
          <w:bCs/>
          <w:snapToGrid w:val="0"/>
          <w:color w:val="000000"/>
          <w:spacing w:val="-3"/>
          <w:kern w:val="0"/>
          <w:sz w:val="32"/>
          <w:szCs w:val="32"/>
          <w:lang w:val="en-US" w:eastAsia="zh-CN"/>
        </w:rPr>
        <w:t>二</w:t>
      </w:r>
      <w:r>
        <w:rPr>
          <w:rFonts w:hint="eastAsia" w:ascii="楷体" w:hAnsi="楷体" w:eastAsia="楷体" w:cs="楷体"/>
          <w:b/>
          <w:bCs/>
          <w:snapToGrid w:val="0"/>
          <w:color w:val="000000"/>
          <w:spacing w:val="-3"/>
          <w:kern w:val="0"/>
          <w:sz w:val="32"/>
          <w:szCs w:val="32"/>
          <w:lang w:val="zh-CN" w:eastAsia="zh-CN"/>
        </w:rPr>
        <w:t>十条</w:t>
      </w:r>
      <w:r>
        <w:rPr>
          <w:rFonts w:hint="eastAsia" w:ascii="楷体" w:hAnsi="楷体" w:eastAsia="楷体" w:cs="楷体"/>
          <w:b/>
          <w:bCs w:val="0"/>
          <w:snapToGrid w:val="0"/>
          <w:color w:val="000000"/>
          <w:kern w:val="0"/>
          <w:sz w:val="32"/>
          <w:szCs w:val="21"/>
          <w:lang w:val="en-US" w:eastAsia="zh-CN"/>
        </w:rPr>
        <w:t xml:space="preserve"> </w:t>
      </w:r>
      <w:r>
        <w:rPr>
          <w:rFonts w:hint="eastAsia" w:ascii="仿宋" w:hAnsi="仿宋" w:eastAsia="仿宋" w:cs="仿宋"/>
          <w:snapToGrid/>
          <w:color w:val="000000"/>
          <w:spacing w:val="-4"/>
          <w:kern w:val="0"/>
          <w:sz w:val="32"/>
          <w:szCs w:val="32"/>
          <w:lang w:val="en-US" w:eastAsia="zh-CN" w:bidi="zh-CN"/>
        </w:rPr>
        <w:t xml:space="preserve"> </w:t>
      </w:r>
      <w:r>
        <w:rPr>
          <w:rFonts w:hint="eastAsia" w:ascii="仿宋_GB2312" w:hAnsi="仿宋_GB2312" w:eastAsia="仿宋_GB2312" w:cs="仿宋_GB2312"/>
          <w:snapToGrid/>
          <w:color w:val="000000"/>
          <w:spacing w:val="-4"/>
          <w:kern w:val="0"/>
          <w:sz w:val="32"/>
          <w:szCs w:val="32"/>
          <w:lang w:val="zh-CN" w:eastAsia="zh-CN" w:bidi="zh-CN"/>
        </w:rPr>
        <w:t>本办法自发布之日起试行，</w:t>
      </w:r>
      <w:r>
        <w:rPr>
          <w:rFonts w:hint="eastAsia" w:ascii="仿宋_GB2312" w:hAnsi="仿宋_GB2312" w:eastAsia="仿宋_GB2312" w:cs="仿宋_GB2312"/>
          <w:snapToGrid/>
          <w:color w:val="000000"/>
          <w:spacing w:val="-4"/>
          <w:kern w:val="0"/>
          <w:sz w:val="32"/>
          <w:szCs w:val="32"/>
          <w:lang w:val="en-US" w:eastAsia="zh-CN" w:bidi="zh-CN"/>
        </w:rPr>
        <w:t>原办法作废。</w:t>
      </w:r>
      <w:r>
        <w:rPr>
          <w:rFonts w:hint="eastAsia" w:ascii="仿宋_GB2312" w:hAnsi="仿宋_GB2312" w:eastAsia="仿宋_GB2312" w:cs="仿宋_GB2312"/>
          <w:snapToGrid/>
          <w:color w:val="000000"/>
          <w:spacing w:val="-4"/>
          <w:kern w:val="0"/>
          <w:sz w:val="32"/>
          <w:szCs w:val="32"/>
          <w:lang w:val="zh-CN" w:eastAsia="zh-CN" w:bidi="zh-CN"/>
        </w:rPr>
        <w:t>其他未尽事宜由校</w:t>
      </w:r>
      <w:r>
        <w:rPr>
          <w:rFonts w:hint="eastAsia" w:ascii="仿宋_GB2312" w:hAnsi="仿宋_GB2312" w:eastAsia="仿宋_GB2312" w:cs="仿宋_GB2312"/>
          <w:snapToGrid/>
          <w:color w:val="000000"/>
          <w:spacing w:val="-4"/>
          <w:kern w:val="0"/>
          <w:sz w:val="32"/>
          <w:szCs w:val="32"/>
          <w:lang w:val="en-US" w:eastAsia="zh-CN" w:bidi="zh-CN"/>
        </w:rPr>
        <w:t>学</w:t>
      </w:r>
      <w:r>
        <w:rPr>
          <w:rFonts w:hint="eastAsia" w:ascii="仿宋_GB2312" w:hAnsi="仿宋_GB2312" w:eastAsia="仿宋_GB2312" w:cs="仿宋_GB2312"/>
          <w:snapToGrid/>
          <w:color w:val="000000"/>
          <w:spacing w:val="-4"/>
          <w:kern w:val="0"/>
          <w:sz w:val="32"/>
          <w:szCs w:val="32"/>
          <w:lang w:val="zh-CN" w:eastAsia="zh-CN" w:bidi="zh-CN"/>
        </w:rPr>
        <w:t>生综合素质测评领导小组研究决定。</w:t>
      </w:r>
    </w:p>
    <w:p>
      <w:pPr>
        <w:keepNext w:val="0"/>
        <w:keepLines w:val="0"/>
        <w:pageBreakBefore w:val="0"/>
        <w:widowControl/>
        <w:kinsoku w:val="0"/>
        <w:wordWrap/>
        <w:overflowPunct/>
        <w:topLinePunct w:val="0"/>
        <w:autoSpaceDE w:val="0"/>
        <w:autoSpaceDN w:val="0"/>
        <w:bidi w:val="0"/>
        <w:adjustRightInd w:val="0"/>
        <w:snapToGrid w:val="0"/>
        <w:spacing w:before="41" w:line="580" w:lineRule="atLeast"/>
        <w:ind w:firstLine="624" w:firstLineChars="200"/>
        <w:jc w:val="both"/>
        <w:textAlignment w:val="baseline"/>
        <w:rPr>
          <w:rFonts w:hint="eastAsia" w:ascii="仿宋" w:hAnsi="仿宋" w:eastAsia="仿宋" w:cs="仿宋"/>
          <w:snapToGrid/>
          <w:color w:val="000000"/>
          <w:spacing w:val="-4"/>
          <w:kern w:val="0"/>
          <w:sz w:val="32"/>
          <w:szCs w:val="32"/>
          <w:lang w:val="zh-CN" w:eastAsia="zh-CN" w:bidi="zh-CN"/>
        </w:rPr>
      </w:pPr>
      <w:r>
        <w:rPr>
          <w:rFonts w:hint="eastAsia" w:ascii="仿宋" w:hAnsi="仿宋" w:eastAsia="仿宋" w:cs="仿宋"/>
          <w:snapToGrid/>
          <w:color w:val="000000"/>
          <w:spacing w:val="-4"/>
          <w:kern w:val="0"/>
          <w:sz w:val="32"/>
          <w:szCs w:val="32"/>
          <w:lang w:val="en-US" w:eastAsia="zh-CN" w:bidi="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1" w:line="580" w:lineRule="atLeast"/>
        <w:ind w:left="459"/>
        <w:jc w:val="both"/>
        <w:textAlignment w:val="baseline"/>
        <w:rPr>
          <w:rFonts w:hint="eastAsia" w:ascii="仿宋" w:hAnsi="仿宋" w:eastAsia="仿宋" w:cs="仿宋"/>
          <w:snapToGrid/>
          <w:spacing w:val="-4"/>
          <w:kern w:val="0"/>
          <w:sz w:val="32"/>
          <w:szCs w:val="32"/>
          <w:lang w:val="zh-CN"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580" w:lineRule="atLeast"/>
        <w:jc w:val="both"/>
        <w:textAlignment w:val="baseline"/>
        <w:rPr>
          <w:rFonts w:hint="eastAsia" w:ascii="仿宋" w:hAnsi="仿宋" w:eastAsia="仿宋" w:cs="仿宋"/>
          <w:sz w:val="32"/>
          <w:szCs w:val="32"/>
        </w:rPr>
      </w:pPr>
    </w:p>
    <w:sectPr>
      <w:footerReference r:id="rId5" w:type="default"/>
      <w:pgSz w:w="11906" w:h="16838"/>
      <w:pgMar w:top="2098" w:right="1587" w:bottom="1871" w:left="1587" w:header="851" w:footer="992"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5AEB34-C871-4677-AE27-0E1ABFBC692A}"/>
  </w:font>
  <w:font w:name="黑体">
    <w:panose1 w:val="02010609060101010101"/>
    <w:charset w:val="86"/>
    <w:family w:val="auto"/>
    <w:pitch w:val="default"/>
    <w:sig w:usb0="800002BF" w:usb1="38CF7CFA" w:usb2="00000016" w:usb3="00000000" w:csb0="00040001" w:csb1="00000000"/>
    <w:embedRegular r:id="rId2" w:fontKey="{9352E479-1F63-40A4-ABA0-B7C598528A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2720D57-7E6D-4B12-8DD5-1D70447A4822}"/>
  </w:font>
  <w:font w:name="仿宋">
    <w:panose1 w:val="02010609060101010101"/>
    <w:charset w:val="86"/>
    <w:family w:val="auto"/>
    <w:pitch w:val="default"/>
    <w:sig w:usb0="800002BF" w:usb1="38CF7CFA" w:usb2="00000016" w:usb3="00000000" w:csb0="00040001" w:csb1="00000000"/>
    <w:embedRegular r:id="rId4" w:fontKey="{AB95DEE3-73EF-400C-93F3-1606683A739F}"/>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A4B52C87-B883-4B7C-A255-51C3085B1BDE}"/>
  </w:font>
  <w:font w:name="楷体">
    <w:panose1 w:val="02010609060101010101"/>
    <w:charset w:val="86"/>
    <w:family w:val="auto"/>
    <w:pitch w:val="default"/>
    <w:sig w:usb0="800002BF" w:usb1="38CF7CFA" w:usb2="00000016" w:usb3="00000000" w:csb0="00040001" w:csb1="00000000"/>
    <w:embedRegular r:id="rId6" w:fontKey="{B03A40B6-1137-440F-AEAF-477E950CBCF6}"/>
  </w:font>
  <w:font w:name="仿宋_GB2312">
    <w:panose1 w:val="02010609030101010101"/>
    <w:charset w:val="86"/>
    <w:family w:val="auto"/>
    <w:pitch w:val="default"/>
    <w:sig w:usb0="00000001" w:usb1="080E0000" w:usb2="00000000" w:usb3="00000000" w:csb0="00040000" w:csb1="00000000"/>
    <w:embedRegular r:id="rId7" w:fontKey="{25E01177-1A43-4C25-888A-4E5C11E705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7"/>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893DB"/>
    <w:multiLevelType w:val="singleLevel"/>
    <w:tmpl w:val="936893DB"/>
    <w:lvl w:ilvl="0" w:tentative="0">
      <w:start w:val="4"/>
      <w:numFmt w:val="decimal"/>
      <w:suff w:val="nothing"/>
      <w:lvlText w:val="（%1）"/>
      <w:lvlJc w:val="left"/>
    </w:lvl>
  </w:abstractNum>
  <w:abstractNum w:abstractNumId="1">
    <w:nsid w:val="2173E48C"/>
    <w:multiLevelType w:val="singleLevel"/>
    <w:tmpl w:val="2173E48C"/>
    <w:lvl w:ilvl="0" w:tentative="0">
      <w:start w:val="14"/>
      <w:numFmt w:val="chineseCounting"/>
      <w:suff w:val="space"/>
      <w:lvlText w:val="第%1条"/>
      <w:lvlJc w:val="left"/>
      <w:rPr>
        <w:rFonts w:hint="eastAsia"/>
      </w:rPr>
    </w:lvl>
  </w:abstractNum>
  <w:abstractNum w:abstractNumId="2">
    <w:nsid w:val="4B064695"/>
    <w:multiLevelType w:val="singleLevel"/>
    <w:tmpl w:val="4B064695"/>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MzM4N2FmZmQ3YmQ2ZTA0MDFhMTVjOTU4NzdlMjQifQ=="/>
  </w:docVars>
  <w:rsids>
    <w:rsidRoot w:val="21F326B5"/>
    <w:rsid w:val="00470CE1"/>
    <w:rsid w:val="00816288"/>
    <w:rsid w:val="00AE306A"/>
    <w:rsid w:val="017B5688"/>
    <w:rsid w:val="01A21D6C"/>
    <w:rsid w:val="01D35FC9"/>
    <w:rsid w:val="02747281"/>
    <w:rsid w:val="029D706B"/>
    <w:rsid w:val="02AC5E1A"/>
    <w:rsid w:val="031569E6"/>
    <w:rsid w:val="03461BE6"/>
    <w:rsid w:val="036543A8"/>
    <w:rsid w:val="038A1BB2"/>
    <w:rsid w:val="03A774FC"/>
    <w:rsid w:val="04413579"/>
    <w:rsid w:val="044F5EF1"/>
    <w:rsid w:val="04BC2127"/>
    <w:rsid w:val="053F2730"/>
    <w:rsid w:val="054D2E98"/>
    <w:rsid w:val="055F5D67"/>
    <w:rsid w:val="05646058"/>
    <w:rsid w:val="059B00A7"/>
    <w:rsid w:val="05C81E07"/>
    <w:rsid w:val="05F538A6"/>
    <w:rsid w:val="06B34246"/>
    <w:rsid w:val="06DC399B"/>
    <w:rsid w:val="0717616D"/>
    <w:rsid w:val="07D75ACC"/>
    <w:rsid w:val="07F57B8E"/>
    <w:rsid w:val="089F4205"/>
    <w:rsid w:val="090E0D60"/>
    <w:rsid w:val="093F3BEB"/>
    <w:rsid w:val="0A065B88"/>
    <w:rsid w:val="0A27701B"/>
    <w:rsid w:val="0A695A06"/>
    <w:rsid w:val="0A812D31"/>
    <w:rsid w:val="0AD1723B"/>
    <w:rsid w:val="0B222C6F"/>
    <w:rsid w:val="0BEE5162"/>
    <w:rsid w:val="0CF00711"/>
    <w:rsid w:val="0CF25124"/>
    <w:rsid w:val="0D5E55ED"/>
    <w:rsid w:val="0E493638"/>
    <w:rsid w:val="0E4D2AEF"/>
    <w:rsid w:val="0E724C5C"/>
    <w:rsid w:val="0F427144"/>
    <w:rsid w:val="0F5847DD"/>
    <w:rsid w:val="0FF26B15"/>
    <w:rsid w:val="103A670E"/>
    <w:rsid w:val="106F48CD"/>
    <w:rsid w:val="10B85090"/>
    <w:rsid w:val="10DC1B01"/>
    <w:rsid w:val="110F36F7"/>
    <w:rsid w:val="113A6834"/>
    <w:rsid w:val="11607F71"/>
    <w:rsid w:val="11ED2EEA"/>
    <w:rsid w:val="128133CA"/>
    <w:rsid w:val="13B90CB9"/>
    <w:rsid w:val="14397409"/>
    <w:rsid w:val="143D37AA"/>
    <w:rsid w:val="14D1061F"/>
    <w:rsid w:val="14E256A5"/>
    <w:rsid w:val="14F271DF"/>
    <w:rsid w:val="15424AD5"/>
    <w:rsid w:val="154E3C4B"/>
    <w:rsid w:val="157A1C90"/>
    <w:rsid w:val="16366249"/>
    <w:rsid w:val="16D42C63"/>
    <w:rsid w:val="175A62DF"/>
    <w:rsid w:val="17A032FB"/>
    <w:rsid w:val="17AD0E8A"/>
    <w:rsid w:val="180B5252"/>
    <w:rsid w:val="181471D7"/>
    <w:rsid w:val="18381785"/>
    <w:rsid w:val="18B43089"/>
    <w:rsid w:val="19CB4402"/>
    <w:rsid w:val="1A0A078A"/>
    <w:rsid w:val="1A7A0A1D"/>
    <w:rsid w:val="1BA13F75"/>
    <w:rsid w:val="1BA67190"/>
    <w:rsid w:val="1C4E1686"/>
    <w:rsid w:val="1C991FC6"/>
    <w:rsid w:val="1CA67511"/>
    <w:rsid w:val="1CC67240"/>
    <w:rsid w:val="1CCE1853"/>
    <w:rsid w:val="1D074030"/>
    <w:rsid w:val="1D1327C1"/>
    <w:rsid w:val="1D1722B1"/>
    <w:rsid w:val="1D4168CF"/>
    <w:rsid w:val="1D7A2940"/>
    <w:rsid w:val="1D7F39B2"/>
    <w:rsid w:val="1D9E3B64"/>
    <w:rsid w:val="1DA53F15"/>
    <w:rsid w:val="1DB570AC"/>
    <w:rsid w:val="1DD75E44"/>
    <w:rsid w:val="1E143C7F"/>
    <w:rsid w:val="1E324BAE"/>
    <w:rsid w:val="1EB23229"/>
    <w:rsid w:val="1EB23B88"/>
    <w:rsid w:val="1EE6018D"/>
    <w:rsid w:val="1EEA12FF"/>
    <w:rsid w:val="1F106589"/>
    <w:rsid w:val="1FA64A5D"/>
    <w:rsid w:val="20315E9B"/>
    <w:rsid w:val="20407429"/>
    <w:rsid w:val="20673947"/>
    <w:rsid w:val="21A30BEF"/>
    <w:rsid w:val="21AE0D98"/>
    <w:rsid w:val="21D801CB"/>
    <w:rsid w:val="21DA076B"/>
    <w:rsid w:val="21F326B5"/>
    <w:rsid w:val="23F57C53"/>
    <w:rsid w:val="2406086A"/>
    <w:rsid w:val="25270BB7"/>
    <w:rsid w:val="25AB100E"/>
    <w:rsid w:val="25E84125"/>
    <w:rsid w:val="260D69EA"/>
    <w:rsid w:val="264A1001"/>
    <w:rsid w:val="27244943"/>
    <w:rsid w:val="27606603"/>
    <w:rsid w:val="276D2658"/>
    <w:rsid w:val="27A878AC"/>
    <w:rsid w:val="27C81A7F"/>
    <w:rsid w:val="28246CCB"/>
    <w:rsid w:val="2829733C"/>
    <w:rsid w:val="288477AE"/>
    <w:rsid w:val="291257BD"/>
    <w:rsid w:val="2919115F"/>
    <w:rsid w:val="296A7986"/>
    <w:rsid w:val="29C143A7"/>
    <w:rsid w:val="29C25685"/>
    <w:rsid w:val="29C53801"/>
    <w:rsid w:val="2AB47391"/>
    <w:rsid w:val="2AEC2259"/>
    <w:rsid w:val="2B371B8A"/>
    <w:rsid w:val="2BD54395"/>
    <w:rsid w:val="2C3C3BCD"/>
    <w:rsid w:val="2C465F27"/>
    <w:rsid w:val="2C5A412F"/>
    <w:rsid w:val="2CA963F5"/>
    <w:rsid w:val="2CC45384"/>
    <w:rsid w:val="2CE15478"/>
    <w:rsid w:val="2D2C6B87"/>
    <w:rsid w:val="2E6731FF"/>
    <w:rsid w:val="2FAA6B7C"/>
    <w:rsid w:val="2FB57045"/>
    <w:rsid w:val="30274161"/>
    <w:rsid w:val="305556AB"/>
    <w:rsid w:val="31C336D4"/>
    <w:rsid w:val="3310618B"/>
    <w:rsid w:val="33B71284"/>
    <w:rsid w:val="33D62126"/>
    <w:rsid w:val="33F23E05"/>
    <w:rsid w:val="35095DF1"/>
    <w:rsid w:val="354D61E7"/>
    <w:rsid w:val="357311CC"/>
    <w:rsid w:val="35EC7559"/>
    <w:rsid w:val="35ED0CE5"/>
    <w:rsid w:val="35EF0255"/>
    <w:rsid w:val="36050606"/>
    <w:rsid w:val="36D44D5B"/>
    <w:rsid w:val="370E1424"/>
    <w:rsid w:val="387020DB"/>
    <w:rsid w:val="38A7698B"/>
    <w:rsid w:val="38C04E31"/>
    <w:rsid w:val="395835DE"/>
    <w:rsid w:val="39F61122"/>
    <w:rsid w:val="3ACD4686"/>
    <w:rsid w:val="3AE7082C"/>
    <w:rsid w:val="3B1874C8"/>
    <w:rsid w:val="3B496C19"/>
    <w:rsid w:val="3C5E0136"/>
    <w:rsid w:val="3CD307DC"/>
    <w:rsid w:val="3CE134AF"/>
    <w:rsid w:val="3CE6216B"/>
    <w:rsid w:val="3D264775"/>
    <w:rsid w:val="3D2F28A7"/>
    <w:rsid w:val="3D826A53"/>
    <w:rsid w:val="3DDC2A2F"/>
    <w:rsid w:val="3E4C32F1"/>
    <w:rsid w:val="3E7D767C"/>
    <w:rsid w:val="3ED74211"/>
    <w:rsid w:val="3F9B6BD3"/>
    <w:rsid w:val="407A135F"/>
    <w:rsid w:val="409C0254"/>
    <w:rsid w:val="41660A58"/>
    <w:rsid w:val="41E55C2A"/>
    <w:rsid w:val="42073205"/>
    <w:rsid w:val="427B0074"/>
    <w:rsid w:val="44220E59"/>
    <w:rsid w:val="44FC70C9"/>
    <w:rsid w:val="45486BFC"/>
    <w:rsid w:val="45892C67"/>
    <w:rsid w:val="4614088C"/>
    <w:rsid w:val="461C1FC8"/>
    <w:rsid w:val="46215A4E"/>
    <w:rsid w:val="46347950"/>
    <w:rsid w:val="46B03AF2"/>
    <w:rsid w:val="46B66001"/>
    <w:rsid w:val="46FB567B"/>
    <w:rsid w:val="47332F94"/>
    <w:rsid w:val="475453A0"/>
    <w:rsid w:val="48375CB7"/>
    <w:rsid w:val="48AB570C"/>
    <w:rsid w:val="48D569F9"/>
    <w:rsid w:val="493D5AD7"/>
    <w:rsid w:val="494E2307"/>
    <w:rsid w:val="497A5B7B"/>
    <w:rsid w:val="49E8450A"/>
    <w:rsid w:val="4A3F68A0"/>
    <w:rsid w:val="4A4060F4"/>
    <w:rsid w:val="4A963F66"/>
    <w:rsid w:val="4ABA492A"/>
    <w:rsid w:val="4ACC3E2B"/>
    <w:rsid w:val="4AD3222A"/>
    <w:rsid w:val="4B0F4BF3"/>
    <w:rsid w:val="4B661B8A"/>
    <w:rsid w:val="4C924E2D"/>
    <w:rsid w:val="4CAD5597"/>
    <w:rsid w:val="4D4852B6"/>
    <w:rsid w:val="4D84736B"/>
    <w:rsid w:val="4DA20263"/>
    <w:rsid w:val="4E087121"/>
    <w:rsid w:val="4E6F6FA8"/>
    <w:rsid w:val="4F244236"/>
    <w:rsid w:val="4F3B332E"/>
    <w:rsid w:val="5039786D"/>
    <w:rsid w:val="5067715E"/>
    <w:rsid w:val="50C414E3"/>
    <w:rsid w:val="5110068E"/>
    <w:rsid w:val="514C537E"/>
    <w:rsid w:val="516E79EA"/>
    <w:rsid w:val="51B851A5"/>
    <w:rsid w:val="523D116B"/>
    <w:rsid w:val="52765B91"/>
    <w:rsid w:val="529D147D"/>
    <w:rsid w:val="53045628"/>
    <w:rsid w:val="533B4AA9"/>
    <w:rsid w:val="535A3D4C"/>
    <w:rsid w:val="53D802D7"/>
    <w:rsid w:val="54151FDE"/>
    <w:rsid w:val="542952F9"/>
    <w:rsid w:val="54CB3E34"/>
    <w:rsid w:val="54D7315C"/>
    <w:rsid w:val="54F02615"/>
    <w:rsid w:val="55AF16AF"/>
    <w:rsid w:val="575C2093"/>
    <w:rsid w:val="57875E6D"/>
    <w:rsid w:val="581E27FC"/>
    <w:rsid w:val="582F037F"/>
    <w:rsid w:val="5836362B"/>
    <w:rsid w:val="585D5314"/>
    <w:rsid w:val="588C6C5F"/>
    <w:rsid w:val="58C0702C"/>
    <w:rsid w:val="58CF1828"/>
    <w:rsid w:val="59451C63"/>
    <w:rsid w:val="59883E35"/>
    <w:rsid w:val="5AB135C4"/>
    <w:rsid w:val="5AB731EE"/>
    <w:rsid w:val="5ABC7EDB"/>
    <w:rsid w:val="5ADC693F"/>
    <w:rsid w:val="5B176CFB"/>
    <w:rsid w:val="5BB866D0"/>
    <w:rsid w:val="5C2A10DB"/>
    <w:rsid w:val="5C332B40"/>
    <w:rsid w:val="5D395350"/>
    <w:rsid w:val="5E2A16A8"/>
    <w:rsid w:val="5E705DCB"/>
    <w:rsid w:val="5EC450EE"/>
    <w:rsid w:val="5EFE4533"/>
    <w:rsid w:val="5F17346F"/>
    <w:rsid w:val="5FD749AD"/>
    <w:rsid w:val="61021EFD"/>
    <w:rsid w:val="61683BF6"/>
    <w:rsid w:val="61F5579B"/>
    <w:rsid w:val="623A107A"/>
    <w:rsid w:val="62976475"/>
    <w:rsid w:val="62F060C2"/>
    <w:rsid w:val="63144FD1"/>
    <w:rsid w:val="63481A87"/>
    <w:rsid w:val="639F1C85"/>
    <w:rsid w:val="63DC6A36"/>
    <w:rsid w:val="64030141"/>
    <w:rsid w:val="6408782B"/>
    <w:rsid w:val="644D1CEB"/>
    <w:rsid w:val="65202952"/>
    <w:rsid w:val="65265B43"/>
    <w:rsid w:val="653538E0"/>
    <w:rsid w:val="65953340"/>
    <w:rsid w:val="65A60B41"/>
    <w:rsid w:val="65CF0A6F"/>
    <w:rsid w:val="66961817"/>
    <w:rsid w:val="66EC3434"/>
    <w:rsid w:val="672B5986"/>
    <w:rsid w:val="677E3169"/>
    <w:rsid w:val="67CD5CB1"/>
    <w:rsid w:val="680F23AE"/>
    <w:rsid w:val="681F1498"/>
    <w:rsid w:val="689437B2"/>
    <w:rsid w:val="692F4C87"/>
    <w:rsid w:val="696C43B8"/>
    <w:rsid w:val="69872FA0"/>
    <w:rsid w:val="6A005A72"/>
    <w:rsid w:val="6A644448"/>
    <w:rsid w:val="6B0F4D73"/>
    <w:rsid w:val="6B6D2669"/>
    <w:rsid w:val="6BD02BDD"/>
    <w:rsid w:val="6BD77BAE"/>
    <w:rsid w:val="6C026C79"/>
    <w:rsid w:val="6C305B70"/>
    <w:rsid w:val="6C83095E"/>
    <w:rsid w:val="6CE1142C"/>
    <w:rsid w:val="6D5677ED"/>
    <w:rsid w:val="6DB4611F"/>
    <w:rsid w:val="6E0077C5"/>
    <w:rsid w:val="6F1A2823"/>
    <w:rsid w:val="6F4F186A"/>
    <w:rsid w:val="6F541A50"/>
    <w:rsid w:val="6F9B1682"/>
    <w:rsid w:val="6FA83CA4"/>
    <w:rsid w:val="6FBE7937"/>
    <w:rsid w:val="6FC90F4C"/>
    <w:rsid w:val="701D2C2B"/>
    <w:rsid w:val="70E4065F"/>
    <w:rsid w:val="717F68BD"/>
    <w:rsid w:val="726C53CA"/>
    <w:rsid w:val="72844B4A"/>
    <w:rsid w:val="72D74EBD"/>
    <w:rsid w:val="72F40C55"/>
    <w:rsid w:val="730C3882"/>
    <w:rsid w:val="73C16CBE"/>
    <w:rsid w:val="74325ABE"/>
    <w:rsid w:val="74666083"/>
    <w:rsid w:val="74B55D70"/>
    <w:rsid w:val="74DF4305"/>
    <w:rsid w:val="752C5CAF"/>
    <w:rsid w:val="755B71CB"/>
    <w:rsid w:val="757857A7"/>
    <w:rsid w:val="75E707AD"/>
    <w:rsid w:val="76831CEB"/>
    <w:rsid w:val="769431A0"/>
    <w:rsid w:val="770737D2"/>
    <w:rsid w:val="77EB6DF0"/>
    <w:rsid w:val="78241BE2"/>
    <w:rsid w:val="78694678"/>
    <w:rsid w:val="78BF3D38"/>
    <w:rsid w:val="78F033A4"/>
    <w:rsid w:val="7948783B"/>
    <w:rsid w:val="799E35B0"/>
    <w:rsid w:val="79A14812"/>
    <w:rsid w:val="79AD15B0"/>
    <w:rsid w:val="7A0A5C53"/>
    <w:rsid w:val="7A41774F"/>
    <w:rsid w:val="7AA422D9"/>
    <w:rsid w:val="7AB85D33"/>
    <w:rsid w:val="7B1F4654"/>
    <w:rsid w:val="7B5B3A3C"/>
    <w:rsid w:val="7BC36A67"/>
    <w:rsid w:val="7BDC361F"/>
    <w:rsid w:val="7E334966"/>
    <w:rsid w:val="7E383A0C"/>
    <w:rsid w:val="7E5F6EB8"/>
    <w:rsid w:val="7E704F9D"/>
    <w:rsid w:val="7EF84556"/>
    <w:rsid w:val="7F93440F"/>
    <w:rsid w:val="7FA05929"/>
    <w:rsid w:val="7FA27C5D"/>
    <w:rsid w:val="7FBF128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ind w:left="952" w:right="1043"/>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2164" w:hanging="804"/>
      <w:outlineLvl w:val="2"/>
    </w:pPr>
    <w:rPr>
      <w:rFonts w:ascii="仿宋" w:hAnsi="仿宋" w:eastAsia="仿宋" w:cs="仿宋"/>
      <w:b/>
      <w:bCs/>
      <w:sz w:val="32"/>
      <w:szCs w:val="32"/>
      <w:lang w:val="zh-CN" w:eastAsia="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line="580" w:lineRule="exact"/>
    </w:pPr>
    <w:rPr>
      <w:rFonts w:eastAsia="方正仿宋_GB2312"/>
      <w:sz w:val="32"/>
      <w:szCs w:val="32"/>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1"/>
    <w:pPr>
      <w:ind w:left="721" w:hanging="804"/>
    </w:pPr>
    <w:rPr>
      <w:rFonts w:ascii="仿宋" w:hAnsi="仿宋" w:eastAsia="仿宋" w:cs="仿宋"/>
      <w:lang w:val="zh-CN" w:eastAsia="zh-CN" w:bidi="zh-CN"/>
    </w:rPr>
  </w:style>
  <w:style w:type="paragraph" w:customStyle="1" w:styleId="1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7808</Words>
  <Characters>8088</Characters>
  <Lines>0</Lines>
  <Paragraphs>0</Paragraphs>
  <TotalTime>5</TotalTime>
  <ScaleCrop>false</ScaleCrop>
  <LinksUpToDate>false</LinksUpToDate>
  <CharactersWithSpaces>8224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2023-04-17T06:08:00Z</dcterms:created>
  <dc:creator>大想小想</dc:creator>
  <cp:lastModifiedBy>静水流深 沧笙踏歌</cp:lastModifiedBy>
  <cp:lastPrinted>2023-05-11T09:37:00Z</cp:lastPrinted>
  <dcterms:modified xsi:type="dcterms:W3CDTF">2023-05-12T00:59:06Z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6EEE0442BBB64013A2656A6355B6DF4F_13</vt:lpwstr>
  </property>
</Properties>
</file>